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header4.xml" ContentType="application/vnd.openxmlformats-officedocument.wordprocessingml.header+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word/header3.xml" ContentType="application/vnd.openxmlformats-officedocument.wordprocessingml.header+xml"/>
  <Override PartName="/word/settings.xml" ContentType="application/vnd.openxmlformats-officedocument.wordprocessingml.settings+xml"/>
  <Override PartName="/customXml/item2.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39" w:rsidRPr="00097784" w:rsidRDefault="008A2139" w:rsidP="008A2139">
      <w:pPr>
        <w:jc w:val="center"/>
        <w:outlineLvl w:val="0"/>
        <w:rPr>
          <w:rFonts w:cs="Arial"/>
          <w:b/>
          <w:sz w:val="48"/>
          <w:szCs w:val="48"/>
          <w:lang w:val="en-US"/>
        </w:rPr>
      </w:pPr>
      <w:smartTag w:uri="urn:schemas-microsoft-com:office:smarttags" w:element="place">
        <w:smartTag w:uri="urn:schemas-microsoft-com:office:smarttags" w:element="PlaceName">
          <w:r w:rsidRPr="00097784">
            <w:rPr>
              <w:rFonts w:cs="Arial"/>
              <w:b/>
              <w:sz w:val="48"/>
              <w:szCs w:val="48"/>
              <w:lang w:val="en-US"/>
            </w:rPr>
            <w:t>MADIBENG</w:t>
          </w:r>
        </w:smartTag>
        <w:r w:rsidRPr="00097784">
          <w:rPr>
            <w:rFonts w:cs="Arial"/>
            <w:b/>
            <w:sz w:val="48"/>
            <w:szCs w:val="48"/>
            <w:lang w:val="en-US"/>
          </w:rPr>
          <w:t xml:space="preserve"> </w:t>
        </w:r>
        <w:smartTag w:uri="urn:schemas-microsoft-com:office:smarttags" w:element="PlaceName">
          <w:r w:rsidRPr="00097784">
            <w:rPr>
              <w:rFonts w:cs="Arial"/>
              <w:b/>
              <w:sz w:val="48"/>
              <w:szCs w:val="48"/>
              <w:lang w:val="en-US"/>
            </w:rPr>
            <w:t>LOCAL</w:t>
          </w:r>
        </w:smartTag>
        <w:r w:rsidRPr="00097784">
          <w:rPr>
            <w:rFonts w:cs="Arial"/>
            <w:b/>
            <w:sz w:val="48"/>
            <w:szCs w:val="48"/>
            <w:lang w:val="en-US"/>
          </w:rPr>
          <w:t xml:space="preserve"> </w:t>
        </w:r>
        <w:smartTag w:uri="urn:schemas-microsoft-com:office:smarttags" w:element="PlaceType">
          <w:r w:rsidRPr="00097784">
            <w:rPr>
              <w:rFonts w:cs="Arial"/>
              <w:b/>
              <w:sz w:val="48"/>
              <w:szCs w:val="48"/>
              <w:lang w:val="en-US"/>
            </w:rPr>
            <w:t>MUNICIPALITY</w:t>
          </w:r>
        </w:smartTag>
      </w:smartTag>
      <w:r w:rsidRPr="00097784">
        <w:rPr>
          <w:rFonts w:cs="Arial"/>
          <w:b/>
          <w:sz w:val="48"/>
          <w:szCs w:val="48"/>
          <w:lang w:val="en-US"/>
        </w:rPr>
        <w:t xml:space="preserve"> </w:t>
      </w:r>
    </w:p>
    <w:p w:rsidR="008A2139" w:rsidRPr="00097784" w:rsidRDefault="008A2139" w:rsidP="008A2139">
      <w:pPr>
        <w:jc w:val="center"/>
        <w:outlineLvl w:val="0"/>
        <w:rPr>
          <w:rFonts w:cs="Arial"/>
          <w:b/>
          <w:lang w:val="en-US"/>
        </w:rPr>
      </w:pPr>
    </w:p>
    <w:p w:rsidR="008A2139" w:rsidRPr="00097784" w:rsidRDefault="008A2139" w:rsidP="008A2139">
      <w:pPr>
        <w:jc w:val="center"/>
        <w:outlineLvl w:val="0"/>
        <w:rPr>
          <w:rFonts w:cs="Arial"/>
          <w:b/>
          <w:lang w:val="en-US"/>
        </w:rPr>
      </w:pPr>
      <w:r w:rsidRPr="00097784">
        <w:rPr>
          <w:rFonts w:cs="Arial"/>
          <w:noProof/>
          <w:lang w:eastAsia="en-ZA"/>
        </w:rPr>
        <w:drawing>
          <wp:inline distT="0" distB="0" distL="0" distR="0">
            <wp:extent cx="4391025" cy="5210175"/>
            <wp:effectExtent l="0" t="0" r="9525" b="9525"/>
            <wp:docPr id="1" name="Picture 1" descr="Small Madibeng L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Madibeng LM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5210175"/>
                    </a:xfrm>
                    <a:prstGeom prst="rect">
                      <a:avLst/>
                    </a:prstGeom>
                    <a:noFill/>
                    <a:ln>
                      <a:noFill/>
                    </a:ln>
                  </pic:spPr>
                </pic:pic>
              </a:graphicData>
            </a:graphic>
          </wp:inline>
        </w:drawing>
      </w:r>
    </w:p>
    <w:p w:rsidR="008A2139" w:rsidRPr="00097784" w:rsidRDefault="008A2139" w:rsidP="008A2139">
      <w:pPr>
        <w:jc w:val="center"/>
        <w:outlineLvl w:val="0"/>
        <w:rPr>
          <w:rFonts w:cs="Arial"/>
          <w:b/>
          <w:lang w:val="en-US"/>
        </w:rPr>
      </w:pPr>
    </w:p>
    <w:p w:rsidR="008A2139" w:rsidRDefault="008A2139" w:rsidP="008A2139">
      <w:pPr>
        <w:jc w:val="center"/>
        <w:outlineLvl w:val="0"/>
        <w:rPr>
          <w:rFonts w:cs="Arial"/>
          <w:b/>
          <w:lang w:val="en-US"/>
        </w:rPr>
      </w:pPr>
    </w:p>
    <w:p w:rsidR="008A2139" w:rsidRDefault="008A2139" w:rsidP="008A2139">
      <w:pPr>
        <w:outlineLvl w:val="0"/>
        <w:rPr>
          <w:rFonts w:cs="Arial"/>
          <w:b/>
          <w:lang w:val="en-US"/>
        </w:rPr>
      </w:pPr>
    </w:p>
    <w:p w:rsidR="008A2139" w:rsidRDefault="008A2139" w:rsidP="008A2139">
      <w:pPr>
        <w:jc w:val="center"/>
        <w:outlineLvl w:val="0"/>
        <w:rPr>
          <w:rFonts w:cs="Arial"/>
          <w:b/>
          <w:lang w:val="en-US"/>
        </w:rPr>
      </w:pPr>
    </w:p>
    <w:p w:rsidR="008A2139" w:rsidRPr="00097784" w:rsidRDefault="008A2139" w:rsidP="008A2139">
      <w:pPr>
        <w:jc w:val="center"/>
        <w:outlineLvl w:val="0"/>
        <w:rPr>
          <w:rFonts w:cs="Arial"/>
          <w:b/>
          <w:sz w:val="36"/>
          <w:szCs w:val="36"/>
          <w:lang w:val="en-US"/>
        </w:rPr>
      </w:pPr>
    </w:p>
    <w:p w:rsidR="008A2139" w:rsidRPr="003D658A" w:rsidRDefault="008F77CC" w:rsidP="008A2139">
      <w:pPr>
        <w:jc w:val="center"/>
        <w:outlineLvl w:val="0"/>
        <w:rPr>
          <w:rFonts w:ascii="Arial" w:hAnsi="Arial" w:cs="Arial"/>
          <w:b/>
          <w:sz w:val="28"/>
          <w:szCs w:val="28"/>
          <w:lang w:val="en-US"/>
        </w:rPr>
      </w:pPr>
      <w:r>
        <w:rPr>
          <w:rFonts w:ascii="Arial" w:hAnsi="Arial" w:cs="Arial"/>
          <w:b/>
          <w:sz w:val="28"/>
          <w:szCs w:val="28"/>
          <w:lang w:val="en-US"/>
        </w:rPr>
        <w:t>DRAFT</w:t>
      </w:r>
      <w:bookmarkStart w:id="0" w:name="_GoBack"/>
      <w:bookmarkEnd w:id="0"/>
      <w:r w:rsidR="008A2139" w:rsidRPr="003D658A">
        <w:rPr>
          <w:rFonts w:ascii="Arial" w:hAnsi="Arial" w:cs="Arial"/>
          <w:b/>
          <w:sz w:val="28"/>
          <w:szCs w:val="28"/>
          <w:lang w:val="en-US"/>
        </w:rPr>
        <w:t xml:space="preserve"> INDIGENT HOUSEHOLD SUBSIDY POLICY</w:t>
      </w:r>
    </w:p>
    <w:p w:rsidR="008A2139" w:rsidRPr="003D658A" w:rsidRDefault="00133002" w:rsidP="008A2139">
      <w:pPr>
        <w:pBdr>
          <w:bottom w:val="single" w:sz="6" w:space="1" w:color="auto"/>
        </w:pBdr>
        <w:jc w:val="center"/>
        <w:outlineLvl w:val="0"/>
        <w:rPr>
          <w:rFonts w:ascii="Arial" w:hAnsi="Arial" w:cs="Arial"/>
          <w:b/>
          <w:sz w:val="28"/>
          <w:szCs w:val="28"/>
          <w:lang w:val="en-US"/>
        </w:rPr>
      </w:pPr>
      <w:r>
        <w:rPr>
          <w:rFonts w:ascii="Arial" w:hAnsi="Arial" w:cs="Arial"/>
          <w:b/>
          <w:sz w:val="28"/>
          <w:szCs w:val="28"/>
          <w:lang w:val="en-US"/>
        </w:rPr>
        <w:t>2020/2021</w:t>
      </w:r>
      <w:r w:rsidR="008A2139" w:rsidRPr="003D658A">
        <w:rPr>
          <w:rFonts w:ascii="Arial" w:hAnsi="Arial" w:cs="Arial"/>
          <w:b/>
          <w:sz w:val="28"/>
          <w:szCs w:val="28"/>
          <w:lang w:val="en-US"/>
        </w:rPr>
        <w:t xml:space="preserve"> FINANCIAL YEAR</w:t>
      </w:r>
    </w:p>
    <w:p w:rsidR="008A2139" w:rsidRDefault="008A2139" w:rsidP="004D333C">
      <w:pPr>
        <w:jc w:val="both"/>
      </w:pPr>
    </w:p>
    <w:p w:rsidR="00F71D38" w:rsidRDefault="00F71D38" w:rsidP="004D333C">
      <w:pPr>
        <w:jc w:val="both"/>
      </w:pPr>
    </w:p>
    <w:p w:rsidR="00F71D38" w:rsidRDefault="00F71D38" w:rsidP="004D333C">
      <w:pPr>
        <w:jc w:val="both"/>
      </w:pPr>
    </w:p>
    <w:p w:rsidR="003D658A" w:rsidRDefault="003D658A" w:rsidP="004D333C">
      <w:pPr>
        <w:jc w:val="both"/>
      </w:pPr>
    </w:p>
    <w:p w:rsidR="00834AC2" w:rsidRPr="00834AC2" w:rsidRDefault="00834AC2" w:rsidP="004D333C">
      <w:pPr>
        <w:jc w:val="both"/>
        <w:rPr>
          <w:rFonts w:ascii="Arial" w:hAnsi="Arial" w:cs="Arial"/>
          <w:b/>
          <w:sz w:val="24"/>
          <w:szCs w:val="24"/>
        </w:rPr>
      </w:pPr>
      <w:r w:rsidRPr="00834AC2">
        <w:rPr>
          <w:rFonts w:ascii="Arial" w:hAnsi="Arial" w:cs="Arial"/>
          <w:b/>
          <w:sz w:val="24"/>
          <w:szCs w:val="24"/>
        </w:rPr>
        <w:t>PREAMBLE</w:t>
      </w:r>
    </w:p>
    <w:p w:rsidR="004D333C" w:rsidRPr="00834AC2" w:rsidRDefault="004D333C" w:rsidP="00834AC2">
      <w:pPr>
        <w:jc w:val="both"/>
        <w:rPr>
          <w:rFonts w:ascii="Arial" w:hAnsi="Arial" w:cs="Arial"/>
          <w:sz w:val="24"/>
          <w:szCs w:val="24"/>
        </w:rPr>
      </w:pPr>
      <w:r w:rsidRPr="00834AC2">
        <w:rPr>
          <w:rFonts w:ascii="Arial" w:hAnsi="Arial" w:cs="Arial"/>
          <w:sz w:val="24"/>
          <w:szCs w:val="24"/>
        </w:rPr>
        <w:t xml:space="preserve">WHEREAS the provision of free basic municipal services by a Municipality is part of the broader social agenda and anti-poverty strategy of the South African Government, the Madibeng Local Municipality (hereafter “the Municipality”), must give priority to the basic needs of the community, promote the social and economic development of the community and ensure that all residents and communities in the Municipality have access to at least the minimum level of basic municipal services in terms of section 152(1)(b) and 153(b) of the Constitution of the Republic of South Africa, 108 of 1996 (hereafter the Constitution); </w:t>
      </w:r>
    </w:p>
    <w:p w:rsidR="004D333C" w:rsidRPr="00834AC2" w:rsidRDefault="00834AC2" w:rsidP="00834AC2">
      <w:pPr>
        <w:jc w:val="both"/>
        <w:rPr>
          <w:rFonts w:ascii="Arial" w:hAnsi="Arial" w:cs="Arial"/>
          <w:sz w:val="24"/>
          <w:szCs w:val="24"/>
        </w:rPr>
      </w:pPr>
      <w:r w:rsidRPr="00834AC2">
        <w:rPr>
          <w:rFonts w:ascii="Arial" w:hAnsi="Arial" w:cs="Arial"/>
          <w:sz w:val="24"/>
          <w:szCs w:val="24"/>
        </w:rPr>
        <w:t xml:space="preserve">(1) </w:t>
      </w:r>
      <w:r w:rsidR="004D333C" w:rsidRPr="00834AC2">
        <w:rPr>
          <w:rFonts w:ascii="Arial" w:hAnsi="Arial" w:cs="Arial"/>
          <w:sz w:val="24"/>
          <w:szCs w:val="24"/>
        </w:rPr>
        <w:t xml:space="preserve">AND WHEREAS a Municipality, as the third sphere of government, therefore has a constitutional duty to assist the National and Provincial spheres of government in the realisation of the above mentioned rights; </w:t>
      </w:r>
    </w:p>
    <w:p w:rsidR="004D333C" w:rsidRPr="00834AC2" w:rsidRDefault="00834AC2" w:rsidP="00834AC2">
      <w:pPr>
        <w:jc w:val="both"/>
        <w:rPr>
          <w:rFonts w:ascii="Arial" w:hAnsi="Arial" w:cs="Arial"/>
          <w:sz w:val="24"/>
          <w:szCs w:val="24"/>
        </w:rPr>
      </w:pPr>
      <w:r w:rsidRPr="00834AC2">
        <w:rPr>
          <w:rFonts w:ascii="Arial" w:hAnsi="Arial" w:cs="Arial"/>
          <w:sz w:val="24"/>
          <w:szCs w:val="24"/>
        </w:rPr>
        <w:t xml:space="preserve">(2) </w:t>
      </w:r>
      <w:r w:rsidR="004D333C" w:rsidRPr="00834AC2">
        <w:rPr>
          <w:rFonts w:ascii="Arial" w:hAnsi="Arial" w:cs="Arial"/>
          <w:sz w:val="24"/>
          <w:szCs w:val="24"/>
        </w:rPr>
        <w:t xml:space="preserve">AND WHEREAS the key purpose of this </w:t>
      </w:r>
      <w:r w:rsidR="00814E89" w:rsidRPr="00834AC2">
        <w:rPr>
          <w:rFonts w:ascii="Arial" w:hAnsi="Arial" w:cs="Arial"/>
          <w:sz w:val="24"/>
          <w:szCs w:val="24"/>
        </w:rPr>
        <w:t>Indigent households policy</w:t>
      </w:r>
      <w:r w:rsidR="004D333C" w:rsidRPr="00834AC2">
        <w:rPr>
          <w:rFonts w:ascii="Arial" w:hAnsi="Arial" w:cs="Arial"/>
          <w:sz w:val="24"/>
          <w:szCs w:val="24"/>
        </w:rPr>
        <w:t xml:space="preserve"> is to ensure that households with no or a lower income level are not denied basic municipal service, and to ensure the sustainability of the rendering of these municipal services to indigent consumers, within the financial and capacity restraints of the Municipality; </w:t>
      </w:r>
    </w:p>
    <w:p w:rsidR="004D333C" w:rsidRPr="00834AC2" w:rsidRDefault="00834AC2" w:rsidP="00834AC2">
      <w:pPr>
        <w:jc w:val="both"/>
        <w:rPr>
          <w:rFonts w:ascii="Arial" w:hAnsi="Arial" w:cs="Arial"/>
          <w:sz w:val="24"/>
          <w:szCs w:val="24"/>
        </w:rPr>
      </w:pPr>
      <w:r w:rsidRPr="00834AC2">
        <w:rPr>
          <w:rFonts w:ascii="Arial" w:hAnsi="Arial" w:cs="Arial"/>
          <w:sz w:val="24"/>
          <w:szCs w:val="24"/>
        </w:rPr>
        <w:t xml:space="preserve">(3) </w:t>
      </w:r>
      <w:r w:rsidR="004D333C" w:rsidRPr="00834AC2">
        <w:rPr>
          <w:rFonts w:ascii="Arial" w:hAnsi="Arial" w:cs="Arial"/>
          <w:sz w:val="24"/>
          <w:szCs w:val="24"/>
        </w:rPr>
        <w:t xml:space="preserve">AND WHEREAS the </w:t>
      </w:r>
      <w:r w:rsidR="00814E89" w:rsidRPr="00834AC2">
        <w:rPr>
          <w:rFonts w:ascii="Arial" w:hAnsi="Arial" w:cs="Arial"/>
          <w:sz w:val="24"/>
          <w:szCs w:val="24"/>
        </w:rPr>
        <w:t>Indigent households policy</w:t>
      </w:r>
      <w:r w:rsidR="004D333C" w:rsidRPr="00834AC2">
        <w:rPr>
          <w:rFonts w:ascii="Arial" w:hAnsi="Arial" w:cs="Arial"/>
          <w:sz w:val="24"/>
          <w:szCs w:val="24"/>
        </w:rPr>
        <w:t xml:space="preserve"> must be maintained for so long as the Municipality is able to, without compromising the financial stability and functioning of the Municipality; </w:t>
      </w:r>
    </w:p>
    <w:p w:rsidR="004D333C" w:rsidRPr="00834AC2" w:rsidRDefault="00834AC2" w:rsidP="00834AC2">
      <w:pPr>
        <w:jc w:val="both"/>
        <w:rPr>
          <w:rFonts w:ascii="Arial" w:hAnsi="Arial" w:cs="Arial"/>
          <w:sz w:val="24"/>
          <w:szCs w:val="24"/>
        </w:rPr>
      </w:pPr>
      <w:r w:rsidRPr="00834AC2">
        <w:rPr>
          <w:rFonts w:ascii="Arial" w:hAnsi="Arial" w:cs="Arial"/>
          <w:sz w:val="24"/>
          <w:szCs w:val="24"/>
        </w:rPr>
        <w:t xml:space="preserve">(4) </w:t>
      </w:r>
      <w:r w:rsidR="004D333C" w:rsidRPr="00834AC2">
        <w:rPr>
          <w:rFonts w:ascii="Arial" w:hAnsi="Arial" w:cs="Arial"/>
          <w:sz w:val="24"/>
          <w:szCs w:val="24"/>
        </w:rPr>
        <w:t xml:space="preserve">AND WHEREAS it is of importance to set appropriate and sustainable </w:t>
      </w:r>
    </w:p>
    <w:p w:rsidR="004D333C" w:rsidRPr="00834AC2" w:rsidRDefault="004D333C" w:rsidP="00834AC2">
      <w:pPr>
        <w:jc w:val="both"/>
        <w:rPr>
          <w:rFonts w:ascii="Arial" w:hAnsi="Arial" w:cs="Arial"/>
          <w:sz w:val="24"/>
          <w:szCs w:val="24"/>
        </w:rPr>
      </w:pPr>
      <w:r w:rsidRPr="00834AC2">
        <w:rPr>
          <w:rFonts w:ascii="Arial" w:hAnsi="Arial" w:cs="Arial"/>
          <w:sz w:val="24"/>
          <w:szCs w:val="24"/>
        </w:rPr>
        <w:t xml:space="preserve">Threshold levels and subsidies of tariffs for indigent consumers; </w:t>
      </w:r>
    </w:p>
    <w:p w:rsidR="004D333C" w:rsidRPr="00834AC2" w:rsidRDefault="004D333C" w:rsidP="00834AC2">
      <w:pPr>
        <w:jc w:val="both"/>
        <w:rPr>
          <w:rFonts w:ascii="Arial" w:hAnsi="Arial" w:cs="Arial"/>
          <w:sz w:val="24"/>
          <w:szCs w:val="24"/>
        </w:rPr>
      </w:pPr>
      <w:r w:rsidRPr="00834AC2">
        <w:rPr>
          <w:rFonts w:ascii="Arial" w:hAnsi="Arial" w:cs="Arial"/>
          <w:sz w:val="24"/>
          <w:szCs w:val="24"/>
        </w:rPr>
        <w:t>(5)</w:t>
      </w:r>
      <w:r w:rsidRPr="00834AC2">
        <w:rPr>
          <w:rFonts w:ascii="Arial" w:hAnsi="Arial" w:cs="Arial"/>
          <w:sz w:val="24"/>
          <w:szCs w:val="24"/>
        </w:rPr>
        <w:tab/>
        <w:t xml:space="preserve">AND WHEREAS the Municipality requires qualifying indigent consumers to register as such and to agree to the terms, conditions and restrictions of the </w:t>
      </w:r>
    </w:p>
    <w:p w:rsidR="004D333C" w:rsidRPr="00834AC2" w:rsidRDefault="004D333C" w:rsidP="00834AC2">
      <w:pPr>
        <w:jc w:val="both"/>
        <w:rPr>
          <w:rFonts w:ascii="Arial" w:hAnsi="Arial" w:cs="Arial"/>
          <w:sz w:val="24"/>
          <w:szCs w:val="24"/>
        </w:rPr>
      </w:pPr>
      <w:r w:rsidRPr="00834AC2">
        <w:rPr>
          <w:rFonts w:ascii="Arial" w:hAnsi="Arial" w:cs="Arial"/>
          <w:sz w:val="24"/>
          <w:szCs w:val="24"/>
        </w:rPr>
        <w:t xml:space="preserve">Municipality by completing the Municipality’s application documentation; </w:t>
      </w:r>
    </w:p>
    <w:p w:rsidR="004D333C" w:rsidRPr="00834AC2" w:rsidRDefault="004D333C" w:rsidP="004D333C">
      <w:pPr>
        <w:jc w:val="both"/>
        <w:rPr>
          <w:rFonts w:ascii="Arial" w:hAnsi="Arial" w:cs="Arial"/>
          <w:sz w:val="24"/>
          <w:szCs w:val="24"/>
        </w:rPr>
      </w:pPr>
      <w:r w:rsidRPr="00834AC2">
        <w:rPr>
          <w:rFonts w:ascii="Arial" w:hAnsi="Arial" w:cs="Arial"/>
          <w:sz w:val="24"/>
          <w:szCs w:val="24"/>
        </w:rPr>
        <w:t xml:space="preserve">NOW THEREFORE, the Council adopts the following </w:t>
      </w:r>
      <w:r w:rsidR="00814E89" w:rsidRPr="00834AC2">
        <w:rPr>
          <w:rFonts w:ascii="Arial" w:hAnsi="Arial" w:cs="Arial"/>
          <w:sz w:val="24"/>
          <w:szCs w:val="24"/>
        </w:rPr>
        <w:t xml:space="preserve">Indigent </w:t>
      </w:r>
      <w:r w:rsidR="00B33674" w:rsidRPr="00834AC2">
        <w:rPr>
          <w:rFonts w:ascii="Arial" w:hAnsi="Arial" w:cs="Arial"/>
          <w:sz w:val="24"/>
          <w:szCs w:val="24"/>
        </w:rPr>
        <w:t>households’</w:t>
      </w:r>
      <w:r w:rsidR="00814E89" w:rsidRPr="00834AC2">
        <w:rPr>
          <w:rFonts w:ascii="Arial" w:hAnsi="Arial" w:cs="Arial"/>
          <w:sz w:val="24"/>
          <w:szCs w:val="24"/>
        </w:rPr>
        <w:t xml:space="preserve"> policy</w:t>
      </w:r>
      <w:r>
        <w:tab/>
        <w:t xml:space="preserve">  </w:t>
      </w:r>
    </w:p>
    <w:p w:rsidR="003D658A" w:rsidRDefault="003D658A" w:rsidP="004D333C">
      <w:pPr>
        <w:jc w:val="both"/>
        <w:rPr>
          <w:rFonts w:ascii="Arial" w:hAnsi="Arial" w:cs="Arial"/>
          <w:b/>
          <w:sz w:val="24"/>
          <w:szCs w:val="24"/>
        </w:rPr>
      </w:pPr>
    </w:p>
    <w:p w:rsidR="003D658A" w:rsidRDefault="003D658A" w:rsidP="004D333C">
      <w:pPr>
        <w:jc w:val="both"/>
        <w:rPr>
          <w:rFonts w:ascii="Arial" w:hAnsi="Arial" w:cs="Arial"/>
          <w:b/>
          <w:sz w:val="24"/>
          <w:szCs w:val="24"/>
        </w:rPr>
      </w:pPr>
    </w:p>
    <w:p w:rsidR="003D658A" w:rsidRDefault="003D658A" w:rsidP="004D333C">
      <w:pPr>
        <w:jc w:val="both"/>
        <w:rPr>
          <w:rFonts w:ascii="Arial" w:hAnsi="Arial" w:cs="Arial"/>
          <w:b/>
          <w:sz w:val="24"/>
          <w:szCs w:val="24"/>
        </w:rPr>
      </w:pPr>
    </w:p>
    <w:p w:rsidR="003D658A" w:rsidRDefault="003D658A" w:rsidP="004D333C">
      <w:pPr>
        <w:jc w:val="both"/>
        <w:rPr>
          <w:rFonts w:ascii="Arial" w:hAnsi="Arial" w:cs="Arial"/>
          <w:b/>
          <w:sz w:val="24"/>
          <w:szCs w:val="24"/>
        </w:rPr>
      </w:pPr>
    </w:p>
    <w:p w:rsidR="003D658A" w:rsidRDefault="003D658A" w:rsidP="004D333C">
      <w:pPr>
        <w:jc w:val="both"/>
        <w:rPr>
          <w:rFonts w:ascii="Arial" w:hAnsi="Arial" w:cs="Arial"/>
          <w:b/>
          <w:sz w:val="24"/>
          <w:szCs w:val="24"/>
        </w:rPr>
      </w:pPr>
    </w:p>
    <w:p w:rsidR="003D658A" w:rsidRDefault="003D658A" w:rsidP="004D333C">
      <w:pPr>
        <w:jc w:val="both"/>
        <w:rPr>
          <w:rFonts w:ascii="Arial" w:hAnsi="Arial" w:cs="Arial"/>
          <w:b/>
          <w:sz w:val="24"/>
          <w:szCs w:val="24"/>
        </w:rPr>
      </w:pPr>
    </w:p>
    <w:p w:rsidR="003D658A" w:rsidRDefault="003D658A" w:rsidP="004D333C">
      <w:pPr>
        <w:jc w:val="both"/>
        <w:rPr>
          <w:rFonts w:ascii="Arial" w:hAnsi="Arial" w:cs="Arial"/>
          <w:b/>
          <w:sz w:val="24"/>
          <w:szCs w:val="24"/>
        </w:rPr>
      </w:pPr>
    </w:p>
    <w:p w:rsidR="003D658A" w:rsidRDefault="003D658A" w:rsidP="004D333C">
      <w:pPr>
        <w:jc w:val="both"/>
        <w:rPr>
          <w:rFonts w:ascii="Arial" w:hAnsi="Arial" w:cs="Arial"/>
          <w:b/>
          <w:sz w:val="24"/>
          <w:szCs w:val="24"/>
        </w:rPr>
      </w:pPr>
    </w:p>
    <w:p w:rsidR="003D658A" w:rsidRDefault="003D658A" w:rsidP="004D333C">
      <w:pPr>
        <w:jc w:val="both"/>
        <w:rPr>
          <w:rFonts w:ascii="Arial" w:hAnsi="Arial" w:cs="Arial"/>
          <w:b/>
          <w:sz w:val="24"/>
          <w:szCs w:val="24"/>
        </w:rPr>
      </w:pPr>
    </w:p>
    <w:p w:rsidR="003D658A" w:rsidRDefault="003D658A" w:rsidP="004D333C">
      <w:pPr>
        <w:jc w:val="both"/>
        <w:rPr>
          <w:rFonts w:ascii="Arial" w:hAnsi="Arial" w:cs="Arial"/>
          <w:b/>
          <w:sz w:val="24"/>
          <w:szCs w:val="24"/>
        </w:rPr>
      </w:pPr>
    </w:p>
    <w:p w:rsidR="00F71D38" w:rsidRDefault="00F71D38" w:rsidP="004D333C">
      <w:pPr>
        <w:jc w:val="both"/>
        <w:rPr>
          <w:rFonts w:ascii="Arial" w:hAnsi="Arial" w:cs="Arial"/>
          <w:b/>
          <w:sz w:val="24"/>
          <w:szCs w:val="24"/>
        </w:rPr>
      </w:pPr>
    </w:p>
    <w:p w:rsidR="00F71D38" w:rsidRDefault="00F71D38" w:rsidP="004D333C">
      <w:pPr>
        <w:jc w:val="both"/>
        <w:rPr>
          <w:rFonts w:ascii="Arial" w:hAnsi="Arial" w:cs="Arial"/>
          <w:b/>
          <w:sz w:val="24"/>
          <w:szCs w:val="24"/>
        </w:rPr>
      </w:pPr>
    </w:p>
    <w:p w:rsidR="00F71D38" w:rsidRDefault="00F71D38" w:rsidP="004D333C">
      <w:pPr>
        <w:jc w:val="both"/>
        <w:rPr>
          <w:rFonts w:ascii="Arial" w:hAnsi="Arial" w:cs="Arial"/>
          <w:b/>
          <w:sz w:val="24"/>
          <w:szCs w:val="24"/>
        </w:rPr>
      </w:pPr>
    </w:p>
    <w:p w:rsidR="003D658A" w:rsidRDefault="003D658A" w:rsidP="004D333C">
      <w:pPr>
        <w:jc w:val="both"/>
        <w:rPr>
          <w:rFonts w:ascii="Arial" w:hAnsi="Arial" w:cs="Arial"/>
          <w:b/>
          <w:sz w:val="24"/>
          <w:szCs w:val="24"/>
        </w:rPr>
      </w:pPr>
    </w:p>
    <w:p w:rsidR="004D333C" w:rsidRDefault="004D333C" w:rsidP="004D333C">
      <w:pPr>
        <w:jc w:val="both"/>
        <w:rPr>
          <w:rFonts w:ascii="Arial" w:hAnsi="Arial" w:cs="Arial"/>
          <w:b/>
          <w:sz w:val="24"/>
          <w:szCs w:val="24"/>
        </w:rPr>
      </w:pPr>
      <w:r w:rsidRPr="003D658A">
        <w:rPr>
          <w:rFonts w:ascii="Arial" w:hAnsi="Arial" w:cs="Arial"/>
          <w:b/>
          <w:sz w:val="24"/>
          <w:szCs w:val="24"/>
        </w:rPr>
        <w:t>TH</w:t>
      </w:r>
      <w:r w:rsidR="003D658A" w:rsidRPr="003D658A">
        <w:rPr>
          <w:rFonts w:ascii="Arial" w:hAnsi="Arial" w:cs="Arial"/>
          <w:b/>
          <w:sz w:val="24"/>
          <w:szCs w:val="24"/>
        </w:rPr>
        <w:t xml:space="preserve">E MADIBENG LOCAL MUNICIPALITY: </w:t>
      </w:r>
      <w:r w:rsidR="00814E89" w:rsidRPr="003D658A">
        <w:rPr>
          <w:rFonts w:ascii="Arial" w:hAnsi="Arial" w:cs="Arial"/>
          <w:b/>
          <w:sz w:val="24"/>
          <w:szCs w:val="24"/>
        </w:rPr>
        <w:t>INDIGENT HOUSEHOLDS POLICY</w:t>
      </w:r>
    </w:p>
    <w:p w:rsidR="003D658A" w:rsidRPr="003D658A" w:rsidRDefault="003D658A" w:rsidP="004D333C">
      <w:pPr>
        <w:jc w:val="both"/>
        <w:rPr>
          <w:rFonts w:ascii="Arial" w:hAnsi="Arial" w:cs="Arial"/>
          <w:b/>
          <w:sz w:val="24"/>
          <w:szCs w:val="24"/>
        </w:rPr>
      </w:pP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TABLE OF CONTENTS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CHAPTER 1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INTRODUCTORY PROVISIONS </w:t>
      </w:r>
    </w:p>
    <w:p w:rsidR="004D333C" w:rsidRDefault="003D658A" w:rsidP="004D333C">
      <w:pPr>
        <w:jc w:val="both"/>
        <w:rPr>
          <w:rFonts w:ascii="Arial" w:hAnsi="Arial" w:cs="Arial"/>
          <w:b/>
          <w:sz w:val="24"/>
          <w:szCs w:val="24"/>
        </w:rPr>
      </w:pPr>
      <w:r>
        <w:rPr>
          <w:rFonts w:ascii="Arial" w:hAnsi="Arial" w:cs="Arial"/>
          <w:b/>
          <w:sz w:val="24"/>
          <w:szCs w:val="24"/>
        </w:rPr>
        <w:t xml:space="preserve">ITEM NO. </w:t>
      </w:r>
      <w:r>
        <w:rPr>
          <w:rFonts w:ascii="Arial" w:hAnsi="Arial" w:cs="Arial"/>
          <w:b/>
          <w:sz w:val="24"/>
          <w:szCs w:val="24"/>
        </w:rPr>
        <w:tab/>
      </w:r>
      <w:r w:rsidR="004D333C" w:rsidRPr="003D658A">
        <w:rPr>
          <w:rFonts w:ascii="Arial" w:hAnsi="Arial" w:cs="Arial"/>
          <w:sz w:val="24"/>
          <w:szCs w:val="24"/>
        </w:rPr>
        <w:t xml:space="preserve"> </w:t>
      </w:r>
      <w:r w:rsidR="004D333C"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4D333C" w:rsidRPr="003D658A">
        <w:rPr>
          <w:rFonts w:ascii="Arial" w:hAnsi="Arial" w:cs="Arial"/>
          <w:b/>
          <w:sz w:val="24"/>
          <w:szCs w:val="24"/>
        </w:rPr>
        <w:t xml:space="preserve">PAGE </w:t>
      </w:r>
    </w:p>
    <w:p w:rsidR="003D658A" w:rsidRPr="003D658A" w:rsidRDefault="003D658A" w:rsidP="004D333C">
      <w:pPr>
        <w:jc w:val="both"/>
        <w:rPr>
          <w:rFonts w:ascii="Arial" w:hAnsi="Arial" w:cs="Arial"/>
          <w:sz w:val="24"/>
          <w:szCs w:val="24"/>
        </w:rPr>
      </w:pP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1. </w:t>
      </w:r>
      <w:r w:rsidRPr="003D658A">
        <w:rPr>
          <w:rFonts w:ascii="Arial" w:hAnsi="Arial" w:cs="Arial"/>
          <w:sz w:val="24"/>
          <w:szCs w:val="24"/>
        </w:rPr>
        <w:tab/>
        <w:t xml:space="preserve">DEFINITIONS </w:t>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00020F11" w:rsidRPr="003D658A">
        <w:rPr>
          <w:rFonts w:ascii="Arial" w:hAnsi="Arial" w:cs="Arial"/>
          <w:sz w:val="24"/>
          <w:szCs w:val="24"/>
        </w:rPr>
        <w:t>5</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2. </w:t>
      </w:r>
      <w:r w:rsidRPr="003D658A">
        <w:rPr>
          <w:rFonts w:ascii="Arial" w:hAnsi="Arial" w:cs="Arial"/>
          <w:sz w:val="24"/>
          <w:szCs w:val="24"/>
        </w:rPr>
        <w:tab/>
        <w:t xml:space="preserve">ABBREVIATIONS </w:t>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00020F11" w:rsidRPr="003D658A">
        <w:rPr>
          <w:rFonts w:ascii="Arial" w:hAnsi="Arial" w:cs="Arial"/>
          <w:sz w:val="24"/>
          <w:szCs w:val="24"/>
        </w:rPr>
        <w:t>11</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3. </w:t>
      </w:r>
      <w:r w:rsidRPr="003D658A">
        <w:rPr>
          <w:rFonts w:ascii="Arial" w:hAnsi="Arial" w:cs="Arial"/>
          <w:sz w:val="24"/>
          <w:szCs w:val="24"/>
        </w:rPr>
        <w:tab/>
        <w:t xml:space="preserve">AIM AND PURPOSE </w:t>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00020F11" w:rsidRPr="003D658A">
        <w:rPr>
          <w:rFonts w:ascii="Arial" w:hAnsi="Arial" w:cs="Arial"/>
          <w:sz w:val="24"/>
          <w:szCs w:val="24"/>
        </w:rPr>
        <w:t>12</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4. </w:t>
      </w:r>
      <w:r w:rsidRPr="003D658A">
        <w:rPr>
          <w:rFonts w:ascii="Arial" w:hAnsi="Arial" w:cs="Arial"/>
          <w:sz w:val="24"/>
          <w:szCs w:val="24"/>
        </w:rPr>
        <w:tab/>
        <w:t xml:space="preserve">TITLE AND APPLICATION  </w:t>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00020F11" w:rsidRPr="003D658A">
        <w:rPr>
          <w:rFonts w:ascii="Arial" w:hAnsi="Arial" w:cs="Arial"/>
          <w:sz w:val="24"/>
          <w:szCs w:val="24"/>
        </w:rPr>
        <w:t>12</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5. </w:t>
      </w:r>
      <w:r w:rsidRPr="003D658A">
        <w:rPr>
          <w:rFonts w:ascii="Arial" w:hAnsi="Arial" w:cs="Arial"/>
          <w:sz w:val="24"/>
          <w:szCs w:val="24"/>
        </w:rPr>
        <w:tab/>
        <w:t xml:space="preserve">COMMENCEMENT AND VALIDITY </w:t>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00020F11" w:rsidRPr="003D658A">
        <w:rPr>
          <w:rFonts w:ascii="Arial" w:hAnsi="Arial" w:cs="Arial"/>
          <w:sz w:val="24"/>
          <w:szCs w:val="24"/>
        </w:rPr>
        <w:t>12</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6. </w:t>
      </w:r>
      <w:r w:rsidRPr="003D658A">
        <w:rPr>
          <w:rFonts w:ascii="Arial" w:hAnsi="Arial" w:cs="Arial"/>
          <w:sz w:val="24"/>
          <w:szCs w:val="24"/>
        </w:rPr>
        <w:tab/>
        <w:t xml:space="preserve">RESPONSIBLE AUTHORITY  </w:t>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00020F11" w:rsidRPr="003D658A">
        <w:rPr>
          <w:rFonts w:ascii="Arial" w:hAnsi="Arial" w:cs="Arial"/>
          <w:sz w:val="24"/>
          <w:szCs w:val="24"/>
        </w:rPr>
        <w:t>13</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7. </w:t>
      </w:r>
      <w:r w:rsidRPr="003D658A">
        <w:rPr>
          <w:rFonts w:ascii="Arial" w:hAnsi="Arial" w:cs="Arial"/>
          <w:sz w:val="24"/>
          <w:szCs w:val="24"/>
        </w:rPr>
        <w:tab/>
        <w:t xml:space="preserve">POLICY PRINCIPLES </w:t>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00020F11" w:rsidRPr="003D658A">
        <w:rPr>
          <w:rFonts w:ascii="Arial" w:hAnsi="Arial" w:cs="Arial"/>
          <w:sz w:val="24"/>
          <w:szCs w:val="24"/>
        </w:rPr>
        <w:t>13</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8. </w:t>
      </w:r>
      <w:r w:rsidRPr="003D658A">
        <w:rPr>
          <w:rFonts w:ascii="Arial" w:hAnsi="Arial" w:cs="Arial"/>
          <w:sz w:val="24"/>
          <w:szCs w:val="24"/>
        </w:rPr>
        <w:tab/>
        <w:t xml:space="preserve">POLICY OBJECTIVES </w:t>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00020F11" w:rsidRPr="003D658A">
        <w:rPr>
          <w:rFonts w:ascii="Arial" w:hAnsi="Arial" w:cs="Arial"/>
          <w:sz w:val="24"/>
          <w:szCs w:val="24"/>
        </w:rPr>
        <w:t>14</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9. </w:t>
      </w:r>
      <w:r w:rsidRPr="003D658A">
        <w:rPr>
          <w:rFonts w:ascii="Arial" w:hAnsi="Arial" w:cs="Arial"/>
          <w:sz w:val="24"/>
          <w:szCs w:val="24"/>
        </w:rPr>
        <w:tab/>
        <w:t xml:space="preserve">LEGISLATIVE FRAMEWORK </w:t>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00020F11" w:rsidRPr="003D658A">
        <w:rPr>
          <w:rFonts w:ascii="Arial" w:hAnsi="Arial" w:cs="Arial"/>
          <w:sz w:val="24"/>
          <w:szCs w:val="24"/>
        </w:rPr>
        <w:t>15</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10. </w:t>
      </w:r>
      <w:r w:rsidRPr="003D658A">
        <w:rPr>
          <w:rFonts w:ascii="Arial" w:hAnsi="Arial" w:cs="Arial"/>
          <w:sz w:val="24"/>
          <w:szCs w:val="24"/>
        </w:rPr>
        <w:tab/>
        <w:t xml:space="preserve">POLICIES, STRATEGIES AND GUIDELINES </w:t>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00020F11" w:rsidRPr="003D658A">
        <w:rPr>
          <w:rFonts w:ascii="Arial" w:hAnsi="Arial" w:cs="Arial"/>
          <w:sz w:val="24"/>
          <w:szCs w:val="24"/>
        </w:rPr>
        <w:t>15</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11. </w:t>
      </w:r>
      <w:r w:rsidRPr="003D658A">
        <w:rPr>
          <w:rFonts w:ascii="Arial" w:hAnsi="Arial" w:cs="Arial"/>
          <w:sz w:val="24"/>
          <w:szCs w:val="24"/>
        </w:rPr>
        <w:tab/>
        <w:t xml:space="preserve">FUNDING </w:t>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00020F11" w:rsidRPr="003D658A">
        <w:rPr>
          <w:rFonts w:ascii="Arial" w:hAnsi="Arial" w:cs="Arial"/>
          <w:sz w:val="24"/>
          <w:szCs w:val="24"/>
        </w:rPr>
        <w:t>16</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12. </w:t>
      </w:r>
      <w:r w:rsidRPr="003D658A">
        <w:rPr>
          <w:rFonts w:ascii="Arial" w:hAnsi="Arial" w:cs="Arial"/>
          <w:sz w:val="24"/>
          <w:szCs w:val="24"/>
        </w:rPr>
        <w:tab/>
        <w:t xml:space="preserve">TARGETING OF INDIGENT HOUSEHOLDS </w:t>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00020F11" w:rsidRPr="003D658A">
        <w:rPr>
          <w:rFonts w:ascii="Arial" w:hAnsi="Arial" w:cs="Arial"/>
          <w:sz w:val="24"/>
          <w:szCs w:val="24"/>
        </w:rPr>
        <w:t>16</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13. </w:t>
      </w:r>
      <w:r w:rsidRPr="003D658A">
        <w:rPr>
          <w:rFonts w:ascii="Arial" w:hAnsi="Arial" w:cs="Arial"/>
          <w:sz w:val="24"/>
          <w:szCs w:val="24"/>
        </w:rPr>
        <w:tab/>
        <w:t xml:space="preserve">QUALIFICATION CRITERIA </w:t>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Pr="003D658A">
        <w:rPr>
          <w:rFonts w:ascii="Arial" w:hAnsi="Arial" w:cs="Arial"/>
          <w:sz w:val="24"/>
          <w:szCs w:val="24"/>
        </w:rPr>
        <w:tab/>
      </w:r>
      <w:r w:rsidR="00020F11" w:rsidRPr="003D658A">
        <w:rPr>
          <w:rFonts w:ascii="Arial" w:hAnsi="Arial" w:cs="Arial"/>
          <w:sz w:val="24"/>
          <w:szCs w:val="24"/>
        </w:rPr>
        <w:t>16</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CHAPTER 2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ASSISTANCE PROCEDURES </w:t>
      </w:r>
    </w:p>
    <w:p w:rsidR="004D333C" w:rsidRPr="003D658A" w:rsidRDefault="003D658A" w:rsidP="004D333C">
      <w:pPr>
        <w:jc w:val="both"/>
        <w:rPr>
          <w:rFonts w:ascii="Arial" w:hAnsi="Arial" w:cs="Arial"/>
          <w:sz w:val="24"/>
          <w:szCs w:val="24"/>
        </w:rPr>
      </w:pPr>
      <w:r>
        <w:rPr>
          <w:rFonts w:ascii="Arial" w:hAnsi="Arial" w:cs="Arial"/>
          <w:b/>
          <w:sz w:val="24"/>
          <w:szCs w:val="24"/>
        </w:rPr>
        <w:t xml:space="preserve">ITEM </w:t>
      </w:r>
      <w:r>
        <w:rPr>
          <w:rFonts w:ascii="Arial" w:hAnsi="Arial" w:cs="Arial"/>
          <w:b/>
          <w:sz w:val="24"/>
          <w:szCs w:val="24"/>
        </w:rPr>
        <w:tab/>
        <w:t>NO</w:t>
      </w:r>
      <w:r w:rsidR="004D333C" w:rsidRPr="003D658A">
        <w:rPr>
          <w:rFonts w:ascii="Arial" w:hAnsi="Arial" w:cs="Arial"/>
          <w:sz w:val="24"/>
          <w:szCs w:val="24"/>
        </w:rPr>
        <w:t xml:space="preserve"> </w:t>
      </w:r>
      <w:r w:rsidR="004D333C"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Pr>
          <w:rFonts w:ascii="Arial" w:hAnsi="Arial" w:cs="Arial"/>
          <w:b/>
          <w:sz w:val="24"/>
          <w:szCs w:val="24"/>
        </w:rPr>
        <w:t xml:space="preserve">PAGE </w:t>
      </w:r>
      <w:r w:rsidR="004D333C"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ab/>
      </w:r>
      <w:r w:rsidRPr="003D658A">
        <w:rPr>
          <w:rFonts w:ascii="Arial" w:hAnsi="Arial" w:cs="Arial"/>
          <w:sz w:val="24"/>
          <w:szCs w:val="24"/>
        </w:rPr>
        <w:tab/>
      </w:r>
    </w:p>
    <w:p w:rsidR="004D333C" w:rsidRPr="003D658A" w:rsidRDefault="004D333C" w:rsidP="004D333C">
      <w:pPr>
        <w:jc w:val="both"/>
        <w:rPr>
          <w:rFonts w:ascii="Arial" w:hAnsi="Arial" w:cs="Arial"/>
          <w:sz w:val="24"/>
          <w:szCs w:val="24"/>
        </w:rPr>
      </w:pPr>
      <w:r w:rsidRPr="003D658A">
        <w:rPr>
          <w:rFonts w:ascii="Arial" w:hAnsi="Arial" w:cs="Arial"/>
          <w:sz w:val="24"/>
          <w:szCs w:val="24"/>
        </w:rPr>
        <w:lastRenderedPageBreak/>
        <w:t xml:space="preserve">14. </w:t>
      </w:r>
      <w:r w:rsidRPr="003D658A">
        <w:rPr>
          <w:rFonts w:ascii="Arial" w:hAnsi="Arial" w:cs="Arial"/>
          <w:sz w:val="24"/>
          <w:szCs w:val="24"/>
        </w:rPr>
        <w:tab/>
        <w:t xml:space="preserve">COMMUNICATION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19</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15. </w:t>
      </w:r>
      <w:r w:rsidRPr="003D658A">
        <w:rPr>
          <w:rFonts w:ascii="Arial" w:hAnsi="Arial" w:cs="Arial"/>
          <w:sz w:val="24"/>
          <w:szCs w:val="24"/>
        </w:rPr>
        <w:tab/>
        <w:t xml:space="preserve">INSTITUTIONAL ARRANGEMENTS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20</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16. </w:t>
      </w:r>
      <w:r w:rsidRPr="003D658A">
        <w:rPr>
          <w:rFonts w:ascii="Arial" w:hAnsi="Arial" w:cs="Arial"/>
          <w:sz w:val="24"/>
          <w:szCs w:val="24"/>
        </w:rPr>
        <w:tab/>
        <w:t xml:space="preserve">APPLICATION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20</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17. </w:t>
      </w:r>
      <w:r w:rsidRPr="003D658A">
        <w:rPr>
          <w:rFonts w:ascii="Arial" w:hAnsi="Arial" w:cs="Arial"/>
          <w:sz w:val="24"/>
          <w:szCs w:val="24"/>
        </w:rPr>
        <w:tab/>
        <w:t xml:space="preserve">ASSESSMENT AND SCREENING APPLICANTS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21</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18. </w:t>
      </w:r>
      <w:r w:rsidRPr="003D658A">
        <w:rPr>
          <w:rFonts w:ascii="Arial" w:hAnsi="Arial" w:cs="Arial"/>
          <w:sz w:val="24"/>
          <w:szCs w:val="24"/>
        </w:rPr>
        <w:tab/>
        <w:t xml:space="preserve">RECOMMENDATION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22</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20. </w:t>
      </w:r>
      <w:r w:rsidRPr="003D658A">
        <w:rPr>
          <w:rFonts w:ascii="Arial" w:hAnsi="Arial" w:cs="Arial"/>
          <w:sz w:val="24"/>
          <w:szCs w:val="24"/>
        </w:rPr>
        <w:tab/>
        <w:t xml:space="preserve">CONTINUOUS EVALUATION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22</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21. </w:t>
      </w:r>
      <w:r w:rsidRPr="003D658A">
        <w:rPr>
          <w:rFonts w:ascii="Arial" w:hAnsi="Arial" w:cs="Arial"/>
          <w:sz w:val="24"/>
          <w:szCs w:val="24"/>
        </w:rPr>
        <w:tab/>
        <w:t xml:space="preserve">RIGHT OF APPEAL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22</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CHAPTER 3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INDIGENT SUPPORT </w:t>
      </w:r>
    </w:p>
    <w:p w:rsidR="004D333C" w:rsidRPr="003D658A" w:rsidRDefault="004D333C" w:rsidP="004D333C">
      <w:pPr>
        <w:jc w:val="both"/>
        <w:rPr>
          <w:rFonts w:ascii="Arial" w:hAnsi="Arial" w:cs="Arial"/>
          <w:sz w:val="24"/>
          <w:szCs w:val="24"/>
        </w:rPr>
      </w:pPr>
      <w:r w:rsidRPr="003D658A">
        <w:rPr>
          <w:rFonts w:ascii="Arial" w:hAnsi="Arial" w:cs="Arial"/>
          <w:b/>
          <w:sz w:val="24"/>
          <w:szCs w:val="24"/>
        </w:rPr>
        <w:t xml:space="preserve">ITEM NO. </w:t>
      </w:r>
      <w:r w:rsidR="003D658A">
        <w:rPr>
          <w:rFonts w:ascii="Arial" w:hAnsi="Arial" w:cs="Arial"/>
          <w:b/>
          <w:sz w:val="24"/>
          <w:szCs w:val="24"/>
        </w:rPr>
        <w:tab/>
      </w:r>
      <w:r w:rsidRPr="003D658A">
        <w:rPr>
          <w:rFonts w:ascii="Arial" w:hAnsi="Arial" w:cs="Arial"/>
          <w:b/>
          <w:sz w:val="24"/>
          <w:szCs w:val="24"/>
        </w:rPr>
        <w:t xml:space="preserve"> </w:t>
      </w:r>
      <w:r w:rsidRPr="003D658A">
        <w:rPr>
          <w:rFonts w:ascii="Arial" w:hAnsi="Arial" w:cs="Arial"/>
          <w:b/>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3D658A" w:rsidRPr="007749E1">
        <w:rPr>
          <w:rFonts w:ascii="Arial" w:hAnsi="Arial" w:cs="Arial"/>
          <w:b/>
          <w:sz w:val="24"/>
          <w:szCs w:val="24"/>
        </w:rPr>
        <w:t>PAGE</w:t>
      </w:r>
      <w:r w:rsid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r w:rsidR="003D658A">
        <w:rPr>
          <w:rFonts w:ascii="Arial" w:hAnsi="Arial" w:cs="Arial"/>
          <w:sz w:val="24"/>
          <w:szCs w:val="24"/>
        </w:rPr>
        <w:t>22</w:t>
      </w:r>
      <w:r w:rsidRPr="003D658A">
        <w:rPr>
          <w:rFonts w:ascii="Arial" w:hAnsi="Arial" w:cs="Arial"/>
          <w:sz w:val="24"/>
          <w:szCs w:val="24"/>
        </w:rPr>
        <w:tab/>
        <w:t xml:space="preserve">THE EXTENT OF INDIGENT SUPPORT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23</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CHAPTER 4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PROCESS MANAGEMENT </w:t>
      </w:r>
    </w:p>
    <w:p w:rsidR="004D333C" w:rsidRPr="003D658A" w:rsidRDefault="003D658A" w:rsidP="004D333C">
      <w:pPr>
        <w:jc w:val="both"/>
        <w:rPr>
          <w:rFonts w:ascii="Arial" w:hAnsi="Arial" w:cs="Arial"/>
          <w:sz w:val="24"/>
          <w:szCs w:val="24"/>
        </w:rPr>
      </w:pPr>
      <w:r>
        <w:rPr>
          <w:rFonts w:ascii="Arial" w:hAnsi="Arial" w:cs="Arial"/>
          <w:b/>
          <w:sz w:val="24"/>
          <w:szCs w:val="24"/>
        </w:rPr>
        <w:t xml:space="preserve">ITEM NO. </w:t>
      </w:r>
      <w:r>
        <w:rPr>
          <w:rFonts w:ascii="Arial" w:hAnsi="Arial" w:cs="Arial"/>
          <w:b/>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4D333C" w:rsidRPr="003D658A">
        <w:rPr>
          <w:rFonts w:ascii="Arial" w:hAnsi="Arial" w:cs="Arial"/>
          <w:sz w:val="24"/>
          <w:szCs w:val="24"/>
        </w:rPr>
        <w:tab/>
      </w:r>
      <w:r>
        <w:rPr>
          <w:rFonts w:ascii="Arial" w:hAnsi="Arial" w:cs="Arial"/>
          <w:b/>
          <w:sz w:val="24"/>
          <w:szCs w:val="24"/>
        </w:rPr>
        <w:t xml:space="preserve">PAGE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r w:rsidR="00C944B7">
        <w:rPr>
          <w:rFonts w:ascii="Arial" w:hAnsi="Arial" w:cs="Arial"/>
          <w:sz w:val="24"/>
          <w:szCs w:val="24"/>
        </w:rPr>
        <w:t>23</w:t>
      </w:r>
      <w:r w:rsidRPr="003D658A">
        <w:rPr>
          <w:rFonts w:ascii="Arial" w:hAnsi="Arial" w:cs="Arial"/>
          <w:sz w:val="24"/>
          <w:szCs w:val="24"/>
        </w:rPr>
        <w:tab/>
        <w:t xml:space="preserve">VALIDITY PERIOD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26</w:t>
      </w:r>
      <w:r w:rsidRPr="003D658A">
        <w:rPr>
          <w:rFonts w:ascii="Arial" w:hAnsi="Arial" w:cs="Arial"/>
          <w:sz w:val="24"/>
          <w:szCs w:val="24"/>
        </w:rPr>
        <w:t xml:space="preserve"> </w:t>
      </w:r>
    </w:p>
    <w:p w:rsidR="004D333C" w:rsidRPr="003D658A" w:rsidRDefault="003D658A" w:rsidP="004D333C">
      <w:pPr>
        <w:jc w:val="both"/>
        <w:rPr>
          <w:rFonts w:ascii="Arial" w:hAnsi="Arial" w:cs="Arial"/>
          <w:sz w:val="24"/>
          <w:szCs w:val="24"/>
        </w:rPr>
      </w:pPr>
      <w:r>
        <w:rPr>
          <w:rFonts w:ascii="Arial" w:hAnsi="Arial" w:cs="Arial"/>
          <w:sz w:val="24"/>
          <w:szCs w:val="24"/>
        </w:rPr>
        <w:t>2</w:t>
      </w:r>
      <w:r w:rsidR="00C944B7">
        <w:rPr>
          <w:rFonts w:ascii="Arial" w:hAnsi="Arial" w:cs="Arial"/>
          <w:sz w:val="24"/>
          <w:szCs w:val="24"/>
        </w:rPr>
        <w:t>4</w:t>
      </w:r>
      <w:r w:rsidR="004D333C" w:rsidRPr="003D658A">
        <w:rPr>
          <w:rFonts w:ascii="Arial" w:hAnsi="Arial" w:cs="Arial"/>
          <w:sz w:val="24"/>
          <w:szCs w:val="24"/>
        </w:rPr>
        <w:tab/>
        <w:t xml:space="preserve">PUBLICATION OF REGISTER OF INDIGENT HOUSEHOLDS </w:t>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26</w:t>
      </w:r>
      <w:r w:rsidR="004D333C"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25. </w:t>
      </w:r>
      <w:r w:rsidRPr="003D658A">
        <w:rPr>
          <w:rFonts w:ascii="Arial" w:hAnsi="Arial" w:cs="Arial"/>
          <w:sz w:val="24"/>
          <w:szCs w:val="24"/>
        </w:rPr>
        <w:tab/>
        <w:t xml:space="preserve">ARREARS AND EXCESS USAGE OF ALLOCATIONS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26</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26. </w:t>
      </w:r>
      <w:r w:rsidRPr="003D658A">
        <w:rPr>
          <w:rFonts w:ascii="Arial" w:hAnsi="Arial" w:cs="Arial"/>
          <w:sz w:val="24"/>
          <w:szCs w:val="24"/>
        </w:rPr>
        <w:tab/>
        <w:t xml:space="preserve">TERMINATION OF INDIGENT SUPPORT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27</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27. </w:t>
      </w:r>
      <w:r w:rsidRPr="003D658A">
        <w:rPr>
          <w:rFonts w:ascii="Arial" w:hAnsi="Arial" w:cs="Arial"/>
          <w:sz w:val="24"/>
          <w:szCs w:val="24"/>
        </w:rPr>
        <w:tab/>
        <w:t xml:space="preserve">AUDIT AND REVIEW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28</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28. </w:t>
      </w:r>
      <w:r w:rsidRPr="003D658A">
        <w:rPr>
          <w:rFonts w:ascii="Arial" w:hAnsi="Arial" w:cs="Arial"/>
          <w:sz w:val="24"/>
          <w:szCs w:val="24"/>
        </w:rPr>
        <w:tab/>
        <w:t xml:space="preserve">EXIT PROGRAMME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28</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CHAPTER 5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MISCELLANEOUS PROVISIONS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C944B7" w:rsidP="004D333C">
      <w:pPr>
        <w:jc w:val="both"/>
        <w:rPr>
          <w:rFonts w:ascii="Arial" w:hAnsi="Arial" w:cs="Arial"/>
          <w:sz w:val="24"/>
          <w:szCs w:val="24"/>
        </w:rPr>
      </w:pPr>
      <w:r>
        <w:rPr>
          <w:rFonts w:ascii="Arial" w:hAnsi="Arial" w:cs="Arial"/>
          <w:b/>
          <w:sz w:val="24"/>
          <w:szCs w:val="24"/>
        </w:rPr>
        <w:t xml:space="preserve">ITEM NO. </w:t>
      </w:r>
      <w:r>
        <w:rPr>
          <w:rFonts w:ascii="Arial" w:hAnsi="Arial" w:cs="Arial"/>
          <w:b/>
          <w:sz w:val="24"/>
          <w:szCs w:val="24"/>
        </w:rPr>
        <w:tab/>
      </w:r>
      <w:r w:rsidR="004D333C" w:rsidRPr="003D658A">
        <w:rPr>
          <w:rFonts w:ascii="Arial" w:hAnsi="Arial" w:cs="Arial"/>
          <w:sz w:val="24"/>
          <w:szCs w:val="24"/>
        </w:rPr>
        <w:t xml:space="preserve"> </w:t>
      </w:r>
      <w:r w:rsidR="004D333C"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Pr>
          <w:rFonts w:ascii="Arial" w:hAnsi="Arial" w:cs="Arial"/>
          <w:b/>
          <w:sz w:val="24"/>
          <w:szCs w:val="24"/>
        </w:rPr>
        <w:t xml:space="preserve">PAGE </w:t>
      </w:r>
      <w:r w:rsidR="004D333C"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29. </w:t>
      </w:r>
      <w:r w:rsidRPr="003D658A">
        <w:rPr>
          <w:rFonts w:ascii="Arial" w:hAnsi="Arial" w:cs="Arial"/>
          <w:sz w:val="24"/>
          <w:szCs w:val="24"/>
        </w:rPr>
        <w:tab/>
        <w:t xml:space="preserve">DRAFTING AND MAINTENANCE OF AN INDIGENT REGISTER </w:t>
      </w:r>
      <w:r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30</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30. </w:t>
      </w:r>
      <w:r w:rsidRPr="003D658A">
        <w:rPr>
          <w:rFonts w:ascii="Arial" w:hAnsi="Arial" w:cs="Arial"/>
          <w:sz w:val="24"/>
          <w:szCs w:val="24"/>
        </w:rPr>
        <w:tab/>
        <w:t xml:space="preserve">PENALTIES AND DISQUALIFICATION FOR FALSE INFORMATION </w:t>
      </w:r>
      <w:r w:rsidRPr="003D658A">
        <w:rPr>
          <w:rFonts w:ascii="Arial" w:hAnsi="Arial" w:cs="Arial"/>
          <w:sz w:val="24"/>
          <w:szCs w:val="24"/>
        </w:rPr>
        <w:tab/>
      </w:r>
      <w:r w:rsidR="00020F11" w:rsidRPr="003D658A">
        <w:rPr>
          <w:rFonts w:ascii="Arial" w:hAnsi="Arial" w:cs="Arial"/>
          <w:sz w:val="24"/>
          <w:szCs w:val="24"/>
        </w:rPr>
        <w:t>30</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31. </w:t>
      </w:r>
      <w:r w:rsidRPr="003D658A">
        <w:rPr>
          <w:rFonts w:ascii="Arial" w:hAnsi="Arial" w:cs="Arial"/>
          <w:sz w:val="24"/>
          <w:szCs w:val="24"/>
        </w:rPr>
        <w:tab/>
        <w:t xml:space="preserve">METHOD OF TRANSFER AND THE VALUE OF THE SUBSIDY  </w:t>
      </w:r>
      <w:r w:rsidRPr="003D658A">
        <w:rPr>
          <w:rFonts w:ascii="Arial" w:hAnsi="Arial" w:cs="Arial"/>
          <w:sz w:val="24"/>
          <w:szCs w:val="24"/>
        </w:rPr>
        <w:tab/>
      </w:r>
      <w:r w:rsidR="00B33674" w:rsidRPr="003D658A">
        <w:rPr>
          <w:rFonts w:ascii="Arial" w:hAnsi="Arial" w:cs="Arial"/>
          <w:sz w:val="24"/>
          <w:szCs w:val="24"/>
        </w:rPr>
        <w:tab/>
      </w:r>
      <w:r w:rsidR="007E3C2E">
        <w:rPr>
          <w:rFonts w:ascii="Arial" w:hAnsi="Arial" w:cs="Arial"/>
          <w:sz w:val="24"/>
          <w:szCs w:val="24"/>
        </w:rPr>
        <w:t>30</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32. </w:t>
      </w:r>
      <w:r w:rsidRPr="003D658A">
        <w:rPr>
          <w:rFonts w:ascii="Arial" w:hAnsi="Arial" w:cs="Arial"/>
          <w:sz w:val="24"/>
          <w:szCs w:val="24"/>
        </w:rPr>
        <w:tab/>
        <w:t xml:space="preserve">RESTORING SERVICES TO QUALIFIED HOUSEHOLDS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7E3C2E">
        <w:rPr>
          <w:rFonts w:ascii="Arial" w:hAnsi="Arial" w:cs="Arial"/>
          <w:sz w:val="24"/>
          <w:szCs w:val="24"/>
        </w:rPr>
        <w:t>30</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lastRenderedPageBreak/>
        <w:t xml:space="preserve">33. </w:t>
      </w:r>
      <w:r w:rsidRPr="003D658A">
        <w:rPr>
          <w:rFonts w:ascii="Arial" w:hAnsi="Arial" w:cs="Arial"/>
          <w:sz w:val="24"/>
          <w:szCs w:val="24"/>
        </w:rPr>
        <w:tab/>
        <w:t xml:space="preserve">DEPOSITS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32</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34. </w:t>
      </w:r>
      <w:r w:rsidRPr="003D658A">
        <w:rPr>
          <w:rFonts w:ascii="Arial" w:hAnsi="Arial" w:cs="Arial"/>
          <w:sz w:val="24"/>
          <w:szCs w:val="24"/>
        </w:rPr>
        <w:tab/>
        <w:t xml:space="preserve">MONITORING AND REPORTING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32</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35. </w:t>
      </w:r>
      <w:r w:rsidRPr="003D658A">
        <w:rPr>
          <w:rFonts w:ascii="Arial" w:hAnsi="Arial" w:cs="Arial"/>
          <w:sz w:val="24"/>
          <w:szCs w:val="24"/>
        </w:rPr>
        <w:tab/>
        <w:t xml:space="preserve">CAPACITY BUILDING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33</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36. </w:t>
      </w:r>
      <w:r w:rsidRPr="003D658A">
        <w:rPr>
          <w:rFonts w:ascii="Arial" w:hAnsi="Arial" w:cs="Arial"/>
          <w:sz w:val="24"/>
          <w:szCs w:val="24"/>
        </w:rPr>
        <w:tab/>
        <w:t xml:space="preserve">IMPLEMENTATION AND REVIEW OF THIS POLICY </w:t>
      </w:r>
      <w:r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B33674" w:rsidRPr="003D658A">
        <w:rPr>
          <w:rFonts w:ascii="Arial" w:hAnsi="Arial" w:cs="Arial"/>
          <w:sz w:val="24"/>
          <w:szCs w:val="24"/>
        </w:rPr>
        <w:tab/>
      </w:r>
      <w:r w:rsidR="00020F11" w:rsidRPr="003D658A">
        <w:rPr>
          <w:rFonts w:ascii="Arial" w:hAnsi="Arial" w:cs="Arial"/>
          <w:sz w:val="24"/>
          <w:szCs w:val="24"/>
        </w:rPr>
        <w:t>33</w:t>
      </w:r>
      <w:r w:rsidRPr="003D658A">
        <w:rPr>
          <w:rFonts w:ascii="Arial" w:hAnsi="Arial" w:cs="Arial"/>
          <w:sz w:val="24"/>
          <w:szCs w:val="24"/>
        </w:rPr>
        <w:t xml:space="preserve"> </w:t>
      </w:r>
    </w:p>
    <w:p w:rsidR="00B33674" w:rsidRPr="003D658A" w:rsidRDefault="00B33674" w:rsidP="004D333C">
      <w:pPr>
        <w:jc w:val="both"/>
        <w:rPr>
          <w:rFonts w:ascii="Arial" w:hAnsi="Arial" w:cs="Arial"/>
          <w:b/>
          <w:sz w:val="24"/>
          <w:szCs w:val="24"/>
        </w:rPr>
      </w:pPr>
    </w:p>
    <w:p w:rsidR="004D333C" w:rsidRPr="00C944B7" w:rsidRDefault="004D333C" w:rsidP="004D333C">
      <w:pPr>
        <w:jc w:val="both"/>
        <w:rPr>
          <w:rFonts w:ascii="Arial" w:hAnsi="Arial" w:cs="Arial"/>
          <w:b/>
          <w:sz w:val="24"/>
          <w:szCs w:val="24"/>
        </w:rPr>
      </w:pPr>
      <w:r w:rsidRPr="003D658A">
        <w:rPr>
          <w:rFonts w:ascii="Arial" w:hAnsi="Arial" w:cs="Arial"/>
          <w:b/>
          <w:sz w:val="24"/>
          <w:szCs w:val="24"/>
        </w:rPr>
        <w:t>CHAPTER 1 INTRODUCTORY PROVISIONS</w:t>
      </w:r>
      <w:r w:rsidR="00C944B7">
        <w:rPr>
          <w:rFonts w:ascii="Arial" w:hAnsi="Arial" w:cs="Arial"/>
          <w:b/>
          <w:sz w:val="24"/>
          <w:szCs w:val="24"/>
        </w:rPr>
        <w:t xml:space="preserve"> </w:t>
      </w:r>
    </w:p>
    <w:p w:rsidR="004D333C" w:rsidRPr="00C944B7" w:rsidRDefault="004D333C" w:rsidP="004D333C">
      <w:pPr>
        <w:jc w:val="both"/>
        <w:rPr>
          <w:rFonts w:ascii="Arial" w:hAnsi="Arial" w:cs="Arial"/>
          <w:b/>
          <w:sz w:val="24"/>
          <w:szCs w:val="24"/>
        </w:rPr>
      </w:pPr>
      <w:r w:rsidRPr="003D658A">
        <w:rPr>
          <w:rFonts w:ascii="Arial" w:hAnsi="Arial" w:cs="Arial"/>
          <w:b/>
          <w:sz w:val="24"/>
          <w:szCs w:val="24"/>
        </w:rPr>
        <w:t xml:space="preserve">1. </w:t>
      </w:r>
      <w:r w:rsidRPr="003D658A">
        <w:rPr>
          <w:rFonts w:ascii="Arial" w:hAnsi="Arial" w:cs="Arial"/>
          <w:b/>
          <w:sz w:val="24"/>
          <w:szCs w:val="24"/>
        </w:rPr>
        <w:tab/>
        <w:t>DEFINITIONS</w:t>
      </w:r>
      <w:r w:rsidR="00C944B7">
        <w:rPr>
          <w:rFonts w:ascii="Arial" w:hAnsi="Arial" w:cs="Arial"/>
          <w:b/>
          <w:sz w:val="24"/>
          <w:szCs w:val="24"/>
        </w:rPr>
        <w:t xml:space="preserve"> </w:t>
      </w:r>
      <w:r w:rsidRPr="003D658A">
        <w:rPr>
          <w:rFonts w:ascii="Arial" w:hAnsi="Arial" w:cs="Arial"/>
          <w:sz w:val="24"/>
          <w:szCs w:val="24"/>
        </w:rPr>
        <w:t xml:space="preserve"> </w:t>
      </w:r>
    </w:p>
    <w:p w:rsidR="004D333C" w:rsidRPr="003D658A" w:rsidRDefault="00F71D38" w:rsidP="00C944B7">
      <w:pPr>
        <w:jc w:val="both"/>
        <w:rPr>
          <w:rFonts w:ascii="Arial" w:hAnsi="Arial" w:cs="Arial"/>
          <w:sz w:val="24"/>
          <w:szCs w:val="24"/>
        </w:rPr>
      </w:pPr>
      <w:r>
        <w:rPr>
          <w:rFonts w:ascii="Arial" w:hAnsi="Arial" w:cs="Arial"/>
          <w:sz w:val="24"/>
          <w:szCs w:val="24"/>
        </w:rPr>
        <w:t xml:space="preserve">NO. </w:t>
      </w:r>
      <w:r>
        <w:rPr>
          <w:rFonts w:ascii="Arial" w:hAnsi="Arial" w:cs="Arial"/>
          <w:sz w:val="24"/>
          <w:szCs w:val="24"/>
        </w:rPr>
        <w:tab/>
        <w:t>WORD/EXPRESSION” in</w:t>
      </w:r>
      <w:r w:rsidR="00C944B7" w:rsidRPr="003D658A">
        <w:rPr>
          <w:rFonts w:ascii="Arial" w:hAnsi="Arial" w:cs="Arial"/>
          <w:sz w:val="24"/>
          <w:szCs w:val="24"/>
        </w:rPr>
        <w:t xml:space="preserve"> this policy, except where the context otherwise indicates, or it is expressly stipulated otherwise, the following words and expressions shall have the respective meanings assigned to them hereunder, and words and expressions to which a meaning has been assigned in terms of the provisions of the Systems Act, the MFMA, the Credit Control &amp; Debt Collection Policy and By-law, the Tariff Policy and By-law, as well as the Rates Policy and By-law of the Municipality, will have a corresponding meaning assigned thereto in terms of such policies or by-laws.  All headings are included for convenience only and shall not be used in the interpretation of any of the provisions of this policy</w:t>
      </w:r>
    </w:p>
    <w:p w:rsidR="004D333C" w:rsidRPr="003D658A" w:rsidRDefault="00C944B7" w:rsidP="004D333C">
      <w:pPr>
        <w:jc w:val="both"/>
        <w:rPr>
          <w:rFonts w:ascii="Arial" w:hAnsi="Arial" w:cs="Arial"/>
          <w:sz w:val="24"/>
          <w:szCs w:val="24"/>
        </w:rPr>
      </w:pPr>
      <w:r>
        <w:rPr>
          <w:rFonts w:ascii="Arial" w:hAnsi="Arial" w:cs="Arial"/>
          <w:sz w:val="24"/>
          <w:szCs w:val="24"/>
        </w:rPr>
        <w:t xml:space="preserve">1.1 </w:t>
      </w:r>
      <w:r w:rsidRPr="00133002">
        <w:rPr>
          <w:rFonts w:ascii="Arial" w:hAnsi="Arial" w:cs="Arial"/>
          <w:b/>
          <w:sz w:val="24"/>
          <w:szCs w:val="24"/>
        </w:rPr>
        <w:t>“annual budget”</w:t>
      </w:r>
      <w:r>
        <w:rPr>
          <w:rFonts w:ascii="Arial" w:hAnsi="Arial" w:cs="Arial"/>
          <w:sz w:val="24"/>
          <w:szCs w:val="24"/>
        </w:rPr>
        <w:t xml:space="preserve"> </w:t>
      </w:r>
      <w:r w:rsidR="004D333C" w:rsidRPr="003D658A">
        <w:rPr>
          <w:rFonts w:ascii="Arial" w:hAnsi="Arial" w:cs="Arial"/>
          <w:sz w:val="24"/>
          <w:szCs w:val="24"/>
        </w:rPr>
        <w:t xml:space="preserve">Means the budget approved by the Council for any particular financial year, and shall include any adjustments to such a budget. </w:t>
      </w:r>
    </w:p>
    <w:p w:rsidR="004D333C" w:rsidRPr="003D658A" w:rsidRDefault="00C944B7" w:rsidP="004D333C">
      <w:pPr>
        <w:jc w:val="both"/>
        <w:rPr>
          <w:rFonts w:ascii="Arial" w:hAnsi="Arial" w:cs="Arial"/>
          <w:sz w:val="24"/>
          <w:szCs w:val="24"/>
        </w:rPr>
      </w:pPr>
      <w:r>
        <w:rPr>
          <w:rFonts w:ascii="Arial" w:hAnsi="Arial" w:cs="Arial"/>
          <w:sz w:val="24"/>
          <w:szCs w:val="24"/>
        </w:rPr>
        <w:t>1.2</w:t>
      </w:r>
      <w:r w:rsidRPr="00133002">
        <w:rPr>
          <w:rFonts w:ascii="Arial" w:hAnsi="Arial" w:cs="Arial"/>
          <w:b/>
          <w:sz w:val="24"/>
          <w:szCs w:val="24"/>
        </w:rPr>
        <w:t xml:space="preserve"> “annually” </w:t>
      </w:r>
      <w:r w:rsidR="004D333C" w:rsidRPr="003D658A">
        <w:rPr>
          <w:rFonts w:ascii="Arial" w:hAnsi="Arial" w:cs="Arial"/>
          <w:sz w:val="24"/>
          <w:szCs w:val="24"/>
        </w:rPr>
        <w:t xml:space="preserve">Means once every financial year. </w:t>
      </w:r>
    </w:p>
    <w:p w:rsidR="004D333C" w:rsidRPr="003D658A" w:rsidRDefault="00C944B7" w:rsidP="004D333C">
      <w:pPr>
        <w:jc w:val="both"/>
        <w:rPr>
          <w:rFonts w:ascii="Arial" w:hAnsi="Arial" w:cs="Arial"/>
          <w:sz w:val="24"/>
          <w:szCs w:val="24"/>
        </w:rPr>
      </w:pPr>
      <w:r>
        <w:rPr>
          <w:rFonts w:ascii="Arial" w:hAnsi="Arial" w:cs="Arial"/>
          <w:sz w:val="24"/>
          <w:szCs w:val="24"/>
        </w:rPr>
        <w:t xml:space="preserve">1.3 </w:t>
      </w:r>
      <w:r w:rsidRPr="00133002">
        <w:rPr>
          <w:rFonts w:ascii="Arial" w:hAnsi="Arial" w:cs="Arial"/>
          <w:b/>
          <w:sz w:val="24"/>
          <w:szCs w:val="24"/>
        </w:rPr>
        <w:t>“applicant”</w:t>
      </w:r>
      <w:r>
        <w:rPr>
          <w:rFonts w:ascii="Arial" w:hAnsi="Arial" w:cs="Arial"/>
          <w:sz w:val="24"/>
          <w:szCs w:val="24"/>
        </w:rPr>
        <w:t xml:space="preserve"> </w:t>
      </w:r>
      <w:r w:rsidR="004D333C" w:rsidRPr="003D658A">
        <w:rPr>
          <w:rFonts w:ascii="Arial" w:hAnsi="Arial" w:cs="Arial"/>
          <w:sz w:val="24"/>
          <w:szCs w:val="24"/>
        </w:rPr>
        <w:t xml:space="preserve">Means the person applying to the Municipality to be afforded the status of a Registered Indigent in terms of this policy.  </w:t>
      </w:r>
    </w:p>
    <w:p w:rsidR="004D333C" w:rsidRPr="003D658A" w:rsidRDefault="00C944B7" w:rsidP="004D333C">
      <w:pPr>
        <w:jc w:val="both"/>
        <w:rPr>
          <w:rFonts w:ascii="Arial" w:hAnsi="Arial" w:cs="Arial"/>
          <w:sz w:val="24"/>
          <w:szCs w:val="24"/>
        </w:rPr>
      </w:pPr>
      <w:r>
        <w:rPr>
          <w:rFonts w:ascii="Arial" w:hAnsi="Arial" w:cs="Arial"/>
          <w:sz w:val="24"/>
          <w:szCs w:val="24"/>
        </w:rPr>
        <w:t xml:space="preserve">1.4 </w:t>
      </w:r>
      <w:r w:rsidRPr="00133002">
        <w:rPr>
          <w:rFonts w:ascii="Arial" w:hAnsi="Arial" w:cs="Arial"/>
          <w:b/>
          <w:sz w:val="24"/>
          <w:szCs w:val="24"/>
        </w:rPr>
        <w:t>“basic municipal service”</w:t>
      </w:r>
      <w:r>
        <w:rPr>
          <w:rFonts w:ascii="Arial" w:hAnsi="Arial" w:cs="Arial"/>
          <w:sz w:val="24"/>
          <w:szCs w:val="24"/>
        </w:rPr>
        <w:t xml:space="preserve"> </w:t>
      </w:r>
      <w:r w:rsidR="004D333C" w:rsidRPr="003D658A">
        <w:rPr>
          <w:rFonts w:ascii="Arial" w:hAnsi="Arial" w:cs="Arial"/>
          <w:sz w:val="24"/>
          <w:szCs w:val="24"/>
        </w:rPr>
        <w:t xml:space="preserve">Means a municipal service necessary to ensure an acceptable and reasonable quality of life, which service, if not provided, would endanger public health or safety or the environment.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p>
    <w:p w:rsidR="004D333C" w:rsidRPr="003D658A" w:rsidRDefault="00C944B7" w:rsidP="004D333C">
      <w:pPr>
        <w:jc w:val="both"/>
        <w:rPr>
          <w:rFonts w:ascii="Arial" w:hAnsi="Arial" w:cs="Arial"/>
          <w:sz w:val="24"/>
          <w:szCs w:val="24"/>
        </w:rPr>
      </w:pPr>
      <w:r>
        <w:rPr>
          <w:rFonts w:ascii="Arial" w:hAnsi="Arial" w:cs="Arial"/>
          <w:sz w:val="24"/>
          <w:szCs w:val="24"/>
        </w:rPr>
        <w:t xml:space="preserve">1.5 </w:t>
      </w:r>
      <w:r w:rsidRPr="00133002">
        <w:rPr>
          <w:rFonts w:ascii="Arial" w:hAnsi="Arial" w:cs="Arial"/>
          <w:b/>
          <w:sz w:val="24"/>
          <w:szCs w:val="24"/>
        </w:rPr>
        <w:t>“Chief Financial Officer”</w:t>
      </w:r>
      <w:r>
        <w:rPr>
          <w:rFonts w:ascii="Arial" w:hAnsi="Arial" w:cs="Arial"/>
          <w:sz w:val="24"/>
          <w:szCs w:val="24"/>
        </w:rPr>
        <w:t xml:space="preserve"> </w:t>
      </w:r>
      <w:r w:rsidR="004D333C" w:rsidRPr="003D658A">
        <w:rPr>
          <w:rFonts w:ascii="Arial" w:hAnsi="Arial" w:cs="Arial"/>
          <w:sz w:val="24"/>
          <w:szCs w:val="24"/>
        </w:rPr>
        <w:t xml:space="preserve">Means the person appointed by the Council and designated by the Municipal Manager to manage the financial administration of the Municipality and who remains directly accountable to the Municipal Manager as contemplated in terms of the provisions of section 80(2)(a) read with section 1 and section 81 of the MFMA. </w:t>
      </w:r>
    </w:p>
    <w:p w:rsidR="004D333C" w:rsidRPr="003D658A" w:rsidRDefault="00C944B7" w:rsidP="004D333C">
      <w:pPr>
        <w:jc w:val="both"/>
        <w:rPr>
          <w:rFonts w:ascii="Arial" w:hAnsi="Arial" w:cs="Arial"/>
          <w:sz w:val="24"/>
          <w:szCs w:val="24"/>
        </w:rPr>
      </w:pPr>
      <w:r>
        <w:rPr>
          <w:rFonts w:ascii="Arial" w:hAnsi="Arial" w:cs="Arial"/>
          <w:sz w:val="24"/>
          <w:szCs w:val="24"/>
        </w:rPr>
        <w:t xml:space="preserve">1.6 </w:t>
      </w:r>
      <w:r w:rsidRPr="00133002">
        <w:rPr>
          <w:rFonts w:ascii="Arial" w:hAnsi="Arial" w:cs="Arial"/>
          <w:b/>
          <w:sz w:val="24"/>
          <w:szCs w:val="24"/>
        </w:rPr>
        <w:t>“child</w:t>
      </w:r>
      <w:r>
        <w:rPr>
          <w:rFonts w:ascii="Arial" w:hAnsi="Arial" w:cs="Arial"/>
          <w:sz w:val="24"/>
          <w:szCs w:val="24"/>
        </w:rPr>
        <w:t xml:space="preserve">” </w:t>
      </w:r>
      <w:r w:rsidR="004D333C" w:rsidRPr="003D658A">
        <w:rPr>
          <w:rFonts w:ascii="Arial" w:hAnsi="Arial" w:cs="Arial"/>
          <w:sz w:val="24"/>
          <w:szCs w:val="24"/>
        </w:rPr>
        <w:t xml:space="preserve">Means a minor person. </w:t>
      </w:r>
    </w:p>
    <w:p w:rsidR="004D333C" w:rsidRPr="003D658A" w:rsidRDefault="00C944B7" w:rsidP="004D333C">
      <w:pPr>
        <w:jc w:val="both"/>
        <w:rPr>
          <w:rFonts w:ascii="Arial" w:hAnsi="Arial" w:cs="Arial"/>
          <w:sz w:val="24"/>
          <w:szCs w:val="24"/>
        </w:rPr>
      </w:pPr>
      <w:r>
        <w:rPr>
          <w:rFonts w:ascii="Arial" w:hAnsi="Arial" w:cs="Arial"/>
          <w:sz w:val="24"/>
          <w:szCs w:val="24"/>
        </w:rPr>
        <w:t xml:space="preserve">1.7 </w:t>
      </w:r>
      <w:r w:rsidRPr="00133002">
        <w:rPr>
          <w:rFonts w:ascii="Arial" w:hAnsi="Arial" w:cs="Arial"/>
          <w:b/>
          <w:sz w:val="24"/>
          <w:szCs w:val="24"/>
        </w:rPr>
        <w:t>“Constitution”</w:t>
      </w:r>
      <w:r>
        <w:rPr>
          <w:rFonts w:ascii="Arial" w:hAnsi="Arial" w:cs="Arial"/>
          <w:sz w:val="24"/>
          <w:szCs w:val="24"/>
        </w:rPr>
        <w:t xml:space="preserve"> </w:t>
      </w:r>
      <w:r w:rsidR="004D333C" w:rsidRPr="003D658A">
        <w:rPr>
          <w:rFonts w:ascii="Arial" w:hAnsi="Arial" w:cs="Arial"/>
          <w:sz w:val="24"/>
          <w:szCs w:val="24"/>
        </w:rPr>
        <w:t xml:space="preserve">Means the Constitution of the Republic of South Africa, 108 of 1996. </w:t>
      </w:r>
    </w:p>
    <w:p w:rsidR="004D333C" w:rsidRPr="003D658A" w:rsidRDefault="00C944B7" w:rsidP="004D333C">
      <w:pPr>
        <w:jc w:val="both"/>
        <w:rPr>
          <w:rFonts w:ascii="Arial" w:hAnsi="Arial" w:cs="Arial"/>
          <w:sz w:val="24"/>
          <w:szCs w:val="24"/>
        </w:rPr>
      </w:pPr>
      <w:r>
        <w:rPr>
          <w:rFonts w:ascii="Arial" w:hAnsi="Arial" w:cs="Arial"/>
          <w:sz w:val="24"/>
          <w:szCs w:val="24"/>
        </w:rPr>
        <w:t xml:space="preserve">1.8 </w:t>
      </w:r>
      <w:r w:rsidRPr="00133002">
        <w:rPr>
          <w:rFonts w:ascii="Arial" w:hAnsi="Arial" w:cs="Arial"/>
          <w:b/>
          <w:sz w:val="24"/>
          <w:szCs w:val="24"/>
        </w:rPr>
        <w:t xml:space="preserve">“consumer” </w:t>
      </w:r>
      <w:r w:rsidR="004D333C" w:rsidRPr="003D658A">
        <w:rPr>
          <w:rFonts w:ascii="Arial" w:hAnsi="Arial" w:cs="Arial"/>
          <w:sz w:val="24"/>
          <w:szCs w:val="24"/>
        </w:rPr>
        <w:t xml:space="preserve">Means a person or entity consuming or receiving municipal services, and may include a customer or a tenant of a customer irrespective of whether such a person has concluded a service agreement with the Municipality, and may also include a person who illegally and unlawfully connected to the municipal services infrastructure or who illegally and unlawfully gained access to or usage of the municipal services. </w:t>
      </w:r>
    </w:p>
    <w:p w:rsidR="004D333C" w:rsidRPr="003D658A" w:rsidRDefault="00C944B7" w:rsidP="004D333C">
      <w:pPr>
        <w:jc w:val="both"/>
        <w:rPr>
          <w:rFonts w:ascii="Arial" w:hAnsi="Arial" w:cs="Arial"/>
          <w:sz w:val="24"/>
          <w:szCs w:val="24"/>
        </w:rPr>
      </w:pPr>
      <w:r>
        <w:rPr>
          <w:rFonts w:ascii="Arial" w:hAnsi="Arial" w:cs="Arial"/>
          <w:sz w:val="24"/>
          <w:szCs w:val="24"/>
        </w:rPr>
        <w:lastRenderedPageBreak/>
        <w:t xml:space="preserve">1.9 </w:t>
      </w:r>
      <w:r w:rsidR="004D333C" w:rsidRPr="00133002">
        <w:rPr>
          <w:rFonts w:ascii="Arial" w:hAnsi="Arial" w:cs="Arial"/>
          <w:b/>
          <w:sz w:val="24"/>
          <w:szCs w:val="24"/>
        </w:rPr>
        <w:t xml:space="preserve">“Council” </w:t>
      </w:r>
      <w:r w:rsidR="004D333C" w:rsidRPr="003D658A">
        <w:rPr>
          <w:rFonts w:ascii="Arial" w:hAnsi="Arial" w:cs="Arial"/>
          <w:sz w:val="24"/>
          <w:szCs w:val="24"/>
        </w:rPr>
        <w:tab/>
        <w:t xml:space="preserve">Means the Municipal Council of the Municipality as referred to and constituted in terms of the provisions of section 157 of the Constitution. </w:t>
      </w:r>
    </w:p>
    <w:p w:rsidR="004D333C" w:rsidRPr="003D658A" w:rsidRDefault="004D333C" w:rsidP="004D333C">
      <w:pPr>
        <w:jc w:val="both"/>
        <w:rPr>
          <w:rFonts w:ascii="Arial" w:hAnsi="Arial" w:cs="Arial"/>
          <w:sz w:val="24"/>
          <w:szCs w:val="24"/>
        </w:rPr>
      </w:pPr>
      <w:r w:rsidRPr="003D658A">
        <w:rPr>
          <w:rFonts w:ascii="Arial" w:hAnsi="Arial" w:cs="Arial"/>
          <w:sz w:val="24"/>
          <w:szCs w:val="24"/>
        </w:rPr>
        <w:t>1.</w:t>
      </w:r>
      <w:r w:rsidR="00C944B7">
        <w:rPr>
          <w:rFonts w:ascii="Arial" w:hAnsi="Arial" w:cs="Arial"/>
          <w:sz w:val="24"/>
          <w:szCs w:val="24"/>
        </w:rPr>
        <w:t>10</w:t>
      </w:r>
      <w:r w:rsidR="00C944B7" w:rsidRPr="00133002">
        <w:rPr>
          <w:rFonts w:ascii="Arial" w:hAnsi="Arial" w:cs="Arial"/>
          <w:b/>
          <w:sz w:val="24"/>
          <w:szCs w:val="24"/>
        </w:rPr>
        <w:t xml:space="preserve"> </w:t>
      </w:r>
      <w:r w:rsidRPr="00133002">
        <w:rPr>
          <w:rFonts w:ascii="Arial" w:hAnsi="Arial" w:cs="Arial"/>
          <w:b/>
          <w:sz w:val="24"/>
          <w:szCs w:val="24"/>
        </w:rPr>
        <w:t>“Cr</w:t>
      </w:r>
      <w:r w:rsidR="00C944B7" w:rsidRPr="00133002">
        <w:rPr>
          <w:rFonts w:ascii="Arial" w:hAnsi="Arial" w:cs="Arial"/>
          <w:b/>
          <w:sz w:val="24"/>
          <w:szCs w:val="24"/>
        </w:rPr>
        <w:t xml:space="preserve">edit Control &amp; Debt Collection </w:t>
      </w:r>
      <w:r w:rsidRPr="00133002">
        <w:rPr>
          <w:rFonts w:ascii="Arial" w:hAnsi="Arial" w:cs="Arial"/>
          <w:b/>
          <w:sz w:val="24"/>
          <w:szCs w:val="24"/>
        </w:rPr>
        <w:t>Pol</w:t>
      </w:r>
      <w:r w:rsidR="00C944B7" w:rsidRPr="00133002">
        <w:rPr>
          <w:rFonts w:ascii="Arial" w:hAnsi="Arial" w:cs="Arial"/>
          <w:b/>
          <w:sz w:val="24"/>
          <w:szCs w:val="24"/>
        </w:rPr>
        <w:t xml:space="preserve">icy” and “Credit Control &amp; Debt Collection By-Law” </w:t>
      </w:r>
      <w:r w:rsidRPr="003D658A">
        <w:rPr>
          <w:rFonts w:ascii="Arial" w:hAnsi="Arial" w:cs="Arial"/>
          <w:sz w:val="24"/>
          <w:szCs w:val="24"/>
        </w:rPr>
        <w:t xml:space="preserve">Means the Credit Control and Debt Collection Policy as adopted by the Council of the Municipality and the Credit Control &amp; Debt Collection By-Law adopted in terms of the provisions of section 96 and section 98 of the Systems Act. </w:t>
      </w:r>
    </w:p>
    <w:p w:rsidR="004D333C" w:rsidRPr="003D658A" w:rsidRDefault="00C944B7" w:rsidP="004D333C">
      <w:pPr>
        <w:jc w:val="both"/>
        <w:rPr>
          <w:rFonts w:ascii="Arial" w:hAnsi="Arial" w:cs="Arial"/>
          <w:sz w:val="24"/>
          <w:szCs w:val="24"/>
        </w:rPr>
      </w:pPr>
      <w:r>
        <w:rPr>
          <w:rFonts w:ascii="Arial" w:hAnsi="Arial" w:cs="Arial"/>
          <w:sz w:val="24"/>
          <w:szCs w:val="24"/>
        </w:rPr>
        <w:t xml:space="preserve">1.11 </w:t>
      </w:r>
      <w:r w:rsidRPr="00133002">
        <w:rPr>
          <w:rFonts w:ascii="Arial" w:hAnsi="Arial" w:cs="Arial"/>
          <w:b/>
          <w:sz w:val="24"/>
          <w:szCs w:val="24"/>
        </w:rPr>
        <w:t xml:space="preserve">“customer” </w:t>
      </w:r>
      <w:r w:rsidR="004D333C" w:rsidRPr="003D658A">
        <w:rPr>
          <w:rFonts w:ascii="Arial" w:hAnsi="Arial" w:cs="Arial"/>
          <w:sz w:val="24"/>
          <w:szCs w:val="24"/>
        </w:rPr>
        <w:t xml:space="preserve">Means the owner of the premises or in exceptional circumstances a tenant, and includes a person or entity liable to the Municipality for the payment of tariffs, levies, fees and municipal consumption charges in terms of a service agreement concluded with the Municipality, and may include a person who applied to the Municipality to become a Registered Indigent in terms of this policy, and who is not the owner of the premises, but who is: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(a) </w:t>
      </w:r>
      <w:proofErr w:type="gramStart"/>
      <w:r w:rsidRPr="003D658A">
        <w:rPr>
          <w:rFonts w:ascii="Arial" w:hAnsi="Arial" w:cs="Arial"/>
          <w:sz w:val="24"/>
          <w:szCs w:val="24"/>
        </w:rPr>
        <w:t>the</w:t>
      </w:r>
      <w:proofErr w:type="gramEnd"/>
      <w:r w:rsidRPr="003D658A">
        <w:rPr>
          <w:rFonts w:ascii="Arial" w:hAnsi="Arial" w:cs="Arial"/>
          <w:sz w:val="24"/>
          <w:szCs w:val="24"/>
        </w:rPr>
        <w:t xml:space="preserve"> child in control of a child-headed household where the residential property is registered in the name of the deceased parent or deceased parents of that child; or </w:t>
      </w:r>
    </w:p>
    <w:p w:rsidR="004D333C" w:rsidRPr="003D658A" w:rsidRDefault="00C944B7" w:rsidP="004D333C">
      <w:pPr>
        <w:jc w:val="both"/>
        <w:rPr>
          <w:rFonts w:ascii="Arial" w:hAnsi="Arial" w:cs="Arial"/>
          <w:sz w:val="24"/>
          <w:szCs w:val="24"/>
        </w:rPr>
      </w:pPr>
      <w:r>
        <w:rPr>
          <w:rFonts w:ascii="Arial" w:hAnsi="Arial" w:cs="Arial"/>
          <w:sz w:val="24"/>
          <w:szCs w:val="24"/>
        </w:rPr>
        <w:t xml:space="preserve">(b) </w:t>
      </w:r>
      <w:proofErr w:type="gramStart"/>
      <w:r w:rsidR="004D333C" w:rsidRPr="003D658A">
        <w:rPr>
          <w:rFonts w:ascii="Arial" w:hAnsi="Arial" w:cs="Arial"/>
          <w:sz w:val="24"/>
          <w:szCs w:val="24"/>
        </w:rPr>
        <w:t>the</w:t>
      </w:r>
      <w:proofErr w:type="gramEnd"/>
      <w:r w:rsidR="004D333C" w:rsidRPr="003D658A">
        <w:rPr>
          <w:rFonts w:ascii="Arial" w:hAnsi="Arial" w:cs="Arial"/>
          <w:sz w:val="24"/>
          <w:szCs w:val="24"/>
        </w:rPr>
        <w:t xml:space="preserve"> party to whom the residential property is awarded in the event of a divorce; or  </w:t>
      </w:r>
    </w:p>
    <w:p w:rsidR="004D333C" w:rsidRPr="003D658A" w:rsidRDefault="00C944B7" w:rsidP="004D333C">
      <w:pPr>
        <w:jc w:val="both"/>
        <w:rPr>
          <w:rFonts w:ascii="Arial" w:hAnsi="Arial" w:cs="Arial"/>
          <w:sz w:val="24"/>
          <w:szCs w:val="24"/>
        </w:rPr>
      </w:pPr>
      <w:r>
        <w:rPr>
          <w:rFonts w:ascii="Arial" w:hAnsi="Arial" w:cs="Arial"/>
          <w:sz w:val="24"/>
          <w:szCs w:val="24"/>
        </w:rPr>
        <w:t xml:space="preserve">(c) </w:t>
      </w:r>
      <w:proofErr w:type="gramStart"/>
      <w:r w:rsidR="004D333C" w:rsidRPr="003D658A">
        <w:rPr>
          <w:rFonts w:ascii="Arial" w:hAnsi="Arial" w:cs="Arial"/>
          <w:sz w:val="24"/>
          <w:szCs w:val="24"/>
        </w:rPr>
        <w:t>where</w:t>
      </w:r>
      <w:proofErr w:type="gramEnd"/>
      <w:r w:rsidR="004D333C" w:rsidRPr="003D658A">
        <w:rPr>
          <w:rFonts w:ascii="Arial" w:hAnsi="Arial" w:cs="Arial"/>
          <w:sz w:val="24"/>
          <w:szCs w:val="24"/>
        </w:rPr>
        <w:t xml:space="preserve"> a deceased estate has not been wound up: </w:t>
      </w:r>
    </w:p>
    <w:p w:rsidR="004D333C" w:rsidRPr="003D658A" w:rsidRDefault="004D333C" w:rsidP="00C944B7">
      <w:pPr>
        <w:ind w:left="720" w:hanging="585"/>
        <w:jc w:val="both"/>
        <w:rPr>
          <w:rFonts w:ascii="Arial" w:hAnsi="Arial" w:cs="Arial"/>
          <w:sz w:val="24"/>
          <w:szCs w:val="24"/>
        </w:rPr>
      </w:pPr>
      <w:r w:rsidRPr="003D658A">
        <w:rPr>
          <w:rFonts w:ascii="Arial" w:hAnsi="Arial" w:cs="Arial"/>
          <w:sz w:val="24"/>
          <w:szCs w:val="24"/>
        </w:rPr>
        <w:t>(</w:t>
      </w:r>
      <w:proofErr w:type="spellStart"/>
      <w:r w:rsidR="00C944B7">
        <w:rPr>
          <w:rFonts w:ascii="Arial" w:hAnsi="Arial" w:cs="Arial"/>
          <w:sz w:val="24"/>
          <w:szCs w:val="24"/>
        </w:rPr>
        <w:t>i</w:t>
      </w:r>
      <w:proofErr w:type="spellEnd"/>
      <w:r w:rsidR="00C944B7">
        <w:rPr>
          <w:rFonts w:ascii="Arial" w:hAnsi="Arial" w:cs="Arial"/>
          <w:sz w:val="24"/>
          <w:szCs w:val="24"/>
        </w:rPr>
        <w:t xml:space="preserve">) </w:t>
      </w:r>
      <w:proofErr w:type="gramStart"/>
      <w:r w:rsidRPr="003D658A">
        <w:rPr>
          <w:rFonts w:ascii="Arial" w:hAnsi="Arial" w:cs="Arial"/>
          <w:sz w:val="24"/>
          <w:szCs w:val="24"/>
        </w:rPr>
        <w:t>in</w:t>
      </w:r>
      <w:proofErr w:type="gramEnd"/>
      <w:r w:rsidRPr="003D658A">
        <w:rPr>
          <w:rFonts w:ascii="Arial" w:hAnsi="Arial" w:cs="Arial"/>
          <w:sz w:val="24"/>
          <w:szCs w:val="24"/>
        </w:rPr>
        <w:t xml:space="preserve"> the case of a deceased estate, in whose n</w:t>
      </w:r>
      <w:r w:rsidR="00C944B7">
        <w:rPr>
          <w:rFonts w:ascii="Arial" w:hAnsi="Arial" w:cs="Arial"/>
          <w:sz w:val="24"/>
          <w:szCs w:val="24"/>
        </w:rPr>
        <w:t xml:space="preserve">ame the residential property is </w:t>
      </w:r>
      <w:r w:rsidRPr="003D658A">
        <w:rPr>
          <w:rFonts w:ascii="Arial" w:hAnsi="Arial" w:cs="Arial"/>
          <w:sz w:val="24"/>
          <w:szCs w:val="24"/>
        </w:rPr>
        <w:t xml:space="preserve">registered, any heir to whom the registered property has been bequeathed; or </w:t>
      </w:r>
    </w:p>
    <w:p w:rsidR="004D333C" w:rsidRPr="003D658A" w:rsidRDefault="00C944B7" w:rsidP="004D333C">
      <w:pPr>
        <w:jc w:val="both"/>
        <w:rPr>
          <w:rFonts w:ascii="Arial" w:hAnsi="Arial" w:cs="Arial"/>
          <w:sz w:val="24"/>
          <w:szCs w:val="24"/>
        </w:rPr>
      </w:pPr>
      <w:r>
        <w:rPr>
          <w:rFonts w:ascii="Arial" w:hAnsi="Arial" w:cs="Arial"/>
          <w:sz w:val="24"/>
          <w:szCs w:val="24"/>
        </w:rPr>
        <w:t xml:space="preserve">(ii) </w:t>
      </w:r>
      <w:r w:rsidR="004D333C" w:rsidRPr="003D658A">
        <w:rPr>
          <w:rFonts w:ascii="Arial" w:hAnsi="Arial" w:cs="Arial"/>
          <w:sz w:val="24"/>
          <w:szCs w:val="24"/>
        </w:rPr>
        <w:t xml:space="preserve">a surviving spouse, where the surviving spouse was married in community </w:t>
      </w:r>
      <w:r w:rsidR="00210B78">
        <w:rPr>
          <w:rFonts w:ascii="Arial" w:hAnsi="Arial" w:cs="Arial"/>
          <w:sz w:val="24"/>
          <w:szCs w:val="24"/>
        </w:rPr>
        <w:t xml:space="preserve">of </w:t>
      </w:r>
      <w:r w:rsidR="004D333C" w:rsidRPr="003D658A">
        <w:rPr>
          <w:rFonts w:ascii="Arial" w:hAnsi="Arial" w:cs="Arial"/>
          <w:sz w:val="24"/>
          <w:szCs w:val="24"/>
        </w:rPr>
        <w:t xml:space="preserve">property to the deceased, and where the residential property is registered in both spouses’ names, and the surviving spouse is the sole heir; or </w:t>
      </w:r>
    </w:p>
    <w:p w:rsidR="004D333C" w:rsidRPr="003D658A" w:rsidRDefault="00210B78" w:rsidP="004D333C">
      <w:pPr>
        <w:jc w:val="both"/>
        <w:rPr>
          <w:rFonts w:ascii="Arial" w:hAnsi="Arial" w:cs="Arial"/>
          <w:sz w:val="24"/>
          <w:szCs w:val="24"/>
        </w:rPr>
      </w:pPr>
      <w:r>
        <w:rPr>
          <w:rFonts w:ascii="Arial" w:hAnsi="Arial" w:cs="Arial"/>
          <w:sz w:val="24"/>
          <w:szCs w:val="24"/>
        </w:rPr>
        <w:t xml:space="preserve">(iii) </w:t>
      </w:r>
      <w:r w:rsidR="004D333C" w:rsidRPr="003D658A">
        <w:rPr>
          <w:rFonts w:ascii="Arial" w:hAnsi="Arial" w:cs="Arial"/>
          <w:sz w:val="24"/>
          <w:szCs w:val="24"/>
        </w:rPr>
        <w:t xml:space="preserve">a surviving spouse, who was married in community of property to the deceased, together with any other heirs, if any, where the residential property is registered in the name of that deceased; or </w:t>
      </w:r>
    </w:p>
    <w:p w:rsidR="004D333C" w:rsidRPr="003D658A" w:rsidRDefault="004D333C" w:rsidP="004D333C">
      <w:pPr>
        <w:jc w:val="both"/>
        <w:rPr>
          <w:rFonts w:ascii="Arial" w:hAnsi="Arial" w:cs="Arial"/>
          <w:sz w:val="24"/>
          <w:szCs w:val="24"/>
        </w:rPr>
      </w:pPr>
      <w:r w:rsidRPr="003D658A">
        <w:rPr>
          <w:rFonts w:ascii="Arial" w:hAnsi="Arial" w:cs="Arial"/>
          <w:sz w:val="24"/>
          <w:szCs w:val="24"/>
        </w:rPr>
        <w:t>(iv)</w:t>
      </w:r>
      <w:r w:rsidRPr="003D658A">
        <w:rPr>
          <w:rFonts w:ascii="Arial" w:hAnsi="Arial" w:cs="Arial"/>
          <w:sz w:val="24"/>
          <w:szCs w:val="24"/>
        </w:rPr>
        <w:tab/>
        <w:t>in the case where a portion of a residential property is registered in the name of a deceased estate, the surviving registered owners together with the</w:t>
      </w:r>
      <w:r w:rsidR="00210B78">
        <w:rPr>
          <w:rFonts w:ascii="Arial" w:hAnsi="Arial" w:cs="Arial"/>
          <w:sz w:val="24"/>
          <w:szCs w:val="24"/>
        </w:rPr>
        <w:t xml:space="preserve"> heirs to the deceased estate; </w:t>
      </w:r>
      <w:r w:rsidRPr="003D658A">
        <w:rPr>
          <w:rFonts w:ascii="Arial" w:hAnsi="Arial" w:cs="Arial"/>
          <w:sz w:val="24"/>
          <w:szCs w:val="24"/>
        </w:rPr>
        <w:t xml:space="preserve">and who simultaneously with the application for indigent support in terms of this policy, applied for the provision of municipal services in terms of the Credit Control &amp; Debt Collection Policy and By-Law of the Municipality to be granted an account and to conclude a service agreement with the Municipality, and whose application has been approved by the Municipality, and as such has concluded a service agreement with the Municipality. </w:t>
      </w:r>
    </w:p>
    <w:p w:rsidR="004D333C" w:rsidRPr="003D658A" w:rsidRDefault="004D333C" w:rsidP="004D333C">
      <w:pPr>
        <w:jc w:val="both"/>
        <w:rPr>
          <w:rFonts w:ascii="Arial" w:hAnsi="Arial" w:cs="Arial"/>
          <w:sz w:val="24"/>
          <w:szCs w:val="24"/>
        </w:rPr>
      </w:pPr>
    </w:p>
    <w:p w:rsidR="004D333C" w:rsidRPr="003D658A" w:rsidRDefault="00210B78" w:rsidP="004D333C">
      <w:pPr>
        <w:jc w:val="both"/>
        <w:rPr>
          <w:rFonts w:ascii="Arial" w:hAnsi="Arial" w:cs="Arial"/>
          <w:sz w:val="24"/>
          <w:szCs w:val="24"/>
        </w:rPr>
      </w:pPr>
      <w:r>
        <w:rPr>
          <w:rFonts w:ascii="Arial" w:hAnsi="Arial" w:cs="Arial"/>
          <w:sz w:val="24"/>
          <w:szCs w:val="24"/>
        </w:rPr>
        <w:t xml:space="preserve">1.12 </w:t>
      </w:r>
      <w:r w:rsidRPr="00133002">
        <w:rPr>
          <w:rFonts w:ascii="Arial" w:hAnsi="Arial" w:cs="Arial"/>
          <w:b/>
          <w:sz w:val="24"/>
          <w:szCs w:val="24"/>
        </w:rPr>
        <w:t>“equitable share”</w:t>
      </w:r>
      <w:r>
        <w:rPr>
          <w:rFonts w:ascii="Arial" w:hAnsi="Arial" w:cs="Arial"/>
          <w:sz w:val="24"/>
          <w:szCs w:val="24"/>
        </w:rPr>
        <w:t xml:space="preserve"> </w:t>
      </w:r>
      <w:r w:rsidR="004D333C" w:rsidRPr="003D658A">
        <w:rPr>
          <w:rFonts w:ascii="Arial" w:hAnsi="Arial" w:cs="Arial"/>
          <w:sz w:val="24"/>
          <w:szCs w:val="24"/>
        </w:rPr>
        <w:t xml:space="preserve">Means an allocation made by the National Government during a financial year, in its fiscal allocation, gazetted through the Division of Revenue Act (hereinafter “the DORA”), in order to assist municipalities to fund various expenses including expenses such as free basic services.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210B78" w:rsidP="004D333C">
      <w:pPr>
        <w:jc w:val="both"/>
        <w:rPr>
          <w:rFonts w:ascii="Arial" w:hAnsi="Arial" w:cs="Arial"/>
          <w:sz w:val="24"/>
          <w:szCs w:val="24"/>
        </w:rPr>
      </w:pPr>
      <w:r>
        <w:rPr>
          <w:rFonts w:ascii="Arial" w:hAnsi="Arial" w:cs="Arial"/>
          <w:sz w:val="24"/>
          <w:szCs w:val="24"/>
        </w:rPr>
        <w:t xml:space="preserve">1.13 </w:t>
      </w:r>
      <w:r w:rsidR="004D333C" w:rsidRPr="00133002">
        <w:rPr>
          <w:rFonts w:ascii="Arial" w:hAnsi="Arial" w:cs="Arial"/>
          <w:b/>
          <w:sz w:val="24"/>
          <w:szCs w:val="24"/>
        </w:rPr>
        <w:t>“</w:t>
      </w:r>
      <w:r w:rsidRPr="00133002">
        <w:rPr>
          <w:rFonts w:ascii="Arial" w:hAnsi="Arial" w:cs="Arial"/>
          <w:b/>
          <w:sz w:val="24"/>
          <w:szCs w:val="24"/>
        </w:rPr>
        <w:t>free basic alternative energy</w:t>
      </w:r>
      <w:r>
        <w:rPr>
          <w:rFonts w:ascii="Arial" w:hAnsi="Arial" w:cs="Arial"/>
          <w:sz w:val="24"/>
          <w:szCs w:val="24"/>
        </w:rPr>
        <w:t xml:space="preserve">” </w:t>
      </w:r>
      <w:r w:rsidR="004D333C" w:rsidRPr="003D658A">
        <w:rPr>
          <w:rFonts w:ascii="Arial" w:hAnsi="Arial" w:cs="Arial"/>
          <w:sz w:val="24"/>
          <w:szCs w:val="24"/>
        </w:rPr>
        <w:t xml:space="preserve">Means any other form of basic energy excluding electricity (including solar home system) deemed necessary to support basic energy needs of an indigent household as determined from time to time, and funded by the Government. </w:t>
      </w:r>
    </w:p>
    <w:p w:rsidR="004D333C" w:rsidRPr="003D658A" w:rsidRDefault="00210B78" w:rsidP="004D333C">
      <w:pPr>
        <w:jc w:val="both"/>
        <w:rPr>
          <w:rFonts w:ascii="Arial" w:hAnsi="Arial" w:cs="Arial"/>
          <w:sz w:val="24"/>
          <w:szCs w:val="24"/>
        </w:rPr>
      </w:pPr>
      <w:r>
        <w:rPr>
          <w:rFonts w:ascii="Arial" w:hAnsi="Arial" w:cs="Arial"/>
          <w:sz w:val="24"/>
          <w:szCs w:val="24"/>
        </w:rPr>
        <w:lastRenderedPageBreak/>
        <w:t xml:space="preserve">1.14 </w:t>
      </w:r>
      <w:r w:rsidR="004D333C" w:rsidRPr="00133002">
        <w:rPr>
          <w:rFonts w:ascii="Arial" w:hAnsi="Arial" w:cs="Arial"/>
          <w:b/>
          <w:sz w:val="24"/>
          <w:szCs w:val="24"/>
        </w:rPr>
        <w:t>“free basic electricity”</w:t>
      </w:r>
      <w:r w:rsidR="004D333C" w:rsidRPr="003D658A">
        <w:rPr>
          <w:rFonts w:ascii="Arial" w:hAnsi="Arial" w:cs="Arial"/>
          <w:sz w:val="24"/>
          <w:szCs w:val="24"/>
        </w:rPr>
        <w:t xml:space="preserve"> </w:t>
      </w:r>
      <w:r w:rsidR="004D333C" w:rsidRPr="003D658A">
        <w:rPr>
          <w:rFonts w:ascii="Arial" w:hAnsi="Arial" w:cs="Arial"/>
          <w:sz w:val="24"/>
          <w:szCs w:val="24"/>
        </w:rPr>
        <w:tab/>
        <w:t xml:space="preserve">Means a limited amount of free electricity deemed necessary to provide basic services as determined and funded by the National Government.  </w:t>
      </w:r>
    </w:p>
    <w:p w:rsidR="004D333C" w:rsidRPr="003D658A" w:rsidRDefault="00210B78" w:rsidP="004D333C">
      <w:pPr>
        <w:jc w:val="both"/>
        <w:rPr>
          <w:rFonts w:ascii="Arial" w:hAnsi="Arial" w:cs="Arial"/>
          <w:sz w:val="24"/>
          <w:szCs w:val="24"/>
        </w:rPr>
      </w:pPr>
      <w:r>
        <w:rPr>
          <w:rFonts w:ascii="Arial" w:hAnsi="Arial" w:cs="Arial"/>
          <w:sz w:val="24"/>
          <w:szCs w:val="24"/>
        </w:rPr>
        <w:t xml:space="preserve">1.15 </w:t>
      </w:r>
      <w:r w:rsidRPr="00133002">
        <w:rPr>
          <w:rFonts w:ascii="Arial" w:hAnsi="Arial" w:cs="Arial"/>
          <w:b/>
          <w:sz w:val="24"/>
          <w:szCs w:val="24"/>
        </w:rPr>
        <w:t>“free basic sanitation”</w:t>
      </w:r>
      <w:r>
        <w:rPr>
          <w:rFonts w:ascii="Arial" w:hAnsi="Arial" w:cs="Arial"/>
          <w:sz w:val="24"/>
          <w:szCs w:val="24"/>
        </w:rPr>
        <w:t xml:space="preserve"> </w:t>
      </w:r>
      <w:r w:rsidR="004D333C" w:rsidRPr="003D658A">
        <w:rPr>
          <w:rFonts w:ascii="Arial" w:hAnsi="Arial" w:cs="Arial"/>
          <w:sz w:val="24"/>
          <w:szCs w:val="24"/>
        </w:rPr>
        <w:t xml:space="preserve">Means the prescribed minimum standard of services rendered to households, necessary for the safe, hygienic and adequate collection, removal, disposal or purification of human excreta, domestic waste-water and sewage prescribed in terms of the Act, under regulation 2 of Government Notice GN R509 in Gazette Notice 22355 of 8 June 2001 or as amended from time to time, or any substitution for that regulation; </w:t>
      </w:r>
    </w:p>
    <w:p w:rsidR="004D333C" w:rsidRPr="003D658A" w:rsidRDefault="00210B78" w:rsidP="004D333C">
      <w:pPr>
        <w:jc w:val="both"/>
        <w:rPr>
          <w:rFonts w:ascii="Arial" w:hAnsi="Arial" w:cs="Arial"/>
          <w:sz w:val="24"/>
          <w:szCs w:val="24"/>
        </w:rPr>
      </w:pPr>
      <w:r>
        <w:rPr>
          <w:rFonts w:ascii="Arial" w:hAnsi="Arial" w:cs="Arial"/>
          <w:sz w:val="24"/>
          <w:szCs w:val="24"/>
        </w:rPr>
        <w:t xml:space="preserve">1.16 </w:t>
      </w:r>
      <w:r w:rsidRPr="00133002">
        <w:rPr>
          <w:rFonts w:ascii="Arial" w:hAnsi="Arial" w:cs="Arial"/>
          <w:b/>
          <w:sz w:val="24"/>
          <w:szCs w:val="24"/>
        </w:rPr>
        <w:t>“free basic water supply”</w:t>
      </w:r>
      <w:r>
        <w:rPr>
          <w:rFonts w:ascii="Arial" w:hAnsi="Arial" w:cs="Arial"/>
          <w:sz w:val="24"/>
          <w:szCs w:val="24"/>
        </w:rPr>
        <w:t xml:space="preserve"> </w:t>
      </w:r>
      <w:r w:rsidR="004D333C" w:rsidRPr="003D658A">
        <w:rPr>
          <w:rFonts w:ascii="Arial" w:hAnsi="Arial" w:cs="Arial"/>
          <w:sz w:val="24"/>
          <w:szCs w:val="24"/>
        </w:rPr>
        <w:t xml:space="preserve">Means the prescribed minimum standard of water supply services necessary for the reliable supply of sufficient quantity and quality of water to household including informal households to support life and personal hygiene, prescribed in terms of the Act under regulation 3 Government Notice GN R509 in Gazette Notice 22355 of 8 June 2001, as amended from time to time, or any substitution for that regulation. </w:t>
      </w:r>
    </w:p>
    <w:p w:rsidR="004D333C" w:rsidRPr="003D658A" w:rsidRDefault="00210B78" w:rsidP="004D333C">
      <w:pPr>
        <w:jc w:val="both"/>
        <w:rPr>
          <w:rFonts w:ascii="Arial" w:hAnsi="Arial" w:cs="Arial"/>
          <w:sz w:val="24"/>
          <w:szCs w:val="24"/>
        </w:rPr>
      </w:pPr>
      <w:r>
        <w:rPr>
          <w:rFonts w:ascii="Arial" w:hAnsi="Arial" w:cs="Arial"/>
          <w:sz w:val="24"/>
          <w:szCs w:val="24"/>
        </w:rPr>
        <w:t>1.17 “</w:t>
      </w:r>
      <w:r w:rsidRPr="00133002">
        <w:rPr>
          <w:rFonts w:ascii="Arial" w:hAnsi="Arial" w:cs="Arial"/>
          <w:b/>
          <w:sz w:val="24"/>
          <w:szCs w:val="24"/>
        </w:rPr>
        <w:t>financial year”</w:t>
      </w:r>
      <w:r>
        <w:rPr>
          <w:rFonts w:ascii="Arial" w:hAnsi="Arial" w:cs="Arial"/>
          <w:sz w:val="24"/>
          <w:szCs w:val="24"/>
        </w:rPr>
        <w:t xml:space="preserve"> </w:t>
      </w:r>
      <w:r w:rsidR="004D333C" w:rsidRPr="003D658A">
        <w:rPr>
          <w:rFonts w:ascii="Arial" w:hAnsi="Arial" w:cs="Arial"/>
          <w:sz w:val="24"/>
          <w:szCs w:val="24"/>
        </w:rPr>
        <w:t xml:space="preserve">Means the period starting from 1 July in any year and ending on 30 June of the following year.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p>
    <w:p w:rsidR="004D333C" w:rsidRPr="003D658A" w:rsidRDefault="00210B78" w:rsidP="004D333C">
      <w:pPr>
        <w:jc w:val="both"/>
        <w:rPr>
          <w:rFonts w:ascii="Arial" w:hAnsi="Arial" w:cs="Arial"/>
          <w:sz w:val="24"/>
          <w:szCs w:val="24"/>
        </w:rPr>
      </w:pPr>
      <w:r>
        <w:rPr>
          <w:rFonts w:ascii="Arial" w:hAnsi="Arial" w:cs="Arial"/>
          <w:sz w:val="24"/>
          <w:szCs w:val="24"/>
        </w:rPr>
        <w:t xml:space="preserve">1.18 </w:t>
      </w:r>
      <w:r w:rsidR="004D333C" w:rsidRPr="00133002">
        <w:rPr>
          <w:rFonts w:ascii="Arial" w:hAnsi="Arial" w:cs="Arial"/>
          <w:b/>
          <w:sz w:val="24"/>
          <w:szCs w:val="24"/>
        </w:rPr>
        <w:t>“h</w:t>
      </w:r>
      <w:r w:rsidRPr="00133002">
        <w:rPr>
          <w:rFonts w:ascii="Arial" w:hAnsi="Arial" w:cs="Arial"/>
          <w:b/>
          <w:sz w:val="24"/>
          <w:szCs w:val="24"/>
        </w:rPr>
        <w:t>ousehold”</w:t>
      </w:r>
      <w:r>
        <w:rPr>
          <w:rFonts w:ascii="Arial" w:hAnsi="Arial" w:cs="Arial"/>
          <w:sz w:val="24"/>
          <w:szCs w:val="24"/>
        </w:rPr>
        <w:t xml:space="preserve"> </w:t>
      </w:r>
      <w:r w:rsidR="004D333C" w:rsidRPr="003D658A">
        <w:rPr>
          <w:rFonts w:ascii="Arial" w:hAnsi="Arial" w:cs="Arial"/>
          <w:sz w:val="24"/>
          <w:szCs w:val="24"/>
        </w:rPr>
        <w:t xml:space="preserve">Means the total number of persons who permanently reside in and occupy a single premise for residential purposes.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210B78" w:rsidP="004D333C">
      <w:pPr>
        <w:jc w:val="both"/>
        <w:rPr>
          <w:rFonts w:ascii="Arial" w:hAnsi="Arial" w:cs="Arial"/>
          <w:sz w:val="24"/>
          <w:szCs w:val="24"/>
        </w:rPr>
      </w:pPr>
      <w:r>
        <w:rPr>
          <w:rFonts w:ascii="Arial" w:hAnsi="Arial" w:cs="Arial"/>
          <w:sz w:val="24"/>
          <w:szCs w:val="24"/>
        </w:rPr>
        <w:t xml:space="preserve">1.19 </w:t>
      </w:r>
      <w:r w:rsidR="004D333C" w:rsidRPr="00133002">
        <w:rPr>
          <w:rFonts w:ascii="Arial" w:hAnsi="Arial" w:cs="Arial"/>
          <w:b/>
          <w:sz w:val="24"/>
          <w:szCs w:val="24"/>
        </w:rPr>
        <w:t>“Indigent Household”</w:t>
      </w:r>
      <w:r w:rsidR="004D333C" w:rsidRPr="003D658A">
        <w:rPr>
          <w:rFonts w:ascii="Arial" w:hAnsi="Arial" w:cs="Arial"/>
          <w:sz w:val="24"/>
          <w:szCs w:val="24"/>
        </w:rPr>
        <w:t xml:space="preserve"> </w:t>
      </w:r>
      <w:r w:rsidR="004D333C" w:rsidRPr="003D658A">
        <w:rPr>
          <w:rFonts w:ascii="Arial" w:hAnsi="Arial" w:cs="Arial"/>
          <w:sz w:val="24"/>
          <w:szCs w:val="24"/>
        </w:rPr>
        <w:tab/>
        <w:t xml:space="preserve">Means a household of the Registered Indigent. </w:t>
      </w:r>
    </w:p>
    <w:p w:rsidR="004D333C" w:rsidRPr="003D658A" w:rsidRDefault="00210B78" w:rsidP="004D333C">
      <w:pPr>
        <w:jc w:val="both"/>
        <w:rPr>
          <w:rFonts w:ascii="Arial" w:hAnsi="Arial" w:cs="Arial"/>
          <w:sz w:val="24"/>
          <w:szCs w:val="24"/>
        </w:rPr>
      </w:pPr>
      <w:r>
        <w:rPr>
          <w:rFonts w:ascii="Arial" w:hAnsi="Arial" w:cs="Arial"/>
          <w:sz w:val="24"/>
          <w:szCs w:val="24"/>
        </w:rPr>
        <w:t xml:space="preserve">1.20 </w:t>
      </w:r>
      <w:r w:rsidRPr="00133002">
        <w:rPr>
          <w:rFonts w:ascii="Arial" w:hAnsi="Arial" w:cs="Arial"/>
          <w:b/>
          <w:sz w:val="24"/>
          <w:szCs w:val="24"/>
        </w:rPr>
        <w:t xml:space="preserve">“Indigent Management System” </w:t>
      </w:r>
      <w:r w:rsidR="004D333C" w:rsidRPr="003D658A">
        <w:rPr>
          <w:rFonts w:ascii="Arial" w:hAnsi="Arial" w:cs="Arial"/>
          <w:sz w:val="24"/>
          <w:szCs w:val="24"/>
        </w:rPr>
        <w:t xml:space="preserve">Means the system consisting of designated officials of the Municipality supported by an electronic management system, equipped and designated to process applications for indigent support and that should be used by the Municipality for the management of the Indigent Register. </w:t>
      </w:r>
    </w:p>
    <w:p w:rsidR="004D333C" w:rsidRPr="003D658A" w:rsidRDefault="00210B78" w:rsidP="004D333C">
      <w:pPr>
        <w:jc w:val="both"/>
        <w:rPr>
          <w:rFonts w:ascii="Arial" w:hAnsi="Arial" w:cs="Arial"/>
          <w:sz w:val="24"/>
          <w:szCs w:val="24"/>
        </w:rPr>
      </w:pPr>
      <w:r>
        <w:rPr>
          <w:rFonts w:ascii="Arial" w:hAnsi="Arial" w:cs="Arial"/>
          <w:sz w:val="24"/>
          <w:szCs w:val="24"/>
        </w:rPr>
        <w:t xml:space="preserve">1.21 </w:t>
      </w:r>
      <w:r w:rsidR="004D333C" w:rsidRPr="00133002">
        <w:rPr>
          <w:rFonts w:ascii="Arial" w:hAnsi="Arial" w:cs="Arial"/>
          <w:b/>
          <w:sz w:val="24"/>
          <w:szCs w:val="24"/>
        </w:rPr>
        <w:t>“</w:t>
      </w:r>
      <w:r w:rsidR="00814E89" w:rsidRPr="00133002">
        <w:rPr>
          <w:rFonts w:ascii="Arial" w:hAnsi="Arial" w:cs="Arial"/>
          <w:b/>
          <w:sz w:val="24"/>
          <w:szCs w:val="24"/>
        </w:rPr>
        <w:t>Indigent households policy</w:t>
      </w:r>
      <w:r w:rsidRPr="00133002">
        <w:rPr>
          <w:rFonts w:ascii="Arial" w:hAnsi="Arial" w:cs="Arial"/>
          <w:b/>
          <w:sz w:val="24"/>
          <w:szCs w:val="24"/>
        </w:rPr>
        <w:t xml:space="preserve">” or </w:t>
      </w:r>
      <w:r w:rsidR="004D333C" w:rsidRPr="00133002">
        <w:rPr>
          <w:rFonts w:ascii="Arial" w:hAnsi="Arial" w:cs="Arial"/>
          <w:b/>
          <w:sz w:val="24"/>
          <w:szCs w:val="24"/>
        </w:rPr>
        <w:t>“</w:t>
      </w:r>
      <w:r w:rsidR="00B33674" w:rsidRPr="00133002">
        <w:rPr>
          <w:rFonts w:ascii="Arial" w:hAnsi="Arial" w:cs="Arial"/>
          <w:b/>
          <w:sz w:val="24"/>
          <w:szCs w:val="24"/>
        </w:rPr>
        <w:t>This</w:t>
      </w:r>
      <w:r w:rsidR="00814616" w:rsidRPr="00133002">
        <w:rPr>
          <w:rFonts w:ascii="Arial" w:hAnsi="Arial" w:cs="Arial"/>
          <w:b/>
          <w:sz w:val="24"/>
          <w:szCs w:val="24"/>
        </w:rPr>
        <w:t xml:space="preserve"> policy”</w:t>
      </w:r>
      <w:r>
        <w:rPr>
          <w:rFonts w:ascii="Arial" w:hAnsi="Arial" w:cs="Arial"/>
          <w:sz w:val="24"/>
          <w:szCs w:val="24"/>
        </w:rPr>
        <w:t xml:space="preserve"> </w:t>
      </w:r>
      <w:r w:rsidR="004D333C" w:rsidRPr="003D658A">
        <w:rPr>
          <w:rFonts w:ascii="Arial" w:hAnsi="Arial" w:cs="Arial"/>
          <w:sz w:val="24"/>
          <w:szCs w:val="24"/>
        </w:rPr>
        <w:t xml:space="preserve">Means the </w:t>
      </w:r>
      <w:r w:rsidR="00814E89" w:rsidRPr="003D658A">
        <w:rPr>
          <w:rFonts w:ascii="Arial" w:hAnsi="Arial" w:cs="Arial"/>
          <w:sz w:val="24"/>
          <w:szCs w:val="24"/>
        </w:rPr>
        <w:t>Indigent households policy</w:t>
      </w:r>
      <w:r w:rsidR="004D333C" w:rsidRPr="003D658A">
        <w:rPr>
          <w:rFonts w:ascii="Arial" w:hAnsi="Arial" w:cs="Arial"/>
          <w:sz w:val="24"/>
          <w:szCs w:val="24"/>
        </w:rPr>
        <w:t xml:space="preserve">, adopted by the Council of the Municipality. </w:t>
      </w:r>
    </w:p>
    <w:p w:rsidR="004D333C" w:rsidRPr="003D658A" w:rsidRDefault="00210B78" w:rsidP="004D333C">
      <w:pPr>
        <w:jc w:val="both"/>
        <w:rPr>
          <w:rFonts w:ascii="Arial" w:hAnsi="Arial" w:cs="Arial"/>
          <w:sz w:val="24"/>
          <w:szCs w:val="24"/>
        </w:rPr>
      </w:pPr>
      <w:r>
        <w:rPr>
          <w:rFonts w:ascii="Arial" w:hAnsi="Arial" w:cs="Arial"/>
          <w:sz w:val="24"/>
          <w:szCs w:val="24"/>
        </w:rPr>
        <w:t xml:space="preserve">1.22 </w:t>
      </w:r>
      <w:r w:rsidRPr="00133002">
        <w:rPr>
          <w:rFonts w:ascii="Arial" w:hAnsi="Arial" w:cs="Arial"/>
          <w:b/>
          <w:sz w:val="24"/>
          <w:szCs w:val="24"/>
        </w:rPr>
        <w:t>“Indigent Register”</w:t>
      </w:r>
      <w:r>
        <w:rPr>
          <w:rFonts w:ascii="Arial" w:hAnsi="Arial" w:cs="Arial"/>
          <w:sz w:val="24"/>
          <w:szCs w:val="24"/>
        </w:rPr>
        <w:t xml:space="preserve"> </w:t>
      </w:r>
      <w:r w:rsidR="004D333C" w:rsidRPr="003D658A">
        <w:rPr>
          <w:rFonts w:ascii="Arial" w:hAnsi="Arial" w:cs="Arial"/>
          <w:sz w:val="24"/>
          <w:szCs w:val="24"/>
        </w:rPr>
        <w:t xml:space="preserve">Means a record of the Registered Indigents established and maintained by the Municipality as per the provisions of this policy. </w:t>
      </w:r>
    </w:p>
    <w:p w:rsidR="004D333C" w:rsidRPr="003D658A" w:rsidRDefault="00210B78" w:rsidP="004D333C">
      <w:pPr>
        <w:jc w:val="both"/>
        <w:rPr>
          <w:rFonts w:ascii="Arial" w:hAnsi="Arial" w:cs="Arial"/>
          <w:sz w:val="24"/>
          <w:szCs w:val="24"/>
        </w:rPr>
      </w:pPr>
      <w:r>
        <w:rPr>
          <w:rFonts w:ascii="Arial" w:hAnsi="Arial" w:cs="Arial"/>
          <w:sz w:val="24"/>
          <w:szCs w:val="24"/>
        </w:rPr>
        <w:t xml:space="preserve">1.23 </w:t>
      </w:r>
      <w:r w:rsidRPr="00133002">
        <w:rPr>
          <w:rFonts w:ascii="Arial" w:hAnsi="Arial" w:cs="Arial"/>
          <w:b/>
          <w:sz w:val="24"/>
          <w:szCs w:val="24"/>
        </w:rPr>
        <w:t xml:space="preserve">“indigent support” </w:t>
      </w:r>
      <w:r w:rsidR="004D333C" w:rsidRPr="003D658A">
        <w:rPr>
          <w:rFonts w:ascii="Arial" w:hAnsi="Arial" w:cs="Arial"/>
          <w:sz w:val="24"/>
          <w:szCs w:val="24"/>
        </w:rPr>
        <w:t xml:space="preserve">Means the financial and other support, discounts, subsidies and assistance which the Municipality renders to Registered Indigents and households headed by Registered Indigents.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1.</w:t>
      </w:r>
      <w:r w:rsidR="00210B78">
        <w:rPr>
          <w:rFonts w:ascii="Arial" w:hAnsi="Arial" w:cs="Arial"/>
          <w:sz w:val="24"/>
          <w:szCs w:val="24"/>
        </w:rPr>
        <w:t xml:space="preserve">24 </w:t>
      </w:r>
      <w:r w:rsidR="00210B78" w:rsidRPr="00133002">
        <w:rPr>
          <w:rFonts w:ascii="Arial" w:hAnsi="Arial" w:cs="Arial"/>
          <w:b/>
          <w:sz w:val="24"/>
          <w:szCs w:val="24"/>
        </w:rPr>
        <w:t>“Municipal Finance Management Act” or “MFMA</w:t>
      </w:r>
      <w:r w:rsidR="00210B78">
        <w:rPr>
          <w:rFonts w:ascii="Arial" w:hAnsi="Arial" w:cs="Arial"/>
          <w:sz w:val="24"/>
          <w:szCs w:val="24"/>
        </w:rPr>
        <w:t xml:space="preserve">” </w:t>
      </w:r>
      <w:r w:rsidRPr="003D658A">
        <w:rPr>
          <w:rFonts w:ascii="Arial" w:hAnsi="Arial" w:cs="Arial"/>
          <w:sz w:val="24"/>
          <w:szCs w:val="24"/>
        </w:rPr>
        <w:t xml:space="preserve">Means the Local Government: Municipal Finance Management Act, Act 56 of 2003 and the regulations promulgated in terms of this act. </w:t>
      </w:r>
    </w:p>
    <w:p w:rsidR="004D333C" w:rsidRPr="003D658A" w:rsidRDefault="00210B78" w:rsidP="004D333C">
      <w:pPr>
        <w:jc w:val="both"/>
        <w:rPr>
          <w:rFonts w:ascii="Arial" w:hAnsi="Arial" w:cs="Arial"/>
          <w:sz w:val="24"/>
          <w:szCs w:val="24"/>
        </w:rPr>
      </w:pPr>
      <w:r>
        <w:rPr>
          <w:rFonts w:ascii="Arial" w:hAnsi="Arial" w:cs="Arial"/>
          <w:sz w:val="24"/>
          <w:szCs w:val="24"/>
        </w:rPr>
        <w:t xml:space="preserve">1.25 </w:t>
      </w:r>
      <w:r w:rsidR="004D333C" w:rsidRPr="00133002">
        <w:rPr>
          <w:rFonts w:ascii="Arial" w:hAnsi="Arial" w:cs="Arial"/>
          <w:b/>
          <w:sz w:val="24"/>
          <w:szCs w:val="24"/>
        </w:rPr>
        <w:t>“Municipal Manager”</w:t>
      </w:r>
      <w:r w:rsidR="004D333C" w:rsidRPr="003D658A">
        <w:rPr>
          <w:rFonts w:ascii="Arial" w:hAnsi="Arial" w:cs="Arial"/>
          <w:sz w:val="24"/>
          <w:szCs w:val="24"/>
        </w:rPr>
        <w:t xml:space="preserve"> </w:t>
      </w:r>
      <w:r w:rsidR="004D333C" w:rsidRPr="003D658A">
        <w:rPr>
          <w:rFonts w:ascii="Arial" w:hAnsi="Arial" w:cs="Arial"/>
          <w:sz w:val="24"/>
          <w:szCs w:val="24"/>
        </w:rPr>
        <w:tab/>
        <w:t xml:space="preserve">Means the Municipal Manager of the Municipality appointed in terms of the provisions of section 54A of the Systems Act and as referred to in the definition of “Accounting Officer” in section 1 of the MFMA, and also referred to in section 60 of the MFMA, </w:t>
      </w:r>
      <w:r w:rsidR="004D333C" w:rsidRPr="003D658A">
        <w:rPr>
          <w:rFonts w:ascii="Arial" w:hAnsi="Arial" w:cs="Arial"/>
          <w:sz w:val="24"/>
          <w:szCs w:val="24"/>
        </w:rPr>
        <w:lastRenderedPageBreak/>
        <w:t xml:space="preserve">and includes a person acting as an Accounting Officer, or the person to whom the Accounting Officer has delegated his/her authority to act. </w:t>
      </w:r>
    </w:p>
    <w:p w:rsidR="004D333C" w:rsidRPr="003D658A" w:rsidRDefault="00210B78" w:rsidP="004D333C">
      <w:pPr>
        <w:jc w:val="both"/>
        <w:rPr>
          <w:rFonts w:ascii="Arial" w:hAnsi="Arial" w:cs="Arial"/>
          <w:sz w:val="24"/>
          <w:szCs w:val="24"/>
        </w:rPr>
      </w:pPr>
      <w:r>
        <w:rPr>
          <w:rFonts w:ascii="Arial" w:hAnsi="Arial" w:cs="Arial"/>
          <w:sz w:val="24"/>
          <w:szCs w:val="24"/>
        </w:rPr>
        <w:t xml:space="preserve">1.26 </w:t>
      </w:r>
      <w:r w:rsidRPr="00133002">
        <w:rPr>
          <w:rFonts w:ascii="Arial" w:hAnsi="Arial" w:cs="Arial"/>
          <w:b/>
          <w:sz w:val="24"/>
          <w:szCs w:val="24"/>
        </w:rPr>
        <w:t xml:space="preserve">“Municipality” </w:t>
      </w:r>
      <w:r>
        <w:rPr>
          <w:rFonts w:ascii="Arial" w:hAnsi="Arial" w:cs="Arial"/>
          <w:sz w:val="24"/>
          <w:szCs w:val="24"/>
        </w:rPr>
        <w:t xml:space="preserve">Means the MADIBENG LOCAL </w:t>
      </w:r>
      <w:r w:rsidR="004D333C" w:rsidRPr="003D658A">
        <w:rPr>
          <w:rFonts w:ascii="Arial" w:hAnsi="Arial" w:cs="Arial"/>
          <w:sz w:val="24"/>
          <w:szCs w:val="24"/>
        </w:rPr>
        <w:t>MUNICIPALITY, a local government and legal entity with full legal capacity as contemplated in section 2 of the</w:t>
      </w:r>
      <w:r>
        <w:rPr>
          <w:rFonts w:ascii="Arial" w:hAnsi="Arial" w:cs="Arial"/>
          <w:sz w:val="24"/>
          <w:szCs w:val="24"/>
        </w:rPr>
        <w:t xml:space="preserve"> Systems </w:t>
      </w:r>
      <w:r w:rsidR="004D333C" w:rsidRPr="003D658A">
        <w:rPr>
          <w:rFonts w:ascii="Arial" w:hAnsi="Arial" w:cs="Arial"/>
          <w:sz w:val="24"/>
          <w:szCs w:val="24"/>
        </w:rPr>
        <w:t xml:space="preserve">Act read with the provisions of Chapter 7 of the Constitution and sections 12 and 14 of the Structures Act, with its main place of business and the offices of the Municipal Manager, as envisaged in terms of the provisions of section 115(3) of the Systems Act, at: 53 VAN VELDEN STREET, BRITS, NORTH WEST PROVINCE, and may, depending on the context, include:  </w:t>
      </w:r>
    </w:p>
    <w:p w:rsidR="004D333C" w:rsidRPr="003D658A" w:rsidRDefault="00210B78" w:rsidP="004D333C">
      <w:pPr>
        <w:jc w:val="both"/>
        <w:rPr>
          <w:rFonts w:ascii="Arial" w:hAnsi="Arial" w:cs="Arial"/>
          <w:sz w:val="24"/>
          <w:szCs w:val="24"/>
        </w:rPr>
      </w:pPr>
      <w:r>
        <w:rPr>
          <w:rFonts w:ascii="Arial" w:hAnsi="Arial" w:cs="Arial"/>
          <w:sz w:val="24"/>
          <w:szCs w:val="24"/>
        </w:rPr>
        <w:t xml:space="preserve">(a) </w:t>
      </w:r>
      <w:r w:rsidR="00B33674" w:rsidRPr="003D658A">
        <w:rPr>
          <w:rFonts w:ascii="Arial" w:hAnsi="Arial" w:cs="Arial"/>
          <w:sz w:val="24"/>
          <w:szCs w:val="24"/>
        </w:rPr>
        <w:t>Its</w:t>
      </w:r>
      <w:r w:rsidR="004D333C" w:rsidRPr="003D658A">
        <w:rPr>
          <w:rFonts w:ascii="Arial" w:hAnsi="Arial" w:cs="Arial"/>
          <w:sz w:val="24"/>
          <w:szCs w:val="24"/>
        </w:rPr>
        <w:t xml:space="preserve"> successor in title; or </w:t>
      </w:r>
    </w:p>
    <w:p w:rsidR="004D333C" w:rsidRPr="003D658A" w:rsidRDefault="00210B78" w:rsidP="004D333C">
      <w:pPr>
        <w:jc w:val="both"/>
        <w:rPr>
          <w:rFonts w:ascii="Arial" w:hAnsi="Arial" w:cs="Arial"/>
          <w:sz w:val="24"/>
          <w:szCs w:val="24"/>
        </w:rPr>
      </w:pPr>
      <w:r>
        <w:rPr>
          <w:rFonts w:ascii="Arial" w:hAnsi="Arial" w:cs="Arial"/>
          <w:sz w:val="24"/>
          <w:szCs w:val="24"/>
        </w:rPr>
        <w:t xml:space="preserve">(b) </w:t>
      </w:r>
      <w:r w:rsidR="004D333C" w:rsidRPr="003D658A">
        <w:rPr>
          <w:rFonts w:ascii="Arial" w:hAnsi="Arial" w:cs="Arial"/>
          <w:sz w:val="24"/>
          <w:szCs w:val="24"/>
        </w:rPr>
        <w:t xml:space="preserve">a functionary, employee or official exercising a delegated power or carrying out an instruction, in the event of any power being delegated as contemplated in terms of the provisions of section 59 of the Systems Act, or exercising any lawful act in the furtherance of the Municipality’s duties, functions and powers; or </w:t>
      </w:r>
    </w:p>
    <w:p w:rsidR="004D333C" w:rsidRPr="003D658A" w:rsidRDefault="00210B78" w:rsidP="004D333C">
      <w:pPr>
        <w:jc w:val="both"/>
        <w:rPr>
          <w:rFonts w:ascii="Arial" w:hAnsi="Arial" w:cs="Arial"/>
          <w:sz w:val="24"/>
          <w:szCs w:val="24"/>
        </w:rPr>
      </w:pPr>
      <w:r>
        <w:rPr>
          <w:rFonts w:ascii="Arial" w:hAnsi="Arial" w:cs="Arial"/>
          <w:sz w:val="24"/>
          <w:szCs w:val="24"/>
        </w:rPr>
        <w:t xml:space="preserve">(c) </w:t>
      </w:r>
      <w:r w:rsidR="00B33674" w:rsidRPr="003D658A">
        <w:rPr>
          <w:rFonts w:ascii="Arial" w:hAnsi="Arial" w:cs="Arial"/>
          <w:sz w:val="24"/>
          <w:szCs w:val="24"/>
        </w:rPr>
        <w:t>An</w:t>
      </w:r>
      <w:r w:rsidR="004D333C" w:rsidRPr="003D658A">
        <w:rPr>
          <w:rFonts w:ascii="Arial" w:hAnsi="Arial" w:cs="Arial"/>
          <w:sz w:val="24"/>
          <w:szCs w:val="24"/>
        </w:rPr>
        <w:t xml:space="preserve"> authorised service provider fulfilling a responsibility assigned to it by the Municipality through a service delivery agreement. </w:t>
      </w:r>
    </w:p>
    <w:p w:rsidR="004D333C" w:rsidRPr="003D658A" w:rsidRDefault="00210B78" w:rsidP="004D333C">
      <w:pPr>
        <w:jc w:val="both"/>
        <w:rPr>
          <w:rFonts w:ascii="Arial" w:hAnsi="Arial" w:cs="Arial"/>
          <w:sz w:val="24"/>
          <w:szCs w:val="24"/>
        </w:rPr>
      </w:pPr>
      <w:r>
        <w:rPr>
          <w:rFonts w:ascii="Arial" w:hAnsi="Arial" w:cs="Arial"/>
          <w:sz w:val="24"/>
          <w:szCs w:val="24"/>
        </w:rPr>
        <w:t xml:space="preserve">1.27 </w:t>
      </w:r>
      <w:r w:rsidRPr="00133002">
        <w:rPr>
          <w:rFonts w:ascii="Arial" w:hAnsi="Arial" w:cs="Arial"/>
          <w:b/>
          <w:sz w:val="24"/>
          <w:szCs w:val="24"/>
        </w:rPr>
        <w:t>“Municipal Property Rates Act” or “MPRA”</w:t>
      </w:r>
      <w:r>
        <w:rPr>
          <w:rFonts w:ascii="Arial" w:hAnsi="Arial" w:cs="Arial"/>
          <w:sz w:val="24"/>
          <w:szCs w:val="24"/>
        </w:rPr>
        <w:t xml:space="preserve"> </w:t>
      </w:r>
      <w:r w:rsidR="004D333C" w:rsidRPr="003D658A">
        <w:rPr>
          <w:rFonts w:ascii="Arial" w:hAnsi="Arial" w:cs="Arial"/>
          <w:sz w:val="24"/>
          <w:szCs w:val="24"/>
        </w:rPr>
        <w:t xml:space="preserve">Means the Local Government: Property Rates Act, Act 6 of 2004 as amended and the regulations promulgated in terms thereof. </w:t>
      </w:r>
    </w:p>
    <w:p w:rsidR="004D333C" w:rsidRPr="003D658A" w:rsidRDefault="00210B78" w:rsidP="004D333C">
      <w:pPr>
        <w:jc w:val="both"/>
        <w:rPr>
          <w:rFonts w:ascii="Arial" w:hAnsi="Arial" w:cs="Arial"/>
          <w:sz w:val="24"/>
          <w:szCs w:val="24"/>
        </w:rPr>
      </w:pPr>
      <w:r>
        <w:rPr>
          <w:rFonts w:ascii="Arial" w:hAnsi="Arial" w:cs="Arial"/>
          <w:sz w:val="24"/>
          <w:szCs w:val="24"/>
        </w:rPr>
        <w:t xml:space="preserve">1.28 </w:t>
      </w:r>
      <w:r w:rsidR="004D333C" w:rsidRPr="00133002">
        <w:rPr>
          <w:rFonts w:ascii="Arial" w:hAnsi="Arial" w:cs="Arial"/>
          <w:b/>
          <w:sz w:val="24"/>
          <w:szCs w:val="24"/>
        </w:rPr>
        <w:t>“mu</w:t>
      </w:r>
      <w:r w:rsidRPr="00133002">
        <w:rPr>
          <w:rFonts w:ascii="Arial" w:hAnsi="Arial" w:cs="Arial"/>
          <w:b/>
          <w:sz w:val="24"/>
          <w:szCs w:val="24"/>
        </w:rPr>
        <w:t>nicipal service” or “services”</w:t>
      </w:r>
      <w:r>
        <w:rPr>
          <w:rFonts w:ascii="Arial" w:hAnsi="Arial" w:cs="Arial"/>
          <w:sz w:val="24"/>
          <w:szCs w:val="24"/>
        </w:rPr>
        <w:t xml:space="preserve"> </w:t>
      </w:r>
      <w:r w:rsidR="004D333C" w:rsidRPr="003D658A">
        <w:rPr>
          <w:rFonts w:ascii="Arial" w:hAnsi="Arial" w:cs="Arial"/>
          <w:sz w:val="24"/>
          <w:szCs w:val="24"/>
        </w:rPr>
        <w:t xml:space="preserve">Means a service that a municipality in terms of its powers and functions provides or may provide to or for the benefit of the local community irrespective of whether: </w:t>
      </w:r>
    </w:p>
    <w:p w:rsidR="004D333C" w:rsidRPr="003D658A" w:rsidRDefault="00210B78" w:rsidP="004D333C">
      <w:pPr>
        <w:jc w:val="both"/>
        <w:rPr>
          <w:rFonts w:ascii="Arial" w:hAnsi="Arial" w:cs="Arial"/>
          <w:sz w:val="24"/>
          <w:szCs w:val="24"/>
        </w:rPr>
      </w:pPr>
      <w:r>
        <w:rPr>
          <w:rFonts w:ascii="Arial" w:hAnsi="Arial" w:cs="Arial"/>
          <w:sz w:val="24"/>
          <w:szCs w:val="24"/>
        </w:rPr>
        <w:t xml:space="preserve">(a) </w:t>
      </w:r>
      <w:r w:rsidR="00B33674" w:rsidRPr="003D658A">
        <w:rPr>
          <w:rFonts w:ascii="Arial" w:hAnsi="Arial" w:cs="Arial"/>
          <w:sz w:val="24"/>
          <w:szCs w:val="24"/>
        </w:rPr>
        <w:t>Such</w:t>
      </w:r>
      <w:r w:rsidR="004D333C" w:rsidRPr="003D658A">
        <w:rPr>
          <w:rFonts w:ascii="Arial" w:hAnsi="Arial" w:cs="Arial"/>
          <w:sz w:val="24"/>
          <w:szCs w:val="24"/>
        </w:rPr>
        <w:t xml:space="preserve"> service is provided or to be provided by the Municipality</w:t>
      </w:r>
      <w:r>
        <w:rPr>
          <w:rFonts w:ascii="Arial" w:hAnsi="Arial" w:cs="Arial"/>
          <w:sz w:val="24"/>
          <w:szCs w:val="24"/>
        </w:rPr>
        <w:t xml:space="preserve"> through an internal mechanism </w:t>
      </w:r>
      <w:r w:rsidR="00B33674" w:rsidRPr="003D658A">
        <w:rPr>
          <w:rFonts w:ascii="Arial" w:hAnsi="Arial" w:cs="Arial"/>
          <w:sz w:val="24"/>
          <w:szCs w:val="24"/>
        </w:rPr>
        <w:t>Contemplated</w:t>
      </w:r>
      <w:r w:rsidR="004D333C" w:rsidRPr="003D658A">
        <w:rPr>
          <w:rFonts w:ascii="Arial" w:hAnsi="Arial" w:cs="Arial"/>
          <w:sz w:val="24"/>
          <w:szCs w:val="24"/>
        </w:rPr>
        <w:t xml:space="preserve"> in section 76; and </w:t>
      </w:r>
    </w:p>
    <w:p w:rsidR="004D333C" w:rsidRPr="003D658A" w:rsidRDefault="00210B78" w:rsidP="004D333C">
      <w:pPr>
        <w:jc w:val="both"/>
        <w:rPr>
          <w:rFonts w:ascii="Arial" w:hAnsi="Arial" w:cs="Arial"/>
          <w:sz w:val="24"/>
          <w:szCs w:val="24"/>
        </w:rPr>
      </w:pPr>
      <w:r>
        <w:rPr>
          <w:rFonts w:ascii="Arial" w:hAnsi="Arial" w:cs="Arial"/>
          <w:sz w:val="24"/>
          <w:szCs w:val="24"/>
        </w:rPr>
        <w:t xml:space="preserve">(b) </w:t>
      </w:r>
      <w:r w:rsidR="00B33674" w:rsidRPr="003D658A">
        <w:rPr>
          <w:rFonts w:ascii="Arial" w:hAnsi="Arial" w:cs="Arial"/>
          <w:sz w:val="24"/>
          <w:szCs w:val="24"/>
        </w:rPr>
        <w:t>Fees</w:t>
      </w:r>
      <w:r w:rsidR="004D333C" w:rsidRPr="003D658A">
        <w:rPr>
          <w:rFonts w:ascii="Arial" w:hAnsi="Arial" w:cs="Arial"/>
          <w:sz w:val="24"/>
          <w:szCs w:val="24"/>
        </w:rPr>
        <w:t xml:space="preserve">, charges or tariffs are levied in respect of such service or not. </w:t>
      </w:r>
    </w:p>
    <w:p w:rsidR="004D333C" w:rsidRPr="003D658A" w:rsidRDefault="00210B78" w:rsidP="004D333C">
      <w:pPr>
        <w:jc w:val="both"/>
        <w:rPr>
          <w:rFonts w:ascii="Arial" w:hAnsi="Arial" w:cs="Arial"/>
          <w:sz w:val="24"/>
          <w:szCs w:val="24"/>
        </w:rPr>
      </w:pPr>
      <w:r>
        <w:rPr>
          <w:rFonts w:ascii="Arial" w:hAnsi="Arial" w:cs="Arial"/>
          <w:sz w:val="24"/>
          <w:szCs w:val="24"/>
        </w:rPr>
        <w:t xml:space="preserve">1.29 </w:t>
      </w:r>
      <w:r w:rsidR="004D333C" w:rsidRPr="00133002">
        <w:rPr>
          <w:rFonts w:ascii="Arial" w:hAnsi="Arial" w:cs="Arial"/>
          <w:b/>
          <w:sz w:val="24"/>
          <w:szCs w:val="24"/>
        </w:rPr>
        <w:t>“municipal tariff” or “</w:t>
      </w:r>
      <w:r w:rsidR="00B33674" w:rsidRPr="00133002">
        <w:rPr>
          <w:rFonts w:ascii="Arial" w:hAnsi="Arial" w:cs="Arial"/>
          <w:b/>
          <w:sz w:val="24"/>
          <w:szCs w:val="24"/>
        </w:rPr>
        <w:t>Tariff</w:t>
      </w:r>
      <w:r w:rsidRPr="00133002">
        <w:rPr>
          <w:rFonts w:ascii="Arial" w:hAnsi="Arial" w:cs="Arial"/>
          <w:b/>
          <w:sz w:val="24"/>
          <w:szCs w:val="24"/>
        </w:rPr>
        <w:t>”</w:t>
      </w:r>
      <w:r>
        <w:rPr>
          <w:rFonts w:ascii="Arial" w:hAnsi="Arial" w:cs="Arial"/>
          <w:sz w:val="24"/>
          <w:szCs w:val="24"/>
        </w:rPr>
        <w:t xml:space="preserve"> </w:t>
      </w:r>
      <w:r w:rsidR="004D333C" w:rsidRPr="003D658A">
        <w:rPr>
          <w:rFonts w:ascii="Arial" w:hAnsi="Arial" w:cs="Arial"/>
          <w:sz w:val="24"/>
          <w:szCs w:val="24"/>
        </w:rPr>
        <w:t xml:space="preserve">Means a fee, charge or tariff for services which the Municipality may set for the provision of a municipal service to the local community, and includes a surcharge on such fee, charge or tariff. </w:t>
      </w:r>
    </w:p>
    <w:p w:rsidR="004D333C" w:rsidRPr="003D658A" w:rsidRDefault="004D333C" w:rsidP="004D333C">
      <w:pPr>
        <w:jc w:val="both"/>
        <w:rPr>
          <w:rFonts w:ascii="Arial" w:hAnsi="Arial" w:cs="Arial"/>
          <w:sz w:val="24"/>
          <w:szCs w:val="24"/>
        </w:rPr>
      </w:pPr>
    </w:p>
    <w:p w:rsidR="004D333C" w:rsidRPr="003D658A" w:rsidRDefault="00210B78" w:rsidP="004D333C">
      <w:pPr>
        <w:jc w:val="both"/>
        <w:rPr>
          <w:rFonts w:ascii="Arial" w:hAnsi="Arial" w:cs="Arial"/>
          <w:sz w:val="24"/>
          <w:szCs w:val="24"/>
        </w:rPr>
      </w:pPr>
      <w:r>
        <w:rPr>
          <w:rFonts w:ascii="Arial" w:hAnsi="Arial" w:cs="Arial"/>
          <w:sz w:val="24"/>
          <w:szCs w:val="24"/>
        </w:rPr>
        <w:t>1.30</w:t>
      </w:r>
      <w:r w:rsidRPr="00133002">
        <w:rPr>
          <w:rFonts w:ascii="Arial" w:hAnsi="Arial" w:cs="Arial"/>
          <w:b/>
          <w:sz w:val="24"/>
          <w:szCs w:val="24"/>
        </w:rPr>
        <w:t xml:space="preserve"> “occupier” </w:t>
      </w:r>
      <w:r w:rsidR="004D333C" w:rsidRPr="003D658A">
        <w:rPr>
          <w:rFonts w:ascii="Arial" w:hAnsi="Arial" w:cs="Arial"/>
          <w:sz w:val="24"/>
          <w:szCs w:val="24"/>
        </w:rPr>
        <w:t xml:space="preserve">Means any person who occupies premises or part thereof, without taking cognisance of the title under which he or she </w:t>
      </w:r>
      <w:r w:rsidR="007749E1" w:rsidRPr="003D658A">
        <w:rPr>
          <w:rFonts w:ascii="Arial" w:hAnsi="Arial" w:cs="Arial"/>
          <w:sz w:val="24"/>
          <w:szCs w:val="24"/>
        </w:rPr>
        <w:t>occupies</w:t>
      </w:r>
      <w:r w:rsidR="004D333C" w:rsidRPr="003D658A">
        <w:rPr>
          <w:rFonts w:ascii="Arial" w:hAnsi="Arial" w:cs="Arial"/>
          <w:sz w:val="24"/>
          <w:szCs w:val="24"/>
        </w:rPr>
        <w:t xml:space="preserve"> the premises, and occupant has a corresponding meaning. </w:t>
      </w:r>
    </w:p>
    <w:p w:rsidR="004D333C" w:rsidRPr="003D658A" w:rsidRDefault="00210B78" w:rsidP="004D333C">
      <w:pPr>
        <w:jc w:val="both"/>
        <w:rPr>
          <w:rFonts w:ascii="Arial" w:hAnsi="Arial" w:cs="Arial"/>
          <w:sz w:val="24"/>
          <w:szCs w:val="24"/>
        </w:rPr>
      </w:pPr>
      <w:r>
        <w:rPr>
          <w:rFonts w:ascii="Arial" w:hAnsi="Arial" w:cs="Arial"/>
          <w:sz w:val="24"/>
          <w:szCs w:val="24"/>
        </w:rPr>
        <w:t xml:space="preserve">1.31 </w:t>
      </w:r>
      <w:r w:rsidR="004D333C" w:rsidRPr="00133002">
        <w:rPr>
          <w:rFonts w:ascii="Arial" w:hAnsi="Arial" w:cs="Arial"/>
          <w:b/>
          <w:sz w:val="24"/>
          <w:szCs w:val="24"/>
        </w:rPr>
        <w:t>“owner”</w:t>
      </w:r>
      <w:r w:rsidR="004D333C" w:rsidRPr="003D658A">
        <w:rPr>
          <w:rFonts w:ascii="Arial" w:hAnsi="Arial" w:cs="Arial"/>
          <w:sz w:val="24"/>
          <w:szCs w:val="24"/>
        </w:rPr>
        <w:t xml:space="preserve"> </w:t>
      </w:r>
      <w:r w:rsidR="004D333C" w:rsidRPr="003D658A">
        <w:rPr>
          <w:rFonts w:ascii="Arial" w:hAnsi="Arial" w:cs="Arial"/>
          <w:sz w:val="24"/>
          <w:szCs w:val="24"/>
        </w:rPr>
        <w:tab/>
        <w:t xml:space="preserve">Means: </w:t>
      </w:r>
    </w:p>
    <w:p w:rsidR="004D333C" w:rsidRPr="003D658A" w:rsidRDefault="00210B78" w:rsidP="004D333C">
      <w:pPr>
        <w:jc w:val="both"/>
        <w:rPr>
          <w:rFonts w:ascii="Arial" w:hAnsi="Arial" w:cs="Arial"/>
          <w:sz w:val="24"/>
          <w:szCs w:val="24"/>
        </w:rPr>
      </w:pPr>
      <w:r>
        <w:rPr>
          <w:rFonts w:ascii="Arial" w:hAnsi="Arial" w:cs="Arial"/>
          <w:sz w:val="24"/>
          <w:szCs w:val="24"/>
        </w:rPr>
        <w:t xml:space="preserve">(a) </w:t>
      </w:r>
      <w:r w:rsidR="00B33674" w:rsidRPr="003D658A">
        <w:rPr>
          <w:rFonts w:ascii="Arial" w:hAnsi="Arial" w:cs="Arial"/>
          <w:sz w:val="24"/>
          <w:szCs w:val="24"/>
        </w:rPr>
        <w:t>The</w:t>
      </w:r>
      <w:r w:rsidR="004D333C" w:rsidRPr="003D658A">
        <w:rPr>
          <w:rFonts w:ascii="Arial" w:hAnsi="Arial" w:cs="Arial"/>
          <w:sz w:val="24"/>
          <w:szCs w:val="24"/>
        </w:rPr>
        <w:t xml:space="preserve"> person in whose name the property is registered; </w:t>
      </w:r>
    </w:p>
    <w:p w:rsidR="004D333C" w:rsidRPr="003D658A" w:rsidRDefault="00210B78" w:rsidP="004D333C">
      <w:pPr>
        <w:jc w:val="both"/>
        <w:rPr>
          <w:rFonts w:ascii="Arial" w:hAnsi="Arial" w:cs="Arial"/>
          <w:sz w:val="24"/>
          <w:szCs w:val="24"/>
        </w:rPr>
      </w:pPr>
      <w:r>
        <w:rPr>
          <w:rFonts w:ascii="Arial" w:hAnsi="Arial" w:cs="Arial"/>
          <w:sz w:val="24"/>
          <w:szCs w:val="24"/>
        </w:rPr>
        <w:t xml:space="preserve">(b) </w:t>
      </w:r>
      <w:r w:rsidR="004D333C" w:rsidRPr="003D658A">
        <w:rPr>
          <w:rFonts w:ascii="Arial" w:hAnsi="Arial" w:cs="Arial"/>
          <w:sz w:val="24"/>
          <w:szCs w:val="24"/>
        </w:rPr>
        <w:t xml:space="preserve">in the case where the person in whose name the property is registered, is insolvent or deceased, or is disqualified in terms of any legal action, the person who is responsible for administration or control of the property as curator, trustee, executor, administrator, legal manager, liquidator, </w:t>
      </w:r>
      <w:proofErr w:type="spellStart"/>
      <w:r w:rsidR="004D333C" w:rsidRPr="003D658A">
        <w:rPr>
          <w:rFonts w:ascii="Arial" w:hAnsi="Arial" w:cs="Arial"/>
          <w:sz w:val="24"/>
          <w:szCs w:val="24"/>
        </w:rPr>
        <w:t>usufructuary</w:t>
      </w:r>
      <w:proofErr w:type="spellEnd"/>
      <w:r w:rsidR="004D333C" w:rsidRPr="003D658A">
        <w:rPr>
          <w:rFonts w:ascii="Arial" w:hAnsi="Arial" w:cs="Arial"/>
          <w:sz w:val="24"/>
          <w:szCs w:val="24"/>
        </w:rPr>
        <w:t xml:space="preserve">, servitude holder or any other duly authorised of appointed representative; </w:t>
      </w:r>
    </w:p>
    <w:p w:rsidR="004D333C" w:rsidRPr="003D658A" w:rsidRDefault="00210B78" w:rsidP="004D333C">
      <w:pPr>
        <w:jc w:val="both"/>
        <w:rPr>
          <w:rFonts w:ascii="Arial" w:hAnsi="Arial" w:cs="Arial"/>
          <w:sz w:val="24"/>
          <w:szCs w:val="24"/>
        </w:rPr>
      </w:pPr>
      <w:r>
        <w:rPr>
          <w:rFonts w:ascii="Arial" w:hAnsi="Arial" w:cs="Arial"/>
          <w:sz w:val="24"/>
          <w:szCs w:val="24"/>
        </w:rPr>
        <w:lastRenderedPageBreak/>
        <w:t xml:space="preserve">(c) </w:t>
      </w:r>
      <w:r w:rsidR="00B33674" w:rsidRPr="003D658A">
        <w:rPr>
          <w:rFonts w:ascii="Arial" w:hAnsi="Arial" w:cs="Arial"/>
          <w:sz w:val="24"/>
          <w:szCs w:val="24"/>
        </w:rPr>
        <w:t>In</w:t>
      </w:r>
      <w:r w:rsidR="004D333C" w:rsidRPr="003D658A">
        <w:rPr>
          <w:rFonts w:ascii="Arial" w:hAnsi="Arial" w:cs="Arial"/>
          <w:sz w:val="24"/>
          <w:szCs w:val="24"/>
        </w:rPr>
        <w:t xml:space="preserve"> the case where the Municipality or service provider is unable to establish the identity of such person, the person who is entitled to derive benefit from the property or any buildings thereon; </w:t>
      </w:r>
    </w:p>
    <w:p w:rsidR="004D333C" w:rsidRPr="003D658A" w:rsidRDefault="000013A3" w:rsidP="004D333C">
      <w:pPr>
        <w:jc w:val="both"/>
        <w:rPr>
          <w:rFonts w:ascii="Arial" w:hAnsi="Arial" w:cs="Arial"/>
          <w:sz w:val="24"/>
          <w:szCs w:val="24"/>
        </w:rPr>
      </w:pPr>
      <w:r w:rsidRPr="003D658A">
        <w:rPr>
          <w:rFonts w:ascii="Arial" w:hAnsi="Arial" w:cs="Arial"/>
          <w:sz w:val="24"/>
          <w:szCs w:val="24"/>
        </w:rPr>
        <w:t xml:space="preserve"> </w:t>
      </w:r>
      <w:r w:rsidR="00210B78">
        <w:rPr>
          <w:rFonts w:ascii="Arial" w:hAnsi="Arial" w:cs="Arial"/>
          <w:sz w:val="24"/>
          <w:szCs w:val="24"/>
        </w:rPr>
        <w:t xml:space="preserve">(d) </w:t>
      </w:r>
      <w:r w:rsidR="004D333C" w:rsidRPr="003D658A">
        <w:rPr>
          <w:rFonts w:ascii="Arial" w:hAnsi="Arial" w:cs="Arial"/>
          <w:sz w:val="24"/>
          <w:szCs w:val="24"/>
        </w:rPr>
        <w:t xml:space="preserve">In relation to: </w:t>
      </w:r>
    </w:p>
    <w:p w:rsidR="004D333C" w:rsidRPr="003D658A" w:rsidRDefault="004D333C" w:rsidP="004D333C">
      <w:pPr>
        <w:jc w:val="both"/>
        <w:rPr>
          <w:rFonts w:ascii="Arial" w:hAnsi="Arial" w:cs="Arial"/>
          <w:sz w:val="24"/>
          <w:szCs w:val="24"/>
        </w:rPr>
      </w:pPr>
      <w:r w:rsidRPr="003D658A">
        <w:rPr>
          <w:rFonts w:ascii="Arial" w:hAnsi="Arial" w:cs="Arial"/>
          <w:sz w:val="24"/>
          <w:szCs w:val="24"/>
        </w:rPr>
        <w:t>(</w:t>
      </w:r>
      <w:proofErr w:type="spellStart"/>
      <w:r w:rsidR="00210B78">
        <w:rPr>
          <w:rFonts w:ascii="Arial" w:hAnsi="Arial" w:cs="Arial"/>
          <w:sz w:val="24"/>
          <w:szCs w:val="24"/>
        </w:rPr>
        <w:t>i</w:t>
      </w:r>
      <w:proofErr w:type="spellEnd"/>
      <w:r w:rsidR="00210B78">
        <w:rPr>
          <w:rFonts w:ascii="Arial" w:hAnsi="Arial" w:cs="Arial"/>
          <w:sz w:val="24"/>
          <w:szCs w:val="24"/>
        </w:rPr>
        <w:t xml:space="preserve">) </w:t>
      </w:r>
      <w:proofErr w:type="gramStart"/>
      <w:r w:rsidRPr="003D658A">
        <w:rPr>
          <w:rFonts w:ascii="Arial" w:hAnsi="Arial" w:cs="Arial"/>
          <w:sz w:val="24"/>
          <w:szCs w:val="24"/>
        </w:rPr>
        <w:t>a</w:t>
      </w:r>
      <w:proofErr w:type="gramEnd"/>
      <w:r w:rsidRPr="003D658A">
        <w:rPr>
          <w:rFonts w:ascii="Arial" w:hAnsi="Arial" w:cs="Arial"/>
          <w:sz w:val="24"/>
          <w:szCs w:val="24"/>
        </w:rPr>
        <w:t xml:space="preserve"> piece of land delineated on a sectional title plan and which is registered in terms of the Sectional Title Act, Act 95 of 1986, without limiting it to the developer or body corporate of the common property; </w:t>
      </w:r>
    </w:p>
    <w:p w:rsidR="004D333C" w:rsidRPr="003D658A" w:rsidRDefault="00210B78" w:rsidP="004D333C">
      <w:pPr>
        <w:jc w:val="both"/>
        <w:rPr>
          <w:rFonts w:ascii="Arial" w:hAnsi="Arial" w:cs="Arial"/>
          <w:sz w:val="24"/>
          <w:szCs w:val="24"/>
        </w:rPr>
      </w:pPr>
      <w:r>
        <w:rPr>
          <w:rFonts w:ascii="Arial" w:hAnsi="Arial" w:cs="Arial"/>
          <w:sz w:val="24"/>
          <w:szCs w:val="24"/>
        </w:rPr>
        <w:t xml:space="preserve">(ii) </w:t>
      </w:r>
      <w:r w:rsidR="004D333C" w:rsidRPr="003D658A">
        <w:rPr>
          <w:rFonts w:ascii="Arial" w:hAnsi="Arial" w:cs="Arial"/>
          <w:sz w:val="24"/>
          <w:szCs w:val="24"/>
        </w:rPr>
        <w:t xml:space="preserve">a section as defined in the Sectional Title Act, Act 95 of 1986, the person in whose name that section is registered in terms of a “sectional title deed”, </w:t>
      </w:r>
      <w:r w:rsidR="00B33674" w:rsidRPr="003D658A">
        <w:rPr>
          <w:rFonts w:ascii="Arial" w:hAnsi="Arial" w:cs="Arial"/>
          <w:sz w:val="24"/>
          <w:szCs w:val="24"/>
        </w:rPr>
        <w:t>Including</w:t>
      </w:r>
      <w:r w:rsidR="004D333C" w:rsidRPr="003D658A">
        <w:rPr>
          <w:rFonts w:ascii="Arial" w:hAnsi="Arial" w:cs="Arial"/>
          <w:sz w:val="24"/>
          <w:szCs w:val="24"/>
        </w:rPr>
        <w:t xml:space="preserve"> the lawfully appointed representative or agent of such person; </w:t>
      </w:r>
    </w:p>
    <w:p w:rsidR="004D333C" w:rsidRPr="003D658A" w:rsidRDefault="00210B78" w:rsidP="004D333C">
      <w:pPr>
        <w:jc w:val="both"/>
        <w:rPr>
          <w:rFonts w:ascii="Arial" w:hAnsi="Arial" w:cs="Arial"/>
          <w:sz w:val="24"/>
          <w:szCs w:val="24"/>
        </w:rPr>
      </w:pPr>
      <w:r>
        <w:rPr>
          <w:rFonts w:ascii="Arial" w:hAnsi="Arial" w:cs="Arial"/>
          <w:sz w:val="24"/>
          <w:szCs w:val="24"/>
        </w:rPr>
        <w:t xml:space="preserve">(e) </w:t>
      </w:r>
      <w:r w:rsidR="00B33674" w:rsidRPr="003D658A">
        <w:rPr>
          <w:rFonts w:ascii="Arial" w:hAnsi="Arial" w:cs="Arial"/>
          <w:sz w:val="24"/>
          <w:szCs w:val="24"/>
        </w:rPr>
        <w:t>Any</w:t>
      </w:r>
      <w:r w:rsidR="004D333C" w:rsidRPr="003D658A">
        <w:rPr>
          <w:rFonts w:ascii="Arial" w:hAnsi="Arial" w:cs="Arial"/>
          <w:sz w:val="24"/>
          <w:szCs w:val="24"/>
        </w:rPr>
        <w:t xml:space="preserve"> legal entity including but not limited to: </w:t>
      </w:r>
    </w:p>
    <w:p w:rsidR="004D333C" w:rsidRPr="003D658A" w:rsidRDefault="004D333C" w:rsidP="004D333C">
      <w:pPr>
        <w:jc w:val="both"/>
        <w:rPr>
          <w:rFonts w:ascii="Arial" w:hAnsi="Arial" w:cs="Arial"/>
          <w:sz w:val="24"/>
          <w:szCs w:val="24"/>
        </w:rPr>
      </w:pPr>
      <w:r w:rsidRPr="003D658A">
        <w:rPr>
          <w:rFonts w:ascii="Arial" w:hAnsi="Arial" w:cs="Arial"/>
          <w:sz w:val="24"/>
          <w:szCs w:val="24"/>
        </w:rPr>
        <w:t>(</w:t>
      </w:r>
      <w:proofErr w:type="spellStart"/>
      <w:r w:rsidR="00210B78">
        <w:rPr>
          <w:rFonts w:ascii="Arial" w:hAnsi="Arial" w:cs="Arial"/>
          <w:sz w:val="24"/>
          <w:szCs w:val="24"/>
        </w:rPr>
        <w:t>i</w:t>
      </w:r>
      <w:proofErr w:type="spellEnd"/>
      <w:r w:rsidR="00210B78">
        <w:rPr>
          <w:rFonts w:ascii="Arial" w:hAnsi="Arial" w:cs="Arial"/>
          <w:sz w:val="24"/>
          <w:szCs w:val="24"/>
        </w:rPr>
        <w:t xml:space="preserve">) </w:t>
      </w:r>
      <w:r w:rsidRPr="003D658A">
        <w:rPr>
          <w:rFonts w:ascii="Arial" w:hAnsi="Arial" w:cs="Arial"/>
          <w:sz w:val="24"/>
          <w:szCs w:val="24"/>
        </w:rPr>
        <w:t xml:space="preserve">a company registered in terms of the Companies Act, Act 61 of 1973, a trust inter </w:t>
      </w:r>
      <w:proofErr w:type="spellStart"/>
      <w:r w:rsidRPr="003D658A">
        <w:rPr>
          <w:rFonts w:ascii="Arial" w:hAnsi="Arial" w:cs="Arial"/>
          <w:sz w:val="24"/>
          <w:szCs w:val="24"/>
        </w:rPr>
        <w:t>vivos</w:t>
      </w:r>
      <w:proofErr w:type="spellEnd"/>
      <w:r w:rsidRPr="003D658A">
        <w:rPr>
          <w:rFonts w:ascii="Arial" w:hAnsi="Arial" w:cs="Arial"/>
          <w:sz w:val="24"/>
          <w:szCs w:val="24"/>
        </w:rPr>
        <w:t xml:space="preserve">, trust mortis causa, a close corporation registered in terms of the Close Corporation Act, Act 69 of 1984 and any voluntary organisation; </w:t>
      </w:r>
    </w:p>
    <w:p w:rsidR="004D333C" w:rsidRPr="003D658A" w:rsidRDefault="00210B78" w:rsidP="004D333C">
      <w:pPr>
        <w:jc w:val="both"/>
        <w:rPr>
          <w:rFonts w:ascii="Arial" w:hAnsi="Arial" w:cs="Arial"/>
          <w:sz w:val="24"/>
          <w:szCs w:val="24"/>
        </w:rPr>
      </w:pPr>
      <w:r>
        <w:rPr>
          <w:rFonts w:ascii="Arial" w:hAnsi="Arial" w:cs="Arial"/>
          <w:sz w:val="24"/>
          <w:szCs w:val="24"/>
        </w:rPr>
        <w:t xml:space="preserve">(ii) </w:t>
      </w:r>
      <w:r w:rsidR="00B33674" w:rsidRPr="003D658A">
        <w:rPr>
          <w:rFonts w:ascii="Arial" w:hAnsi="Arial" w:cs="Arial"/>
          <w:sz w:val="24"/>
          <w:szCs w:val="24"/>
        </w:rPr>
        <w:t>Any</w:t>
      </w:r>
      <w:r w:rsidR="004D333C" w:rsidRPr="003D658A">
        <w:rPr>
          <w:rFonts w:ascii="Arial" w:hAnsi="Arial" w:cs="Arial"/>
          <w:sz w:val="24"/>
          <w:szCs w:val="24"/>
        </w:rPr>
        <w:t xml:space="preserve"> provincial or national government department, or local authority; </w:t>
      </w:r>
    </w:p>
    <w:p w:rsidR="004D333C" w:rsidRPr="003D658A" w:rsidRDefault="00210B78" w:rsidP="004D333C">
      <w:pPr>
        <w:jc w:val="both"/>
        <w:rPr>
          <w:rFonts w:ascii="Arial" w:hAnsi="Arial" w:cs="Arial"/>
          <w:sz w:val="24"/>
          <w:szCs w:val="24"/>
        </w:rPr>
      </w:pPr>
      <w:r>
        <w:rPr>
          <w:rFonts w:ascii="Arial" w:hAnsi="Arial" w:cs="Arial"/>
          <w:sz w:val="24"/>
          <w:szCs w:val="24"/>
        </w:rPr>
        <w:t xml:space="preserve">(iii) </w:t>
      </w:r>
      <w:r w:rsidR="00B33674" w:rsidRPr="003D658A">
        <w:rPr>
          <w:rFonts w:ascii="Arial" w:hAnsi="Arial" w:cs="Arial"/>
          <w:sz w:val="24"/>
          <w:szCs w:val="24"/>
        </w:rPr>
        <w:t>Any</w:t>
      </w:r>
      <w:r w:rsidR="004D333C" w:rsidRPr="003D658A">
        <w:rPr>
          <w:rFonts w:ascii="Arial" w:hAnsi="Arial" w:cs="Arial"/>
          <w:sz w:val="24"/>
          <w:szCs w:val="24"/>
        </w:rPr>
        <w:t xml:space="preserve"> Council or management body established in terms of any legal framework applicable to the Republic of South Africa; and </w:t>
      </w:r>
    </w:p>
    <w:p w:rsidR="004D333C" w:rsidRPr="003D658A" w:rsidRDefault="00210B78" w:rsidP="004D333C">
      <w:pPr>
        <w:jc w:val="both"/>
        <w:rPr>
          <w:rFonts w:ascii="Arial" w:hAnsi="Arial" w:cs="Arial"/>
          <w:sz w:val="24"/>
          <w:szCs w:val="24"/>
        </w:rPr>
      </w:pPr>
      <w:proofErr w:type="gramStart"/>
      <w:r>
        <w:rPr>
          <w:rFonts w:ascii="Arial" w:hAnsi="Arial" w:cs="Arial"/>
          <w:sz w:val="24"/>
          <w:szCs w:val="24"/>
        </w:rPr>
        <w:t xml:space="preserve">(iv) </w:t>
      </w:r>
      <w:r w:rsidR="00B33674" w:rsidRPr="003D658A">
        <w:rPr>
          <w:rFonts w:ascii="Arial" w:hAnsi="Arial" w:cs="Arial"/>
          <w:sz w:val="24"/>
          <w:szCs w:val="24"/>
        </w:rPr>
        <w:t>Any</w:t>
      </w:r>
      <w:proofErr w:type="gramEnd"/>
      <w:r w:rsidR="004D333C" w:rsidRPr="003D658A">
        <w:rPr>
          <w:rFonts w:ascii="Arial" w:hAnsi="Arial" w:cs="Arial"/>
          <w:sz w:val="24"/>
          <w:szCs w:val="24"/>
        </w:rPr>
        <w:t xml:space="preserve"> embassy or other foreign entity in whose name the property is registered; </w:t>
      </w:r>
    </w:p>
    <w:p w:rsidR="004D333C" w:rsidRPr="003D658A" w:rsidRDefault="00210B78" w:rsidP="004D333C">
      <w:pPr>
        <w:jc w:val="both"/>
        <w:rPr>
          <w:rFonts w:ascii="Arial" w:hAnsi="Arial" w:cs="Arial"/>
          <w:sz w:val="24"/>
          <w:szCs w:val="24"/>
        </w:rPr>
      </w:pPr>
      <w:r>
        <w:rPr>
          <w:rFonts w:ascii="Arial" w:hAnsi="Arial" w:cs="Arial"/>
          <w:sz w:val="24"/>
          <w:szCs w:val="24"/>
        </w:rPr>
        <w:t xml:space="preserve">(f) </w:t>
      </w:r>
      <w:r w:rsidR="004D333C" w:rsidRPr="003D658A">
        <w:rPr>
          <w:rFonts w:ascii="Arial" w:hAnsi="Arial" w:cs="Arial"/>
          <w:sz w:val="24"/>
          <w:szCs w:val="24"/>
        </w:rPr>
        <w:t xml:space="preserve">in relation to property owned by the Municipality and which has been disposed of, but which has not been transferred to the person to whom it has been disposed of, from the date of the disposition concerned, such person; and </w:t>
      </w:r>
    </w:p>
    <w:p w:rsidR="004D333C" w:rsidRPr="003D658A" w:rsidRDefault="00210B78" w:rsidP="004D333C">
      <w:pPr>
        <w:jc w:val="both"/>
        <w:rPr>
          <w:rFonts w:ascii="Arial" w:hAnsi="Arial" w:cs="Arial"/>
          <w:sz w:val="24"/>
          <w:szCs w:val="24"/>
        </w:rPr>
      </w:pPr>
      <w:r>
        <w:rPr>
          <w:rFonts w:ascii="Arial" w:hAnsi="Arial" w:cs="Arial"/>
          <w:sz w:val="24"/>
          <w:szCs w:val="24"/>
        </w:rPr>
        <w:t>(g</w:t>
      </w:r>
      <w:r w:rsidR="004D333C" w:rsidRPr="003D658A">
        <w:rPr>
          <w:rFonts w:ascii="Arial" w:hAnsi="Arial" w:cs="Arial"/>
          <w:sz w:val="24"/>
          <w:szCs w:val="24"/>
        </w:rPr>
        <w:t>)</w:t>
      </w:r>
      <w:r w:rsidR="004D333C" w:rsidRPr="003D658A">
        <w:rPr>
          <w:rFonts w:ascii="Arial" w:hAnsi="Arial" w:cs="Arial"/>
          <w:sz w:val="24"/>
          <w:szCs w:val="24"/>
        </w:rPr>
        <w:tab/>
      </w:r>
      <w:r w:rsidR="00B33674" w:rsidRPr="003D658A">
        <w:rPr>
          <w:rFonts w:ascii="Arial" w:hAnsi="Arial" w:cs="Arial"/>
          <w:sz w:val="24"/>
          <w:szCs w:val="24"/>
        </w:rPr>
        <w:t>In</w:t>
      </w:r>
      <w:r w:rsidR="004D333C" w:rsidRPr="003D658A">
        <w:rPr>
          <w:rFonts w:ascii="Arial" w:hAnsi="Arial" w:cs="Arial"/>
          <w:sz w:val="24"/>
          <w:szCs w:val="24"/>
        </w:rPr>
        <w:t xml:space="preserve"> relation to property owned by or under the control or management of the Municipality while held under a lease or any express or tacit extension thereof or under any other contract or under servitude or right analogous thereto, the person so holding the immovable property.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1.</w:t>
      </w:r>
      <w:r w:rsidR="00210B78">
        <w:rPr>
          <w:rFonts w:ascii="Arial" w:hAnsi="Arial" w:cs="Arial"/>
          <w:sz w:val="24"/>
          <w:szCs w:val="24"/>
        </w:rPr>
        <w:t xml:space="preserve">32 </w:t>
      </w:r>
      <w:r w:rsidR="00210B78" w:rsidRPr="009E6009">
        <w:rPr>
          <w:rFonts w:ascii="Arial" w:hAnsi="Arial" w:cs="Arial"/>
          <w:b/>
          <w:sz w:val="24"/>
          <w:szCs w:val="24"/>
        </w:rPr>
        <w:t>“premises”</w:t>
      </w:r>
      <w:r w:rsidR="00210B78">
        <w:rPr>
          <w:rFonts w:ascii="Arial" w:hAnsi="Arial" w:cs="Arial"/>
          <w:sz w:val="24"/>
          <w:szCs w:val="24"/>
        </w:rPr>
        <w:t xml:space="preserve"> </w:t>
      </w:r>
      <w:r w:rsidRPr="003D658A">
        <w:rPr>
          <w:rFonts w:ascii="Arial" w:hAnsi="Arial" w:cs="Arial"/>
          <w:sz w:val="24"/>
          <w:szCs w:val="24"/>
        </w:rPr>
        <w:t xml:space="preserve">Means any property or any building or structure above or below ground levels on property and may include any vehicle, aircraft or vessel. </w:t>
      </w:r>
    </w:p>
    <w:p w:rsidR="004D333C" w:rsidRPr="003D658A" w:rsidRDefault="00210B78" w:rsidP="000013A3">
      <w:pPr>
        <w:jc w:val="both"/>
        <w:rPr>
          <w:rFonts w:ascii="Arial" w:hAnsi="Arial" w:cs="Arial"/>
          <w:sz w:val="24"/>
          <w:szCs w:val="24"/>
        </w:rPr>
      </w:pPr>
      <w:r>
        <w:rPr>
          <w:rFonts w:ascii="Arial" w:hAnsi="Arial" w:cs="Arial"/>
          <w:sz w:val="24"/>
          <w:szCs w:val="24"/>
        </w:rPr>
        <w:t xml:space="preserve">1.33 </w:t>
      </w:r>
      <w:r w:rsidR="004D333C" w:rsidRPr="009E6009">
        <w:rPr>
          <w:rFonts w:ascii="Arial" w:hAnsi="Arial" w:cs="Arial"/>
          <w:b/>
          <w:sz w:val="24"/>
          <w:szCs w:val="24"/>
        </w:rPr>
        <w:t>“pre-payment meter”</w:t>
      </w:r>
      <w:r w:rsidR="004D333C" w:rsidRPr="003D658A">
        <w:rPr>
          <w:rFonts w:ascii="Arial" w:hAnsi="Arial" w:cs="Arial"/>
          <w:sz w:val="24"/>
          <w:szCs w:val="24"/>
        </w:rPr>
        <w:t xml:space="preserve"> </w:t>
      </w:r>
      <w:r w:rsidR="004D333C" w:rsidRPr="003D658A">
        <w:rPr>
          <w:rFonts w:ascii="Arial" w:hAnsi="Arial" w:cs="Arial"/>
          <w:sz w:val="24"/>
          <w:szCs w:val="24"/>
        </w:rPr>
        <w:tab/>
        <w:t>Means a meter whereby payment</w:t>
      </w:r>
      <w:r>
        <w:rPr>
          <w:rFonts w:ascii="Arial" w:hAnsi="Arial" w:cs="Arial"/>
          <w:sz w:val="24"/>
          <w:szCs w:val="24"/>
        </w:rPr>
        <w:t>s</w:t>
      </w:r>
      <w:r w:rsidR="004D333C" w:rsidRPr="003D658A">
        <w:rPr>
          <w:rFonts w:ascii="Arial" w:hAnsi="Arial" w:cs="Arial"/>
          <w:sz w:val="24"/>
          <w:szCs w:val="24"/>
        </w:rPr>
        <w:t xml:space="preserve"> for municipal services is firs</w:t>
      </w:r>
      <w:r w:rsidR="000013A3" w:rsidRPr="003D658A">
        <w:rPr>
          <w:rFonts w:ascii="Arial" w:hAnsi="Arial" w:cs="Arial"/>
          <w:sz w:val="24"/>
          <w:szCs w:val="24"/>
        </w:rPr>
        <w:t xml:space="preserve">t made </w:t>
      </w:r>
      <w:r>
        <w:rPr>
          <w:rFonts w:ascii="Arial" w:hAnsi="Arial" w:cs="Arial"/>
          <w:sz w:val="24"/>
          <w:szCs w:val="24"/>
        </w:rPr>
        <w:t>before</w:t>
      </w:r>
      <w:r w:rsidR="000013A3" w:rsidRPr="003D658A">
        <w:rPr>
          <w:rFonts w:ascii="Arial" w:hAnsi="Arial" w:cs="Arial"/>
          <w:sz w:val="24"/>
          <w:szCs w:val="24"/>
        </w:rPr>
        <w:t xml:space="preserve"> provision of service</w:t>
      </w:r>
    </w:p>
    <w:p w:rsidR="004D333C" w:rsidRPr="003D658A" w:rsidRDefault="00210B78" w:rsidP="004D333C">
      <w:pPr>
        <w:jc w:val="both"/>
        <w:rPr>
          <w:rFonts w:ascii="Arial" w:hAnsi="Arial" w:cs="Arial"/>
          <w:sz w:val="24"/>
          <w:szCs w:val="24"/>
        </w:rPr>
      </w:pPr>
      <w:r>
        <w:rPr>
          <w:rFonts w:ascii="Arial" w:hAnsi="Arial" w:cs="Arial"/>
          <w:sz w:val="24"/>
          <w:szCs w:val="24"/>
        </w:rPr>
        <w:t xml:space="preserve">1.34 </w:t>
      </w:r>
      <w:r w:rsidR="004D333C" w:rsidRPr="009E6009">
        <w:rPr>
          <w:rFonts w:ascii="Arial" w:hAnsi="Arial" w:cs="Arial"/>
          <w:b/>
          <w:sz w:val="24"/>
          <w:szCs w:val="24"/>
        </w:rPr>
        <w:t>“Programme Officer”</w:t>
      </w:r>
      <w:r w:rsidR="004D333C" w:rsidRPr="003D658A">
        <w:rPr>
          <w:rFonts w:ascii="Arial" w:hAnsi="Arial" w:cs="Arial"/>
          <w:sz w:val="24"/>
          <w:szCs w:val="24"/>
        </w:rPr>
        <w:t xml:space="preserve"> </w:t>
      </w:r>
      <w:r w:rsidR="004D333C" w:rsidRPr="003D658A">
        <w:rPr>
          <w:rFonts w:ascii="Arial" w:hAnsi="Arial" w:cs="Arial"/>
          <w:sz w:val="24"/>
          <w:szCs w:val="24"/>
        </w:rPr>
        <w:tab/>
        <w:t xml:space="preserve">Means an official duly authorised by the Municipality, or an employee of a service provider appointed by the Municipality, who is responsible to ensure that an assessment, screening and site visits are undertaken and for recommending applicants for approval to receive indigent support. </w:t>
      </w:r>
    </w:p>
    <w:p w:rsidR="004D333C" w:rsidRPr="003D658A" w:rsidRDefault="00D20E5C" w:rsidP="004D333C">
      <w:pPr>
        <w:jc w:val="both"/>
        <w:rPr>
          <w:rFonts w:ascii="Arial" w:hAnsi="Arial" w:cs="Arial"/>
          <w:sz w:val="24"/>
          <w:szCs w:val="24"/>
        </w:rPr>
      </w:pPr>
      <w:r>
        <w:rPr>
          <w:rFonts w:ascii="Arial" w:hAnsi="Arial" w:cs="Arial"/>
          <w:sz w:val="24"/>
          <w:szCs w:val="24"/>
        </w:rPr>
        <w:t xml:space="preserve">1.35 </w:t>
      </w:r>
      <w:r w:rsidRPr="009E6009">
        <w:rPr>
          <w:rFonts w:ascii="Arial" w:hAnsi="Arial" w:cs="Arial"/>
          <w:b/>
          <w:sz w:val="24"/>
          <w:szCs w:val="24"/>
        </w:rPr>
        <w:t>“property”</w:t>
      </w:r>
      <w:r>
        <w:rPr>
          <w:rFonts w:ascii="Arial" w:hAnsi="Arial" w:cs="Arial"/>
          <w:sz w:val="24"/>
          <w:szCs w:val="24"/>
        </w:rPr>
        <w:t xml:space="preserve"> </w:t>
      </w:r>
      <w:r w:rsidR="004D333C" w:rsidRPr="003D658A">
        <w:rPr>
          <w:rFonts w:ascii="Arial" w:hAnsi="Arial" w:cs="Arial"/>
          <w:sz w:val="24"/>
          <w:szCs w:val="24"/>
        </w:rPr>
        <w:t xml:space="preserve">Means: </w:t>
      </w:r>
    </w:p>
    <w:p w:rsidR="004D333C" w:rsidRPr="003D658A" w:rsidRDefault="00D20E5C" w:rsidP="004D333C">
      <w:pPr>
        <w:jc w:val="both"/>
        <w:rPr>
          <w:rFonts w:ascii="Arial" w:hAnsi="Arial" w:cs="Arial"/>
          <w:sz w:val="24"/>
          <w:szCs w:val="24"/>
        </w:rPr>
      </w:pPr>
      <w:r>
        <w:rPr>
          <w:rFonts w:ascii="Arial" w:hAnsi="Arial" w:cs="Arial"/>
          <w:sz w:val="24"/>
          <w:szCs w:val="24"/>
        </w:rPr>
        <w:t xml:space="preserve">(a) </w:t>
      </w:r>
      <w:r w:rsidR="00B33674" w:rsidRPr="003D658A">
        <w:rPr>
          <w:rFonts w:ascii="Arial" w:hAnsi="Arial" w:cs="Arial"/>
          <w:sz w:val="24"/>
          <w:szCs w:val="24"/>
        </w:rPr>
        <w:t>Immovable</w:t>
      </w:r>
      <w:r w:rsidR="004D333C" w:rsidRPr="003D658A">
        <w:rPr>
          <w:rFonts w:ascii="Arial" w:hAnsi="Arial" w:cs="Arial"/>
          <w:sz w:val="24"/>
          <w:szCs w:val="24"/>
        </w:rPr>
        <w:t xml:space="preserve"> property registered in the name of a person/owner including in the case of a sectional title scheme, a sectional title unit registered in the name of any person/owner; </w:t>
      </w:r>
    </w:p>
    <w:p w:rsidR="004D333C" w:rsidRPr="003D658A" w:rsidRDefault="00D20E5C" w:rsidP="004D333C">
      <w:pPr>
        <w:jc w:val="both"/>
        <w:rPr>
          <w:rFonts w:ascii="Arial" w:hAnsi="Arial" w:cs="Arial"/>
          <w:sz w:val="24"/>
          <w:szCs w:val="24"/>
        </w:rPr>
      </w:pPr>
      <w:r>
        <w:rPr>
          <w:rFonts w:ascii="Arial" w:hAnsi="Arial" w:cs="Arial"/>
          <w:sz w:val="24"/>
          <w:szCs w:val="24"/>
        </w:rPr>
        <w:t xml:space="preserve">(b) </w:t>
      </w:r>
      <w:r w:rsidR="00B33674" w:rsidRPr="003D658A">
        <w:rPr>
          <w:rFonts w:ascii="Arial" w:hAnsi="Arial" w:cs="Arial"/>
          <w:sz w:val="24"/>
          <w:szCs w:val="24"/>
        </w:rPr>
        <w:t>A</w:t>
      </w:r>
      <w:r w:rsidR="004D333C" w:rsidRPr="003D658A">
        <w:rPr>
          <w:rFonts w:ascii="Arial" w:hAnsi="Arial" w:cs="Arial"/>
          <w:sz w:val="24"/>
          <w:szCs w:val="24"/>
        </w:rPr>
        <w:t xml:space="preserve"> right registered against immovable property in the name of a pe</w:t>
      </w:r>
      <w:r>
        <w:rPr>
          <w:rFonts w:ascii="Arial" w:hAnsi="Arial" w:cs="Arial"/>
          <w:sz w:val="24"/>
          <w:szCs w:val="24"/>
        </w:rPr>
        <w:t xml:space="preserve">rson excluding a mortgage bond </w:t>
      </w:r>
      <w:r w:rsidR="00B33674" w:rsidRPr="003D658A">
        <w:rPr>
          <w:rFonts w:ascii="Arial" w:hAnsi="Arial" w:cs="Arial"/>
          <w:sz w:val="24"/>
          <w:szCs w:val="24"/>
        </w:rPr>
        <w:t>Registered</w:t>
      </w:r>
      <w:r w:rsidR="004D333C" w:rsidRPr="003D658A">
        <w:rPr>
          <w:rFonts w:ascii="Arial" w:hAnsi="Arial" w:cs="Arial"/>
          <w:sz w:val="24"/>
          <w:szCs w:val="24"/>
        </w:rPr>
        <w:t xml:space="preserve"> against the property; </w:t>
      </w:r>
    </w:p>
    <w:p w:rsidR="004D333C" w:rsidRPr="003D658A" w:rsidRDefault="00D20E5C" w:rsidP="004D333C">
      <w:pPr>
        <w:jc w:val="both"/>
        <w:rPr>
          <w:rFonts w:ascii="Arial" w:hAnsi="Arial" w:cs="Arial"/>
          <w:sz w:val="24"/>
          <w:szCs w:val="24"/>
        </w:rPr>
      </w:pPr>
      <w:r>
        <w:rPr>
          <w:rFonts w:ascii="Arial" w:hAnsi="Arial" w:cs="Arial"/>
          <w:sz w:val="24"/>
          <w:szCs w:val="24"/>
        </w:rPr>
        <w:lastRenderedPageBreak/>
        <w:t xml:space="preserve">(c) </w:t>
      </w:r>
      <w:r w:rsidR="00B33674" w:rsidRPr="003D658A">
        <w:rPr>
          <w:rFonts w:ascii="Arial" w:hAnsi="Arial" w:cs="Arial"/>
          <w:sz w:val="24"/>
          <w:szCs w:val="24"/>
        </w:rPr>
        <w:t>Any</w:t>
      </w:r>
      <w:r w:rsidR="004D333C" w:rsidRPr="003D658A">
        <w:rPr>
          <w:rFonts w:ascii="Arial" w:hAnsi="Arial" w:cs="Arial"/>
          <w:sz w:val="24"/>
          <w:szCs w:val="24"/>
        </w:rPr>
        <w:t xml:space="preserve"> piece of land, the external surface boundaries of which are delineated on: </w:t>
      </w:r>
    </w:p>
    <w:p w:rsidR="004D333C" w:rsidRPr="003D658A" w:rsidRDefault="004D333C" w:rsidP="004D333C">
      <w:pPr>
        <w:jc w:val="both"/>
        <w:rPr>
          <w:rFonts w:ascii="Arial" w:hAnsi="Arial" w:cs="Arial"/>
          <w:sz w:val="24"/>
          <w:szCs w:val="24"/>
        </w:rPr>
      </w:pPr>
      <w:r w:rsidRPr="003D658A">
        <w:rPr>
          <w:rFonts w:ascii="Arial" w:hAnsi="Arial" w:cs="Arial"/>
          <w:sz w:val="24"/>
          <w:szCs w:val="24"/>
        </w:rPr>
        <w:t>(</w:t>
      </w:r>
      <w:proofErr w:type="spellStart"/>
      <w:r w:rsidR="00D20E5C">
        <w:rPr>
          <w:rFonts w:ascii="Arial" w:hAnsi="Arial" w:cs="Arial"/>
          <w:sz w:val="24"/>
          <w:szCs w:val="24"/>
        </w:rPr>
        <w:t>i</w:t>
      </w:r>
      <w:proofErr w:type="spellEnd"/>
      <w:r w:rsidR="00D20E5C">
        <w:rPr>
          <w:rFonts w:ascii="Arial" w:hAnsi="Arial" w:cs="Arial"/>
          <w:sz w:val="24"/>
          <w:szCs w:val="24"/>
        </w:rPr>
        <w:t xml:space="preserve">) </w:t>
      </w:r>
      <w:r w:rsidRPr="003D658A">
        <w:rPr>
          <w:rFonts w:ascii="Arial" w:hAnsi="Arial" w:cs="Arial"/>
          <w:sz w:val="24"/>
          <w:szCs w:val="24"/>
        </w:rPr>
        <w:t xml:space="preserve">a general plan or diagram registered in terms of the Land Survey Act, Act 9 of 1927 or in terms of the Deeds Registries Act, Act 47 of 1937 or; </w:t>
      </w:r>
    </w:p>
    <w:p w:rsidR="004D333C" w:rsidRPr="003D658A" w:rsidRDefault="00D20E5C" w:rsidP="004D333C">
      <w:pPr>
        <w:jc w:val="both"/>
        <w:rPr>
          <w:rFonts w:ascii="Arial" w:hAnsi="Arial" w:cs="Arial"/>
          <w:sz w:val="24"/>
          <w:szCs w:val="24"/>
        </w:rPr>
      </w:pPr>
      <w:r>
        <w:rPr>
          <w:rFonts w:ascii="Arial" w:hAnsi="Arial" w:cs="Arial"/>
          <w:sz w:val="24"/>
          <w:szCs w:val="24"/>
        </w:rPr>
        <w:t xml:space="preserve">(ii) </w:t>
      </w:r>
      <w:r w:rsidR="00B33674" w:rsidRPr="003D658A">
        <w:rPr>
          <w:rFonts w:ascii="Arial" w:hAnsi="Arial" w:cs="Arial"/>
          <w:sz w:val="24"/>
          <w:szCs w:val="24"/>
        </w:rPr>
        <w:t>A</w:t>
      </w:r>
      <w:r w:rsidR="004D333C" w:rsidRPr="003D658A">
        <w:rPr>
          <w:rFonts w:ascii="Arial" w:hAnsi="Arial" w:cs="Arial"/>
          <w:sz w:val="24"/>
          <w:szCs w:val="24"/>
        </w:rPr>
        <w:t xml:space="preserve"> sectional plan registered in terms of the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Sectional Titles Act, Act 95 of 1986; which is situated within the area of the Municipality; </w:t>
      </w:r>
    </w:p>
    <w:p w:rsidR="004D333C" w:rsidRPr="003D658A" w:rsidRDefault="00D20E5C" w:rsidP="004D333C">
      <w:pPr>
        <w:jc w:val="both"/>
        <w:rPr>
          <w:rFonts w:ascii="Arial" w:hAnsi="Arial" w:cs="Arial"/>
          <w:sz w:val="24"/>
          <w:szCs w:val="24"/>
        </w:rPr>
      </w:pPr>
      <w:r>
        <w:rPr>
          <w:rFonts w:ascii="Arial" w:hAnsi="Arial" w:cs="Arial"/>
          <w:sz w:val="24"/>
          <w:szCs w:val="24"/>
        </w:rPr>
        <w:t xml:space="preserve">(d) </w:t>
      </w:r>
      <w:r w:rsidR="00B33674" w:rsidRPr="003D658A">
        <w:rPr>
          <w:rFonts w:ascii="Arial" w:hAnsi="Arial" w:cs="Arial"/>
          <w:sz w:val="24"/>
          <w:szCs w:val="24"/>
        </w:rPr>
        <w:t>A</w:t>
      </w:r>
      <w:r w:rsidR="004D333C" w:rsidRPr="003D658A">
        <w:rPr>
          <w:rFonts w:ascii="Arial" w:hAnsi="Arial" w:cs="Arial"/>
          <w:sz w:val="24"/>
          <w:szCs w:val="24"/>
        </w:rPr>
        <w:t xml:space="preserve"> land tenure right registered in the name of a person or granted to a person in terms of legislation; or </w:t>
      </w:r>
    </w:p>
    <w:p w:rsidR="004D333C" w:rsidRPr="003D658A" w:rsidRDefault="00D20E5C" w:rsidP="004D333C">
      <w:pPr>
        <w:jc w:val="both"/>
        <w:rPr>
          <w:rFonts w:ascii="Arial" w:hAnsi="Arial" w:cs="Arial"/>
          <w:sz w:val="24"/>
          <w:szCs w:val="24"/>
        </w:rPr>
      </w:pPr>
      <w:r>
        <w:rPr>
          <w:rFonts w:ascii="Arial" w:hAnsi="Arial" w:cs="Arial"/>
          <w:sz w:val="24"/>
          <w:szCs w:val="24"/>
        </w:rPr>
        <w:t xml:space="preserve">(e) </w:t>
      </w:r>
      <w:r w:rsidR="00B33674" w:rsidRPr="003D658A">
        <w:rPr>
          <w:rFonts w:ascii="Arial" w:hAnsi="Arial" w:cs="Arial"/>
          <w:sz w:val="24"/>
          <w:szCs w:val="24"/>
        </w:rPr>
        <w:t>Public</w:t>
      </w:r>
      <w:r w:rsidR="004D333C" w:rsidRPr="003D658A">
        <w:rPr>
          <w:rFonts w:ascii="Arial" w:hAnsi="Arial" w:cs="Arial"/>
          <w:sz w:val="24"/>
          <w:szCs w:val="24"/>
        </w:rPr>
        <w:t xml:space="preserve"> service infrastructure. </w:t>
      </w:r>
    </w:p>
    <w:p w:rsidR="004D333C" w:rsidRPr="003D658A" w:rsidRDefault="004D333C" w:rsidP="004D333C">
      <w:pPr>
        <w:jc w:val="both"/>
        <w:rPr>
          <w:rFonts w:ascii="Arial" w:hAnsi="Arial" w:cs="Arial"/>
          <w:sz w:val="24"/>
          <w:szCs w:val="24"/>
        </w:rPr>
      </w:pPr>
    </w:p>
    <w:p w:rsidR="004D333C" w:rsidRPr="003D658A" w:rsidRDefault="00D20E5C" w:rsidP="004D333C">
      <w:pPr>
        <w:jc w:val="both"/>
        <w:rPr>
          <w:rFonts w:ascii="Arial" w:hAnsi="Arial" w:cs="Arial"/>
          <w:sz w:val="24"/>
          <w:szCs w:val="24"/>
        </w:rPr>
      </w:pPr>
      <w:r>
        <w:rPr>
          <w:rFonts w:ascii="Arial" w:hAnsi="Arial" w:cs="Arial"/>
          <w:sz w:val="24"/>
          <w:szCs w:val="24"/>
        </w:rPr>
        <w:t xml:space="preserve">1.36 </w:t>
      </w:r>
      <w:r w:rsidRPr="009E6009">
        <w:rPr>
          <w:rFonts w:ascii="Arial" w:hAnsi="Arial" w:cs="Arial"/>
          <w:b/>
          <w:sz w:val="24"/>
          <w:szCs w:val="24"/>
        </w:rPr>
        <w:t xml:space="preserve">“rates” </w:t>
      </w:r>
      <w:r w:rsidR="004D333C" w:rsidRPr="003D658A">
        <w:rPr>
          <w:rFonts w:ascii="Arial" w:hAnsi="Arial" w:cs="Arial"/>
          <w:sz w:val="24"/>
          <w:szCs w:val="24"/>
        </w:rPr>
        <w:t>Means a municipal rate on property levied in terms of the provisions of section 229(1</w:t>
      </w:r>
      <w:r w:rsidR="00B33674" w:rsidRPr="003D658A">
        <w:rPr>
          <w:rFonts w:ascii="Arial" w:hAnsi="Arial" w:cs="Arial"/>
          <w:sz w:val="24"/>
          <w:szCs w:val="24"/>
        </w:rPr>
        <w:t>) (</w:t>
      </w:r>
      <w:r w:rsidR="004D333C" w:rsidRPr="003D658A">
        <w:rPr>
          <w:rFonts w:ascii="Arial" w:hAnsi="Arial" w:cs="Arial"/>
          <w:sz w:val="24"/>
          <w:szCs w:val="24"/>
        </w:rPr>
        <w:t xml:space="preserve">a) of the Constitution and section 2(1) of the MPRA. </w:t>
      </w:r>
    </w:p>
    <w:p w:rsidR="004D333C" w:rsidRPr="003D658A" w:rsidRDefault="004D333C" w:rsidP="004D333C">
      <w:pPr>
        <w:jc w:val="both"/>
        <w:rPr>
          <w:rFonts w:ascii="Arial" w:hAnsi="Arial" w:cs="Arial"/>
          <w:sz w:val="24"/>
          <w:szCs w:val="24"/>
        </w:rPr>
      </w:pPr>
    </w:p>
    <w:p w:rsidR="004D333C" w:rsidRPr="003D658A" w:rsidRDefault="00D20E5C" w:rsidP="004D333C">
      <w:pPr>
        <w:jc w:val="both"/>
        <w:rPr>
          <w:rFonts w:ascii="Arial" w:hAnsi="Arial" w:cs="Arial"/>
          <w:sz w:val="24"/>
          <w:szCs w:val="24"/>
        </w:rPr>
      </w:pPr>
      <w:r>
        <w:rPr>
          <w:rFonts w:ascii="Arial" w:hAnsi="Arial" w:cs="Arial"/>
          <w:sz w:val="24"/>
          <w:szCs w:val="24"/>
        </w:rPr>
        <w:t xml:space="preserve">1.37 </w:t>
      </w:r>
      <w:r w:rsidR="004D333C" w:rsidRPr="009E6009">
        <w:rPr>
          <w:rFonts w:ascii="Arial" w:hAnsi="Arial" w:cs="Arial"/>
          <w:b/>
          <w:sz w:val="24"/>
          <w:szCs w:val="24"/>
        </w:rPr>
        <w:t>“Rates Policy”</w:t>
      </w:r>
      <w:r w:rsidR="004D333C" w:rsidRPr="003D658A">
        <w:rPr>
          <w:rFonts w:ascii="Arial" w:hAnsi="Arial" w:cs="Arial"/>
          <w:sz w:val="24"/>
          <w:szCs w:val="24"/>
        </w:rPr>
        <w:t xml:space="preserve"> </w:t>
      </w:r>
      <w:r w:rsidR="004D333C" w:rsidRPr="003D658A">
        <w:rPr>
          <w:rFonts w:ascii="Arial" w:hAnsi="Arial" w:cs="Arial"/>
          <w:sz w:val="24"/>
          <w:szCs w:val="24"/>
        </w:rPr>
        <w:tab/>
        <w:t xml:space="preserve">Means the Rates Policy of the Municipality as adopted by the Municipality in terms of the provisions of section 3(1) of the MPRA. </w:t>
      </w:r>
    </w:p>
    <w:p w:rsidR="004D333C" w:rsidRPr="003D658A" w:rsidRDefault="00D20E5C" w:rsidP="004D333C">
      <w:pPr>
        <w:jc w:val="both"/>
        <w:rPr>
          <w:rFonts w:ascii="Arial" w:hAnsi="Arial" w:cs="Arial"/>
          <w:sz w:val="24"/>
          <w:szCs w:val="24"/>
        </w:rPr>
      </w:pPr>
      <w:r>
        <w:rPr>
          <w:rFonts w:ascii="Arial" w:hAnsi="Arial" w:cs="Arial"/>
          <w:sz w:val="24"/>
          <w:szCs w:val="24"/>
        </w:rPr>
        <w:t xml:space="preserve">1.38 </w:t>
      </w:r>
      <w:r w:rsidR="004D333C" w:rsidRPr="009E6009">
        <w:rPr>
          <w:rFonts w:ascii="Arial" w:hAnsi="Arial" w:cs="Arial"/>
          <w:b/>
          <w:sz w:val="24"/>
          <w:szCs w:val="24"/>
        </w:rPr>
        <w:t>“Registered Indigent”</w:t>
      </w:r>
      <w:r w:rsidR="004D333C" w:rsidRPr="003D658A">
        <w:rPr>
          <w:rFonts w:ascii="Arial" w:hAnsi="Arial" w:cs="Arial"/>
          <w:sz w:val="24"/>
          <w:szCs w:val="24"/>
        </w:rPr>
        <w:t xml:space="preserve"> </w:t>
      </w:r>
      <w:r w:rsidR="004D333C" w:rsidRPr="003D658A">
        <w:rPr>
          <w:rFonts w:ascii="Arial" w:hAnsi="Arial" w:cs="Arial"/>
          <w:sz w:val="24"/>
          <w:szCs w:val="24"/>
        </w:rPr>
        <w:tab/>
        <w:t>Means a person, qualifying to be registered as an indigent in terms of this policy, who has applied to the Municipality in terms of this policy to</w:t>
      </w:r>
      <w:r>
        <w:rPr>
          <w:rFonts w:ascii="Arial" w:hAnsi="Arial" w:cs="Arial"/>
          <w:sz w:val="24"/>
          <w:szCs w:val="24"/>
        </w:rPr>
        <w:t xml:space="preserve"> be registered as a Registered Indigent, </w:t>
      </w:r>
      <w:r w:rsidR="004D333C" w:rsidRPr="003D658A">
        <w:rPr>
          <w:rFonts w:ascii="Arial" w:hAnsi="Arial" w:cs="Arial"/>
          <w:sz w:val="24"/>
          <w:szCs w:val="24"/>
        </w:rPr>
        <w:t>whose</w:t>
      </w:r>
      <w:r>
        <w:rPr>
          <w:rFonts w:ascii="Arial" w:hAnsi="Arial" w:cs="Arial"/>
          <w:sz w:val="24"/>
          <w:szCs w:val="24"/>
        </w:rPr>
        <w:t xml:space="preserve"> application was approved by </w:t>
      </w:r>
      <w:r w:rsidR="004D333C" w:rsidRPr="003D658A">
        <w:rPr>
          <w:rFonts w:ascii="Arial" w:hAnsi="Arial" w:cs="Arial"/>
          <w:sz w:val="24"/>
          <w:szCs w:val="24"/>
        </w:rPr>
        <w:t xml:space="preserve">the Municipality, and who is indicated as a Registered Indigent in the Indigent Register.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D20E5C" w:rsidP="004D333C">
      <w:pPr>
        <w:jc w:val="both"/>
        <w:rPr>
          <w:rFonts w:ascii="Arial" w:hAnsi="Arial" w:cs="Arial"/>
          <w:sz w:val="24"/>
          <w:szCs w:val="24"/>
        </w:rPr>
      </w:pPr>
      <w:r>
        <w:rPr>
          <w:rFonts w:ascii="Arial" w:hAnsi="Arial" w:cs="Arial"/>
          <w:sz w:val="24"/>
          <w:szCs w:val="24"/>
        </w:rPr>
        <w:t xml:space="preserve">1.39 </w:t>
      </w:r>
      <w:r w:rsidRPr="009E6009">
        <w:rPr>
          <w:rFonts w:ascii="Arial" w:hAnsi="Arial" w:cs="Arial"/>
          <w:b/>
          <w:sz w:val="24"/>
          <w:szCs w:val="24"/>
        </w:rPr>
        <w:t xml:space="preserve">“service agreement” </w:t>
      </w:r>
      <w:r w:rsidR="004D333C" w:rsidRPr="003D658A">
        <w:rPr>
          <w:rFonts w:ascii="Arial" w:hAnsi="Arial" w:cs="Arial"/>
          <w:sz w:val="24"/>
          <w:szCs w:val="24"/>
        </w:rPr>
        <w:t xml:space="preserve">Means the written agreement concluded between the Municipality and a customer for the provision of municipal services to premises once the Municipality has approved the customers official application form for the rendering of such services to the customer and which contains the terms and conditions upon which the Municipality will render such services to the customer. </w:t>
      </w:r>
    </w:p>
    <w:p w:rsidR="004D333C" w:rsidRPr="003D658A" w:rsidRDefault="00D20E5C" w:rsidP="004D333C">
      <w:pPr>
        <w:jc w:val="both"/>
        <w:rPr>
          <w:rFonts w:ascii="Arial" w:hAnsi="Arial" w:cs="Arial"/>
          <w:sz w:val="24"/>
          <w:szCs w:val="24"/>
        </w:rPr>
      </w:pPr>
      <w:r>
        <w:rPr>
          <w:rFonts w:ascii="Arial" w:hAnsi="Arial" w:cs="Arial"/>
          <w:sz w:val="24"/>
          <w:szCs w:val="24"/>
        </w:rPr>
        <w:t xml:space="preserve">1.40 </w:t>
      </w:r>
      <w:r w:rsidRPr="009E6009">
        <w:rPr>
          <w:rFonts w:ascii="Arial" w:hAnsi="Arial" w:cs="Arial"/>
          <w:b/>
          <w:sz w:val="24"/>
          <w:szCs w:val="24"/>
        </w:rPr>
        <w:t>“Structures Act”</w:t>
      </w:r>
      <w:r>
        <w:rPr>
          <w:rFonts w:ascii="Arial" w:hAnsi="Arial" w:cs="Arial"/>
          <w:sz w:val="24"/>
          <w:szCs w:val="24"/>
        </w:rPr>
        <w:t xml:space="preserve"> </w:t>
      </w:r>
      <w:r w:rsidR="004D333C" w:rsidRPr="003D658A">
        <w:rPr>
          <w:rFonts w:ascii="Arial" w:hAnsi="Arial" w:cs="Arial"/>
          <w:sz w:val="24"/>
          <w:szCs w:val="24"/>
        </w:rPr>
        <w:t xml:space="preserve">Means the Local Government: Municipal Structures Act, Act 117 of 1998 and the regulations promulgated in terms thereof. </w:t>
      </w:r>
    </w:p>
    <w:p w:rsidR="004D333C" w:rsidRPr="003D658A" w:rsidRDefault="00D20E5C" w:rsidP="004D333C">
      <w:pPr>
        <w:jc w:val="both"/>
        <w:rPr>
          <w:rFonts w:ascii="Arial" w:hAnsi="Arial" w:cs="Arial"/>
          <w:sz w:val="24"/>
          <w:szCs w:val="24"/>
        </w:rPr>
      </w:pPr>
      <w:r>
        <w:rPr>
          <w:rFonts w:ascii="Arial" w:hAnsi="Arial" w:cs="Arial"/>
          <w:sz w:val="24"/>
          <w:szCs w:val="24"/>
        </w:rPr>
        <w:t xml:space="preserve">1.41 </w:t>
      </w:r>
      <w:r w:rsidR="004D333C" w:rsidRPr="009E6009">
        <w:rPr>
          <w:rFonts w:ascii="Arial" w:hAnsi="Arial" w:cs="Arial"/>
          <w:b/>
          <w:sz w:val="24"/>
          <w:szCs w:val="24"/>
        </w:rPr>
        <w:t>“subsidised services”</w:t>
      </w:r>
      <w:r w:rsidR="004D333C" w:rsidRPr="003D658A">
        <w:rPr>
          <w:rFonts w:ascii="Arial" w:hAnsi="Arial" w:cs="Arial"/>
          <w:sz w:val="24"/>
          <w:szCs w:val="24"/>
        </w:rPr>
        <w:t xml:space="preserve"> </w:t>
      </w:r>
      <w:r w:rsidR="004D333C" w:rsidRPr="003D658A">
        <w:rPr>
          <w:rFonts w:ascii="Arial" w:hAnsi="Arial" w:cs="Arial"/>
          <w:sz w:val="24"/>
          <w:szCs w:val="24"/>
        </w:rPr>
        <w:tab/>
        <w:t xml:space="preserve">Means the municipal services, the costs of which are either subsidised in full or in part by the Municipality. </w:t>
      </w:r>
    </w:p>
    <w:p w:rsidR="004D333C" w:rsidRPr="003D658A" w:rsidRDefault="00D20E5C" w:rsidP="004D333C">
      <w:pPr>
        <w:jc w:val="both"/>
        <w:rPr>
          <w:rFonts w:ascii="Arial" w:hAnsi="Arial" w:cs="Arial"/>
          <w:sz w:val="24"/>
          <w:szCs w:val="24"/>
        </w:rPr>
      </w:pPr>
      <w:r>
        <w:rPr>
          <w:rFonts w:ascii="Arial" w:hAnsi="Arial" w:cs="Arial"/>
          <w:sz w:val="24"/>
          <w:szCs w:val="24"/>
        </w:rPr>
        <w:t xml:space="preserve">1.42 </w:t>
      </w:r>
      <w:r w:rsidR="004D333C" w:rsidRPr="009E6009">
        <w:rPr>
          <w:rFonts w:ascii="Arial" w:hAnsi="Arial" w:cs="Arial"/>
          <w:b/>
          <w:sz w:val="24"/>
          <w:szCs w:val="24"/>
        </w:rPr>
        <w:t xml:space="preserve">“Systems Act” </w:t>
      </w:r>
      <w:r w:rsidR="004D333C" w:rsidRPr="003D658A">
        <w:rPr>
          <w:rFonts w:ascii="Arial" w:hAnsi="Arial" w:cs="Arial"/>
          <w:sz w:val="24"/>
          <w:szCs w:val="24"/>
        </w:rPr>
        <w:tab/>
        <w:t xml:space="preserve">Means the Local Government: Municipal Systems Act, Act 32 of 2000 and the regulations promulgated in terms thereof. </w:t>
      </w:r>
    </w:p>
    <w:p w:rsidR="004D333C" w:rsidRPr="003D658A" w:rsidRDefault="004D333C" w:rsidP="004D333C">
      <w:pPr>
        <w:jc w:val="both"/>
        <w:rPr>
          <w:rFonts w:ascii="Arial" w:hAnsi="Arial" w:cs="Arial"/>
          <w:sz w:val="24"/>
          <w:szCs w:val="24"/>
        </w:rPr>
      </w:pPr>
    </w:p>
    <w:p w:rsidR="004D333C" w:rsidRPr="003D658A" w:rsidRDefault="00D20E5C" w:rsidP="004D333C">
      <w:pPr>
        <w:jc w:val="both"/>
        <w:rPr>
          <w:rFonts w:ascii="Arial" w:hAnsi="Arial" w:cs="Arial"/>
          <w:sz w:val="24"/>
          <w:szCs w:val="24"/>
        </w:rPr>
      </w:pPr>
      <w:r>
        <w:rPr>
          <w:rFonts w:ascii="Arial" w:hAnsi="Arial" w:cs="Arial"/>
          <w:sz w:val="24"/>
          <w:szCs w:val="24"/>
        </w:rPr>
        <w:t xml:space="preserve">1.43 </w:t>
      </w:r>
      <w:r w:rsidRPr="009E6009">
        <w:rPr>
          <w:rFonts w:ascii="Arial" w:hAnsi="Arial" w:cs="Arial"/>
          <w:b/>
          <w:sz w:val="24"/>
          <w:szCs w:val="24"/>
        </w:rPr>
        <w:t>“Tariff Policy”</w:t>
      </w:r>
      <w:r>
        <w:rPr>
          <w:rFonts w:ascii="Arial" w:hAnsi="Arial" w:cs="Arial"/>
          <w:sz w:val="24"/>
          <w:szCs w:val="24"/>
        </w:rPr>
        <w:t xml:space="preserve"> </w:t>
      </w:r>
      <w:r w:rsidR="004D333C" w:rsidRPr="003D658A">
        <w:rPr>
          <w:rFonts w:ascii="Arial" w:hAnsi="Arial" w:cs="Arial"/>
          <w:sz w:val="24"/>
          <w:szCs w:val="24"/>
        </w:rPr>
        <w:t xml:space="preserve">Means the Tariff Policy of the Municipality adopted in terms of the provisions of section 74(1) of the Systems Act. </w:t>
      </w:r>
    </w:p>
    <w:p w:rsidR="004D333C" w:rsidRPr="003D658A" w:rsidRDefault="00D20E5C" w:rsidP="004D333C">
      <w:pPr>
        <w:jc w:val="both"/>
        <w:rPr>
          <w:rFonts w:ascii="Arial" w:hAnsi="Arial" w:cs="Arial"/>
          <w:sz w:val="24"/>
          <w:szCs w:val="24"/>
        </w:rPr>
      </w:pPr>
      <w:r>
        <w:rPr>
          <w:rFonts w:ascii="Arial" w:hAnsi="Arial" w:cs="Arial"/>
          <w:sz w:val="24"/>
          <w:szCs w:val="24"/>
        </w:rPr>
        <w:t xml:space="preserve">1.44 </w:t>
      </w:r>
      <w:r w:rsidRPr="009E6009">
        <w:rPr>
          <w:rFonts w:ascii="Arial" w:hAnsi="Arial" w:cs="Arial"/>
          <w:b/>
          <w:sz w:val="24"/>
          <w:szCs w:val="24"/>
        </w:rPr>
        <w:t>“Tariff Schedule”</w:t>
      </w:r>
      <w:r>
        <w:rPr>
          <w:rFonts w:ascii="Arial" w:hAnsi="Arial" w:cs="Arial"/>
          <w:sz w:val="24"/>
          <w:szCs w:val="24"/>
        </w:rPr>
        <w:t xml:space="preserve"> </w:t>
      </w:r>
      <w:r w:rsidR="004D333C" w:rsidRPr="003D658A">
        <w:rPr>
          <w:rFonts w:ascii="Arial" w:hAnsi="Arial" w:cs="Arial"/>
          <w:sz w:val="24"/>
          <w:szCs w:val="24"/>
        </w:rPr>
        <w:t xml:space="preserve">Means the schedule containing details pertaining to the levels and application of the various fees, charges or tariffs as approved by the Council from time to time. </w:t>
      </w:r>
    </w:p>
    <w:p w:rsidR="00B703AD" w:rsidRPr="00D321DA" w:rsidRDefault="00D20E5C" w:rsidP="00B703AD">
      <w:pPr>
        <w:jc w:val="both"/>
        <w:rPr>
          <w:rFonts w:ascii="Arial" w:hAnsi="Arial" w:cs="Arial"/>
          <w:sz w:val="24"/>
          <w:szCs w:val="24"/>
        </w:rPr>
      </w:pPr>
      <w:r w:rsidRPr="005C6966">
        <w:rPr>
          <w:rFonts w:ascii="Arial" w:hAnsi="Arial" w:cs="Arial"/>
          <w:sz w:val="24"/>
          <w:szCs w:val="24"/>
        </w:rPr>
        <w:lastRenderedPageBreak/>
        <w:t xml:space="preserve">1.45 </w:t>
      </w:r>
      <w:r w:rsidR="004D333C" w:rsidRPr="009E6009">
        <w:rPr>
          <w:rFonts w:ascii="Arial" w:hAnsi="Arial" w:cs="Arial"/>
          <w:b/>
          <w:sz w:val="24"/>
          <w:szCs w:val="24"/>
        </w:rPr>
        <w:t>“tenan</w:t>
      </w:r>
      <w:r w:rsidR="00D321DA" w:rsidRPr="009E6009">
        <w:rPr>
          <w:rFonts w:ascii="Arial" w:hAnsi="Arial" w:cs="Arial"/>
          <w:b/>
          <w:sz w:val="24"/>
          <w:szCs w:val="24"/>
        </w:rPr>
        <w:t>t”</w:t>
      </w:r>
      <w:r w:rsidR="00D321DA" w:rsidRPr="005C6966">
        <w:rPr>
          <w:rFonts w:ascii="Arial" w:hAnsi="Arial" w:cs="Arial"/>
          <w:sz w:val="24"/>
          <w:szCs w:val="24"/>
        </w:rPr>
        <w:t xml:space="preserve"> </w:t>
      </w:r>
      <w:r w:rsidR="00D321DA" w:rsidRPr="005C6966">
        <w:rPr>
          <w:rFonts w:ascii="Arial" w:hAnsi="Arial" w:cs="Arial"/>
          <w:sz w:val="24"/>
          <w:szCs w:val="24"/>
        </w:rPr>
        <w:tab/>
        <w:t xml:space="preserve">refers to child headed households, in relation to late estate the remaining spouse, state properties awaiting transfer into the name of beneficiaries </w:t>
      </w:r>
      <w:r w:rsidR="00653588" w:rsidRPr="005C6966">
        <w:rPr>
          <w:rFonts w:ascii="Arial" w:hAnsi="Arial" w:cs="Arial"/>
          <w:sz w:val="24"/>
          <w:szCs w:val="24"/>
        </w:rPr>
        <w:t xml:space="preserve">and </w:t>
      </w:r>
      <w:r w:rsidR="00653588" w:rsidRPr="009E6009">
        <w:rPr>
          <w:rFonts w:ascii="Arial" w:hAnsi="Arial" w:cs="Arial"/>
          <w:b/>
          <w:sz w:val="24"/>
          <w:szCs w:val="24"/>
        </w:rPr>
        <w:t>excludes</w:t>
      </w:r>
      <w:r w:rsidR="00653588" w:rsidRPr="005C6966">
        <w:rPr>
          <w:rFonts w:ascii="Arial" w:hAnsi="Arial" w:cs="Arial"/>
          <w:sz w:val="24"/>
          <w:szCs w:val="24"/>
        </w:rPr>
        <w:t xml:space="preserve"> leases </w:t>
      </w:r>
      <w:r w:rsidR="00653588" w:rsidRPr="00A833B6">
        <w:rPr>
          <w:rFonts w:ascii="Arial" w:hAnsi="Arial" w:cs="Arial"/>
          <w:sz w:val="24"/>
          <w:szCs w:val="24"/>
        </w:rPr>
        <w:t>and rental</w:t>
      </w:r>
      <w:r w:rsidR="00FB6004" w:rsidRPr="00A833B6">
        <w:rPr>
          <w:rFonts w:ascii="Arial" w:hAnsi="Arial" w:cs="Arial"/>
          <w:sz w:val="24"/>
          <w:szCs w:val="24"/>
        </w:rPr>
        <w:t>.</w:t>
      </w:r>
      <w:r w:rsidR="00653588" w:rsidRPr="00A833B6">
        <w:rPr>
          <w:rFonts w:ascii="Arial" w:hAnsi="Arial" w:cs="Arial"/>
          <w:sz w:val="24"/>
          <w:szCs w:val="24"/>
        </w:rPr>
        <w:t xml:space="preserve"> (</w:t>
      </w:r>
      <w:r w:rsidR="00FB6004" w:rsidRPr="00A833B6">
        <w:rPr>
          <w:rFonts w:ascii="Arial" w:hAnsi="Arial" w:cs="Arial"/>
          <w:sz w:val="24"/>
          <w:szCs w:val="24"/>
        </w:rPr>
        <w:t xml:space="preserve">In case of late estate includes </w:t>
      </w:r>
      <w:r w:rsidR="00653588" w:rsidRPr="00A833B6">
        <w:rPr>
          <w:rFonts w:ascii="Arial" w:hAnsi="Arial" w:cs="Arial"/>
          <w:sz w:val="24"/>
          <w:szCs w:val="24"/>
        </w:rPr>
        <w:t xml:space="preserve">parents, siblings, </w:t>
      </w:r>
      <w:r w:rsidR="00C5518F" w:rsidRPr="00A833B6">
        <w:rPr>
          <w:rFonts w:ascii="Arial" w:hAnsi="Arial" w:cs="Arial"/>
          <w:sz w:val="24"/>
          <w:szCs w:val="24"/>
        </w:rPr>
        <w:t>children and spouse provided that all do not own any property or receiving subsidy elsewhere</w:t>
      </w:r>
      <w:r w:rsidR="00FB6004" w:rsidRPr="00A833B6">
        <w:rPr>
          <w:rFonts w:ascii="Arial" w:hAnsi="Arial" w:cs="Arial"/>
          <w:sz w:val="24"/>
          <w:szCs w:val="24"/>
        </w:rPr>
        <w:t>, letter of authority must be attached</w:t>
      </w:r>
      <w:r w:rsidR="00A833B6">
        <w:rPr>
          <w:rFonts w:ascii="Arial" w:hAnsi="Arial" w:cs="Arial"/>
          <w:sz w:val="24"/>
          <w:szCs w:val="24"/>
        </w:rPr>
        <w:t xml:space="preserve"> to </w:t>
      </w:r>
      <w:r w:rsidR="00A833B6" w:rsidRPr="00A833B6">
        <w:rPr>
          <w:rFonts w:ascii="Arial" w:eastAsia="Calibri" w:hAnsi="Arial" w:cs="Arial"/>
        </w:rPr>
        <w:t>substantiate the application</w:t>
      </w:r>
      <w:r w:rsidR="00C5518F" w:rsidRPr="005C6966">
        <w:rPr>
          <w:rFonts w:ascii="Arial" w:hAnsi="Arial" w:cs="Arial"/>
          <w:sz w:val="24"/>
          <w:szCs w:val="24"/>
        </w:rPr>
        <w:t>)</w:t>
      </w:r>
      <w:r w:rsidR="00814616" w:rsidRPr="00D321DA">
        <w:rPr>
          <w:rFonts w:ascii="Arial" w:hAnsi="Arial" w:cs="Arial"/>
          <w:sz w:val="24"/>
          <w:szCs w:val="24"/>
        </w:rPr>
        <w:tab/>
      </w:r>
    </w:p>
    <w:p w:rsidR="004D333C" w:rsidRPr="003D658A" w:rsidRDefault="00D20E5C" w:rsidP="004D333C">
      <w:pPr>
        <w:jc w:val="both"/>
        <w:rPr>
          <w:rFonts w:ascii="Arial" w:hAnsi="Arial" w:cs="Arial"/>
          <w:sz w:val="24"/>
          <w:szCs w:val="24"/>
        </w:rPr>
      </w:pPr>
      <w:r>
        <w:rPr>
          <w:rFonts w:ascii="Arial" w:hAnsi="Arial" w:cs="Arial"/>
          <w:sz w:val="24"/>
          <w:szCs w:val="24"/>
        </w:rPr>
        <w:t xml:space="preserve">1.46 </w:t>
      </w:r>
      <w:r w:rsidRPr="009E6009">
        <w:rPr>
          <w:rFonts w:ascii="Arial" w:hAnsi="Arial" w:cs="Arial"/>
          <w:b/>
          <w:sz w:val="24"/>
          <w:szCs w:val="24"/>
        </w:rPr>
        <w:t>“Verification Officer”</w:t>
      </w:r>
      <w:r>
        <w:rPr>
          <w:rFonts w:ascii="Arial" w:hAnsi="Arial" w:cs="Arial"/>
          <w:sz w:val="24"/>
          <w:szCs w:val="24"/>
        </w:rPr>
        <w:t xml:space="preserve"> </w:t>
      </w:r>
      <w:r w:rsidR="00B703AD" w:rsidRPr="003D658A">
        <w:rPr>
          <w:rFonts w:ascii="Arial" w:hAnsi="Arial" w:cs="Arial"/>
          <w:sz w:val="24"/>
          <w:szCs w:val="24"/>
        </w:rPr>
        <w:t>Means an official duly authorised by the Municipality to assist with the management of applications for indigent support, to visit households and verify the applicant’s application and to recommend that the applicant is either a suitable or not a suitable candidate for approval to receive indigent support.</w:t>
      </w:r>
      <w:r>
        <w:rPr>
          <w:rFonts w:ascii="Arial" w:hAnsi="Arial" w:cs="Arial"/>
          <w:sz w:val="24"/>
          <w:szCs w:val="24"/>
        </w:rPr>
        <w:t xml:space="preserve"> </w:t>
      </w:r>
    </w:p>
    <w:p w:rsidR="004D333C" w:rsidRPr="009E6009" w:rsidRDefault="004D333C" w:rsidP="00B703AD">
      <w:pPr>
        <w:jc w:val="both"/>
        <w:rPr>
          <w:rFonts w:ascii="Arial" w:hAnsi="Arial" w:cs="Arial"/>
          <w:b/>
          <w:sz w:val="24"/>
          <w:szCs w:val="24"/>
        </w:rPr>
      </w:pPr>
      <w:r w:rsidRPr="003D658A">
        <w:rPr>
          <w:rFonts w:ascii="Arial" w:hAnsi="Arial" w:cs="Arial"/>
          <w:b/>
          <w:sz w:val="24"/>
          <w:szCs w:val="24"/>
        </w:rPr>
        <w:t xml:space="preserve">2. </w:t>
      </w:r>
      <w:r w:rsidRPr="003D658A">
        <w:rPr>
          <w:rFonts w:ascii="Arial" w:hAnsi="Arial" w:cs="Arial"/>
          <w:b/>
          <w:sz w:val="24"/>
          <w:szCs w:val="24"/>
        </w:rPr>
        <w:tab/>
        <w:t>ABBREVIATIONS</w:t>
      </w:r>
      <w:r w:rsidR="00D20E5C">
        <w:rPr>
          <w:rFonts w:ascii="Arial" w:hAnsi="Arial" w:cs="Arial"/>
          <w:b/>
          <w:sz w:val="24"/>
          <w:szCs w:val="24"/>
        </w:rPr>
        <w:t xml:space="preserve"> </w:t>
      </w:r>
      <w:r w:rsidRPr="003D658A">
        <w:rPr>
          <w:rFonts w:ascii="Arial" w:hAnsi="Arial" w:cs="Arial"/>
          <w:sz w:val="24"/>
          <w:szCs w:val="24"/>
        </w:rPr>
        <w:tab/>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In this policy the following abbreviations will be used to signify the meaning or entity as indicated: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CDW </w:t>
      </w:r>
      <w:r w:rsidRPr="003D658A">
        <w:rPr>
          <w:rFonts w:ascii="Arial" w:hAnsi="Arial" w:cs="Arial"/>
          <w:sz w:val="24"/>
          <w:szCs w:val="24"/>
        </w:rPr>
        <w:tab/>
        <w:t xml:space="preserve">Community Development Worker </w:t>
      </w:r>
    </w:p>
    <w:p w:rsidR="004D333C" w:rsidRPr="003D658A" w:rsidRDefault="00D20E5C" w:rsidP="004D333C">
      <w:pPr>
        <w:jc w:val="both"/>
        <w:rPr>
          <w:rFonts w:ascii="Arial" w:hAnsi="Arial" w:cs="Arial"/>
          <w:sz w:val="24"/>
          <w:szCs w:val="24"/>
        </w:rPr>
      </w:pPr>
      <w:r>
        <w:rPr>
          <w:rFonts w:ascii="Arial" w:hAnsi="Arial" w:cs="Arial"/>
          <w:sz w:val="24"/>
          <w:szCs w:val="24"/>
        </w:rPr>
        <w:t xml:space="preserve">DORA </w:t>
      </w:r>
      <w:r w:rsidR="004D333C" w:rsidRPr="003D658A">
        <w:rPr>
          <w:rFonts w:ascii="Arial" w:hAnsi="Arial" w:cs="Arial"/>
          <w:sz w:val="24"/>
          <w:szCs w:val="24"/>
        </w:rPr>
        <w:t xml:space="preserve">Division of Revenue Act, as enacted at the beginning of April every year </w:t>
      </w:r>
    </w:p>
    <w:p w:rsidR="004D333C" w:rsidRPr="003D658A" w:rsidRDefault="00D20E5C" w:rsidP="004D333C">
      <w:pPr>
        <w:jc w:val="both"/>
        <w:rPr>
          <w:rFonts w:ascii="Arial" w:hAnsi="Arial" w:cs="Arial"/>
          <w:sz w:val="24"/>
          <w:szCs w:val="24"/>
        </w:rPr>
      </w:pPr>
      <w:r>
        <w:rPr>
          <w:rFonts w:ascii="Arial" w:hAnsi="Arial" w:cs="Arial"/>
          <w:sz w:val="24"/>
          <w:szCs w:val="24"/>
        </w:rPr>
        <w:t xml:space="preserve">DWAF </w:t>
      </w:r>
      <w:r w:rsidR="00B33674" w:rsidRPr="003D658A">
        <w:rPr>
          <w:rFonts w:ascii="Arial" w:hAnsi="Arial" w:cs="Arial"/>
          <w:sz w:val="24"/>
          <w:szCs w:val="24"/>
        </w:rPr>
        <w:t>the</w:t>
      </w:r>
      <w:r w:rsidR="004D333C" w:rsidRPr="003D658A">
        <w:rPr>
          <w:rFonts w:ascii="Arial" w:hAnsi="Arial" w:cs="Arial"/>
          <w:sz w:val="24"/>
          <w:szCs w:val="24"/>
        </w:rPr>
        <w:t xml:space="preserve"> National Department of Water Affairs and Forestry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ESG </w:t>
      </w:r>
      <w:r w:rsidRPr="003D658A">
        <w:rPr>
          <w:rFonts w:ascii="Arial" w:hAnsi="Arial" w:cs="Arial"/>
          <w:sz w:val="24"/>
          <w:szCs w:val="24"/>
        </w:rPr>
        <w:tab/>
        <w:t xml:space="preserve">Equitable Share Grant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IDP </w:t>
      </w:r>
      <w:r w:rsidRPr="003D658A">
        <w:rPr>
          <w:rFonts w:ascii="Arial" w:hAnsi="Arial" w:cs="Arial"/>
          <w:sz w:val="24"/>
          <w:szCs w:val="24"/>
        </w:rPr>
        <w:tab/>
        <w:t xml:space="preserve">Integrated Development Plan  </w:t>
      </w:r>
    </w:p>
    <w:p w:rsidR="004D333C" w:rsidRPr="003D658A" w:rsidRDefault="00B33674" w:rsidP="004D333C">
      <w:pPr>
        <w:jc w:val="both"/>
        <w:rPr>
          <w:rFonts w:ascii="Arial" w:hAnsi="Arial" w:cs="Arial"/>
          <w:sz w:val="24"/>
          <w:szCs w:val="24"/>
        </w:rPr>
      </w:pPr>
      <w:r w:rsidRPr="003D658A">
        <w:rPr>
          <w:rFonts w:ascii="Arial" w:hAnsi="Arial" w:cs="Arial"/>
          <w:sz w:val="24"/>
          <w:szCs w:val="24"/>
        </w:rPr>
        <w:t>KWh</w:t>
      </w:r>
      <w:r w:rsidR="004D333C" w:rsidRPr="003D658A">
        <w:rPr>
          <w:rFonts w:ascii="Arial" w:hAnsi="Arial" w:cs="Arial"/>
          <w:sz w:val="24"/>
          <w:szCs w:val="24"/>
        </w:rPr>
        <w:t xml:space="preserve"> </w:t>
      </w:r>
      <w:r w:rsidR="004D333C" w:rsidRPr="003D658A">
        <w:rPr>
          <w:rFonts w:ascii="Arial" w:hAnsi="Arial" w:cs="Arial"/>
          <w:sz w:val="24"/>
          <w:szCs w:val="24"/>
        </w:rPr>
        <w:tab/>
        <w:t xml:space="preserve">Kilowatt hour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LED </w:t>
      </w:r>
      <w:r w:rsidRPr="003D658A">
        <w:rPr>
          <w:rFonts w:ascii="Arial" w:hAnsi="Arial" w:cs="Arial"/>
          <w:sz w:val="24"/>
          <w:szCs w:val="24"/>
        </w:rPr>
        <w:tab/>
        <w:t xml:space="preserve">Local Economic Development </w:t>
      </w:r>
    </w:p>
    <w:p w:rsidR="004D333C" w:rsidRPr="003D658A" w:rsidRDefault="00D20E5C" w:rsidP="004D333C">
      <w:pPr>
        <w:jc w:val="both"/>
        <w:rPr>
          <w:rFonts w:ascii="Arial" w:hAnsi="Arial" w:cs="Arial"/>
          <w:sz w:val="24"/>
          <w:szCs w:val="24"/>
        </w:rPr>
      </w:pPr>
      <w:r>
        <w:rPr>
          <w:rFonts w:ascii="Arial" w:hAnsi="Arial" w:cs="Arial"/>
          <w:sz w:val="24"/>
          <w:szCs w:val="24"/>
        </w:rPr>
        <w:t xml:space="preserve">MFMA </w:t>
      </w:r>
      <w:r w:rsidR="004D333C" w:rsidRPr="003D658A">
        <w:rPr>
          <w:rFonts w:ascii="Arial" w:hAnsi="Arial" w:cs="Arial"/>
          <w:sz w:val="24"/>
          <w:szCs w:val="24"/>
        </w:rPr>
        <w:t xml:space="preserve">Local Government: Municipal Finance Management Act, Act 56 of 2003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MIG </w:t>
      </w:r>
      <w:r w:rsidRPr="003D658A">
        <w:rPr>
          <w:rFonts w:ascii="Arial" w:hAnsi="Arial" w:cs="Arial"/>
          <w:sz w:val="24"/>
          <w:szCs w:val="24"/>
        </w:rPr>
        <w:tab/>
        <w:t xml:space="preserve">Municipal Infrastructure Grant </w:t>
      </w:r>
    </w:p>
    <w:p w:rsidR="004D333C" w:rsidRDefault="00D20E5C" w:rsidP="004D333C">
      <w:pPr>
        <w:jc w:val="both"/>
        <w:rPr>
          <w:rFonts w:ascii="Arial" w:hAnsi="Arial" w:cs="Arial"/>
          <w:sz w:val="24"/>
          <w:szCs w:val="24"/>
        </w:rPr>
      </w:pPr>
      <w:r>
        <w:rPr>
          <w:rFonts w:ascii="Arial" w:hAnsi="Arial" w:cs="Arial"/>
          <w:sz w:val="24"/>
          <w:szCs w:val="24"/>
        </w:rPr>
        <w:t xml:space="preserve">MPRA </w:t>
      </w:r>
      <w:r w:rsidR="004D333C" w:rsidRPr="003D658A">
        <w:rPr>
          <w:rFonts w:ascii="Arial" w:hAnsi="Arial" w:cs="Arial"/>
          <w:sz w:val="24"/>
          <w:szCs w:val="24"/>
        </w:rPr>
        <w:t>Local Government: Municipal P</w:t>
      </w:r>
      <w:r w:rsidR="00B703AD" w:rsidRPr="003D658A">
        <w:rPr>
          <w:rFonts w:ascii="Arial" w:hAnsi="Arial" w:cs="Arial"/>
          <w:sz w:val="24"/>
          <w:szCs w:val="24"/>
        </w:rPr>
        <w:t>roperty Rates Act, Act 6 of 2004, as amended</w:t>
      </w:r>
      <w:r w:rsidR="004D333C" w:rsidRPr="003D658A">
        <w:rPr>
          <w:rFonts w:ascii="Arial" w:hAnsi="Arial" w:cs="Arial"/>
          <w:sz w:val="24"/>
          <w:szCs w:val="24"/>
        </w:rPr>
        <w:t xml:space="preserve"> </w:t>
      </w:r>
    </w:p>
    <w:p w:rsidR="00814616" w:rsidRDefault="00814616" w:rsidP="004D333C">
      <w:pPr>
        <w:jc w:val="both"/>
        <w:rPr>
          <w:rFonts w:ascii="Arial" w:hAnsi="Arial" w:cs="Arial"/>
          <w:sz w:val="24"/>
          <w:szCs w:val="24"/>
        </w:rPr>
      </w:pPr>
      <w:r>
        <w:rPr>
          <w:rFonts w:ascii="Arial" w:hAnsi="Arial" w:cs="Arial"/>
          <w:sz w:val="24"/>
          <w:szCs w:val="24"/>
        </w:rPr>
        <w:t>SAPS South African Police Service</w:t>
      </w:r>
    </w:p>
    <w:p w:rsidR="00814616" w:rsidRPr="003D658A" w:rsidRDefault="00814616" w:rsidP="004D333C">
      <w:pPr>
        <w:jc w:val="both"/>
        <w:rPr>
          <w:rFonts w:ascii="Arial" w:hAnsi="Arial" w:cs="Arial"/>
          <w:sz w:val="24"/>
          <w:szCs w:val="24"/>
        </w:rPr>
      </w:pPr>
      <w:r>
        <w:rPr>
          <w:rFonts w:ascii="Arial" w:hAnsi="Arial" w:cs="Arial"/>
          <w:sz w:val="24"/>
          <w:szCs w:val="24"/>
        </w:rPr>
        <w:t xml:space="preserve">ID </w:t>
      </w:r>
      <w:r>
        <w:rPr>
          <w:rFonts w:ascii="Arial" w:hAnsi="Arial" w:cs="Arial"/>
          <w:sz w:val="24"/>
          <w:szCs w:val="24"/>
        </w:rPr>
        <w:tab/>
        <w:t>Identity number</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UIF </w:t>
      </w:r>
      <w:r w:rsidRPr="003D658A">
        <w:rPr>
          <w:rFonts w:ascii="Arial" w:hAnsi="Arial" w:cs="Arial"/>
          <w:sz w:val="24"/>
          <w:szCs w:val="24"/>
        </w:rPr>
        <w:tab/>
        <w:t>Unemployment Insurance Fund</w:t>
      </w:r>
      <w:r w:rsidR="00B85EDF">
        <w:rPr>
          <w:rFonts w:ascii="Arial" w:hAnsi="Arial" w:cs="Arial"/>
          <w:sz w:val="24"/>
          <w:szCs w:val="24"/>
        </w:rPr>
        <w:t xml:space="preserve"> </w:t>
      </w:r>
    </w:p>
    <w:p w:rsidR="004D333C" w:rsidRPr="00D20E5C" w:rsidRDefault="009E6009" w:rsidP="004D333C">
      <w:pPr>
        <w:jc w:val="both"/>
        <w:rPr>
          <w:rFonts w:ascii="Arial" w:hAnsi="Arial" w:cs="Arial"/>
          <w:b/>
          <w:sz w:val="24"/>
          <w:szCs w:val="24"/>
        </w:rPr>
      </w:pPr>
      <w:r>
        <w:rPr>
          <w:rFonts w:ascii="Arial" w:hAnsi="Arial" w:cs="Arial"/>
          <w:b/>
          <w:sz w:val="24"/>
          <w:szCs w:val="24"/>
        </w:rPr>
        <w:t xml:space="preserve">3. </w:t>
      </w:r>
      <w:r>
        <w:rPr>
          <w:rFonts w:ascii="Arial" w:hAnsi="Arial" w:cs="Arial"/>
          <w:b/>
          <w:sz w:val="24"/>
          <w:szCs w:val="24"/>
        </w:rPr>
        <w:tab/>
      </w:r>
      <w:r w:rsidR="004D333C" w:rsidRPr="003D658A">
        <w:rPr>
          <w:rFonts w:ascii="Arial" w:hAnsi="Arial" w:cs="Arial"/>
          <w:b/>
          <w:sz w:val="24"/>
          <w:szCs w:val="24"/>
        </w:rPr>
        <w:t>PURPOSE</w:t>
      </w:r>
      <w:r w:rsidR="00D20E5C">
        <w:rPr>
          <w:rFonts w:ascii="Arial" w:hAnsi="Arial" w:cs="Arial"/>
          <w:b/>
          <w:sz w:val="24"/>
          <w:szCs w:val="24"/>
        </w:rPr>
        <w:t xml:space="preserve"> </w:t>
      </w:r>
    </w:p>
    <w:p w:rsidR="004D333C" w:rsidRPr="003D658A" w:rsidRDefault="00B703AD" w:rsidP="004D333C">
      <w:pPr>
        <w:jc w:val="both"/>
        <w:rPr>
          <w:rFonts w:ascii="Arial" w:hAnsi="Arial" w:cs="Arial"/>
          <w:sz w:val="24"/>
          <w:szCs w:val="24"/>
        </w:rPr>
      </w:pPr>
      <w:r w:rsidRPr="003D658A">
        <w:rPr>
          <w:rFonts w:ascii="Arial" w:hAnsi="Arial" w:cs="Arial"/>
          <w:sz w:val="24"/>
          <w:szCs w:val="24"/>
        </w:rPr>
        <w:t>The purpose of this policy is to ensure that the subsidy scheme for indigent households forms part of the financial system of the Municipality and to ensure that the same procedure be followed for each individual case in a fair and equitable manner.</w:t>
      </w:r>
      <w:r w:rsidR="004D333C" w:rsidRPr="003D658A">
        <w:rPr>
          <w:rFonts w:ascii="Arial" w:hAnsi="Arial" w:cs="Arial"/>
          <w:sz w:val="24"/>
          <w:szCs w:val="24"/>
        </w:rPr>
        <w:t xml:space="preserve"> </w:t>
      </w:r>
    </w:p>
    <w:p w:rsidR="004D333C" w:rsidRPr="00B85EDF" w:rsidRDefault="004D333C" w:rsidP="004D333C">
      <w:pPr>
        <w:jc w:val="both"/>
        <w:rPr>
          <w:rFonts w:ascii="Arial" w:hAnsi="Arial" w:cs="Arial"/>
          <w:b/>
          <w:sz w:val="24"/>
          <w:szCs w:val="24"/>
        </w:rPr>
      </w:pPr>
      <w:r w:rsidRPr="003D658A">
        <w:rPr>
          <w:rFonts w:ascii="Arial" w:hAnsi="Arial" w:cs="Arial"/>
          <w:b/>
          <w:sz w:val="24"/>
          <w:szCs w:val="24"/>
        </w:rPr>
        <w:t xml:space="preserve">4. </w:t>
      </w:r>
      <w:r w:rsidRPr="003D658A">
        <w:rPr>
          <w:rFonts w:ascii="Arial" w:hAnsi="Arial" w:cs="Arial"/>
          <w:b/>
          <w:sz w:val="24"/>
          <w:szCs w:val="24"/>
        </w:rPr>
        <w:tab/>
        <w:t>TITLE AND APPLICATION</w:t>
      </w:r>
      <w:r w:rsidR="00B85EDF">
        <w:rPr>
          <w:rFonts w:ascii="Arial" w:hAnsi="Arial" w:cs="Arial"/>
          <w:b/>
          <w:sz w:val="24"/>
          <w:szCs w:val="24"/>
        </w:rPr>
        <w:t xml:space="preserve"> </w:t>
      </w:r>
    </w:p>
    <w:p w:rsidR="004D333C" w:rsidRPr="00B85EDF" w:rsidRDefault="00B85EDF" w:rsidP="004D333C">
      <w:pPr>
        <w:jc w:val="both"/>
        <w:rPr>
          <w:rFonts w:ascii="Arial" w:hAnsi="Arial" w:cs="Arial"/>
          <w:sz w:val="24"/>
          <w:szCs w:val="24"/>
        </w:rPr>
      </w:pPr>
      <w:r>
        <w:rPr>
          <w:rFonts w:ascii="Arial" w:hAnsi="Arial" w:cs="Arial"/>
          <w:sz w:val="24"/>
          <w:szCs w:val="24"/>
        </w:rPr>
        <w:t xml:space="preserve">(1) </w:t>
      </w:r>
      <w:r w:rsidR="004D333C" w:rsidRPr="003D658A">
        <w:rPr>
          <w:rFonts w:ascii="Arial" w:hAnsi="Arial" w:cs="Arial"/>
          <w:sz w:val="24"/>
          <w:szCs w:val="24"/>
        </w:rPr>
        <w:t xml:space="preserve">This policy is known as the </w:t>
      </w:r>
      <w:r w:rsidR="009E6009">
        <w:rPr>
          <w:rFonts w:ascii="Arial" w:hAnsi="Arial" w:cs="Arial"/>
          <w:sz w:val="24"/>
          <w:szCs w:val="24"/>
        </w:rPr>
        <w:t xml:space="preserve">Madibeng Local Municipality </w:t>
      </w:r>
      <w:r w:rsidR="004D333C" w:rsidRPr="003D658A">
        <w:rPr>
          <w:rFonts w:ascii="Arial" w:hAnsi="Arial" w:cs="Arial"/>
          <w:sz w:val="24"/>
          <w:szCs w:val="24"/>
        </w:rPr>
        <w:t>Indigent Househ</w:t>
      </w:r>
      <w:r w:rsidR="009E6009">
        <w:rPr>
          <w:rFonts w:ascii="Arial" w:hAnsi="Arial" w:cs="Arial"/>
          <w:sz w:val="24"/>
          <w:szCs w:val="24"/>
        </w:rPr>
        <w:t>olds Policy and is applicable within the jurisdiction area of Madibeng</w:t>
      </w:r>
      <w:r w:rsidR="004D333C" w:rsidRPr="003D658A">
        <w:rPr>
          <w:rFonts w:ascii="Arial" w:hAnsi="Arial" w:cs="Arial"/>
          <w:sz w:val="24"/>
          <w:szCs w:val="24"/>
        </w:rPr>
        <w:t xml:space="preserve"> </w:t>
      </w:r>
      <w:r w:rsidR="009E6009">
        <w:rPr>
          <w:rFonts w:ascii="Arial" w:hAnsi="Arial" w:cs="Arial"/>
          <w:sz w:val="24"/>
          <w:szCs w:val="24"/>
        </w:rPr>
        <w:t>Local</w:t>
      </w:r>
      <w:r w:rsidR="004D333C" w:rsidRPr="003D658A">
        <w:rPr>
          <w:rFonts w:ascii="Arial" w:hAnsi="Arial" w:cs="Arial"/>
          <w:sz w:val="24"/>
          <w:szCs w:val="24"/>
        </w:rPr>
        <w:t xml:space="preserve"> Municipality.</w:t>
      </w:r>
      <w:r>
        <w:rPr>
          <w:rFonts w:ascii="Arial" w:hAnsi="Arial" w:cs="Arial"/>
          <w:sz w:val="24"/>
          <w:szCs w:val="24"/>
        </w:rPr>
        <w:t xml:space="preserve"> </w:t>
      </w:r>
    </w:p>
    <w:p w:rsidR="004D333C" w:rsidRPr="00B85EDF" w:rsidRDefault="004D333C" w:rsidP="004D333C">
      <w:pPr>
        <w:jc w:val="both"/>
        <w:rPr>
          <w:rFonts w:ascii="Arial" w:hAnsi="Arial" w:cs="Arial"/>
          <w:b/>
          <w:sz w:val="24"/>
          <w:szCs w:val="24"/>
        </w:rPr>
      </w:pPr>
      <w:r w:rsidRPr="003D658A">
        <w:rPr>
          <w:rFonts w:ascii="Arial" w:hAnsi="Arial" w:cs="Arial"/>
          <w:b/>
          <w:sz w:val="24"/>
          <w:szCs w:val="24"/>
        </w:rPr>
        <w:t xml:space="preserve">5. </w:t>
      </w:r>
      <w:r w:rsidRPr="003D658A">
        <w:rPr>
          <w:rFonts w:ascii="Arial" w:hAnsi="Arial" w:cs="Arial"/>
          <w:b/>
          <w:sz w:val="24"/>
          <w:szCs w:val="24"/>
        </w:rPr>
        <w:tab/>
        <w:t>COMMENCEMENT AND VALIDITY</w:t>
      </w:r>
      <w:r w:rsidR="00B85EDF">
        <w:rPr>
          <w:rFonts w:ascii="Arial" w:hAnsi="Arial" w:cs="Arial"/>
          <w:b/>
          <w:sz w:val="24"/>
          <w:szCs w:val="24"/>
        </w:rPr>
        <w:t xml:space="preserve"> </w:t>
      </w:r>
    </w:p>
    <w:p w:rsidR="00F837A6" w:rsidRPr="003D658A" w:rsidRDefault="004D333C" w:rsidP="004D333C">
      <w:pPr>
        <w:jc w:val="both"/>
        <w:rPr>
          <w:rFonts w:ascii="Arial" w:hAnsi="Arial" w:cs="Arial"/>
          <w:sz w:val="24"/>
          <w:szCs w:val="24"/>
        </w:rPr>
      </w:pPr>
      <w:r w:rsidRPr="003D658A">
        <w:rPr>
          <w:rFonts w:ascii="Arial" w:hAnsi="Arial" w:cs="Arial"/>
          <w:sz w:val="24"/>
          <w:szCs w:val="24"/>
        </w:rPr>
        <w:t>This policy shall come into full force and effect upon the acceptance thereof by the Council of the Municipality by resolution.</w:t>
      </w:r>
      <w:r w:rsidR="00B85EDF">
        <w:rPr>
          <w:rFonts w:ascii="Arial" w:hAnsi="Arial" w:cs="Arial"/>
          <w:sz w:val="24"/>
          <w:szCs w:val="24"/>
        </w:rPr>
        <w:t xml:space="preserve"> </w:t>
      </w:r>
    </w:p>
    <w:p w:rsidR="004D333C" w:rsidRPr="00B85EDF" w:rsidRDefault="004D333C" w:rsidP="004D333C">
      <w:pPr>
        <w:jc w:val="both"/>
        <w:rPr>
          <w:rFonts w:ascii="Arial" w:hAnsi="Arial" w:cs="Arial"/>
          <w:b/>
          <w:sz w:val="24"/>
          <w:szCs w:val="24"/>
        </w:rPr>
      </w:pPr>
      <w:r w:rsidRPr="003D658A">
        <w:rPr>
          <w:rFonts w:ascii="Arial" w:hAnsi="Arial" w:cs="Arial"/>
          <w:b/>
          <w:sz w:val="24"/>
          <w:szCs w:val="24"/>
        </w:rPr>
        <w:lastRenderedPageBreak/>
        <w:t xml:space="preserve">6. </w:t>
      </w:r>
      <w:r w:rsidRPr="003D658A">
        <w:rPr>
          <w:rFonts w:ascii="Arial" w:hAnsi="Arial" w:cs="Arial"/>
          <w:b/>
          <w:sz w:val="24"/>
          <w:szCs w:val="24"/>
        </w:rPr>
        <w:tab/>
        <w:t>RESPONSIBLE AUTHORITY</w:t>
      </w:r>
      <w:r w:rsidR="00B85EDF">
        <w:rPr>
          <w:rFonts w:ascii="Arial" w:hAnsi="Arial" w:cs="Arial"/>
          <w:b/>
          <w:sz w:val="24"/>
          <w:szCs w:val="24"/>
        </w:rPr>
        <w:t xml:space="preserve"> </w:t>
      </w:r>
    </w:p>
    <w:p w:rsidR="004D333C" w:rsidRPr="003D658A" w:rsidRDefault="00B85EDF" w:rsidP="004D333C">
      <w:pPr>
        <w:jc w:val="both"/>
        <w:rPr>
          <w:rFonts w:ascii="Arial" w:hAnsi="Arial" w:cs="Arial"/>
          <w:sz w:val="24"/>
          <w:szCs w:val="24"/>
        </w:rPr>
      </w:pPr>
      <w:r>
        <w:rPr>
          <w:rFonts w:ascii="Arial" w:hAnsi="Arial" w:cs="Arial"/>
          <w:sz w:val="24"/>
          <w:szCs w:val="24"/>
        </w:rPr>
        <w:t xml:space="preserve">(1) </w:t>
      </w:r>
      <w:r w:rsidR="004D333C" w:rsidRPr="003D658A">
        <w:rPr>
          <w:rFonts w:ascii="Arial" w:hAnsi="Arial" w:cs="Arial"/>
          <w:sz w:val="24"/>
          <w:szCs w:val="24"/>
        </w:rPr>
        <w:t>The responsible authority for the adoption and implementation of this policy is the Municipality, and where applicable the Council of the Municipality.</w:t>
      </w:r>
      <w:r>
        <w:rPr>
          <w:rFonts w:ascii="Arial" w:hAnsi="Arial" w:cs="Arial"/>
          <w:sz w:val="24"/>
          <w:szCs w:val="24"/>
        </w:rPr>
        <w:t xml:space="preserve"> </w:t>
      </w:r>
    </w:p>
    <w:p w:rsidR="004D333C" w:rsidRPr="003D658A" w:rsidRDefault="00B85EDF" w:rsidP="004D333C">
      <w:pPr>
        <w:jc w:val="both"/>
        <w:rPr>
          <w:rFonts w:ascii="Arial" w:hAnsi="Arial" w:cs="Arial"/>
          <w:sz w:val="24"/>
          <w:szCs w:val="24"/>
        </w:rPr>
      </w:pPr>
      <w:r>
        <w:rPr>
          <w:rFonts w:ascii="Arial" w:hAnsi="Arial" w:cs="Arial"/>
          <w:sz w:val="24"/>
          <w:szCs w:val="24"/>
        </w:rPr>
        <w:t xml:space="preserve">(2) </w:t>
      </w:r>
      <w:r w:rsidR="004D333C" w:rsidRPr="003D658A">
        <w:rPr>
          <w:rFonts w:ascii="Arial" w:hAnsi="Arial" w:cs="Arial"/>
          <w:sz w:val="24"/>
          <w:szCs w:val="24"/>
        </w:rPr>
        <w:t xml:space="preserve">In terms of the provisions of section 62 of the MFMA, the Municipal Manager of the Municipality is responsible for managing the financial administration of the Municipality, and must for this purpose, take all reasonable steps to ensure inter alia that the Municipality has and implements: </w:t>
      </w:r>
    </w:p>
    <w:p w:rsidR="004D333C" w:rsidRPr="003D658A" w:rsidRDefault="00B85EDF" w:rsidP="004D333C">
      <w:pPr>
        <w:jc w:val="both"/>
        <w:rPr>
          <w:rFonts w:ascii="Arial" w:hAnsi="Arial" w:cs="Arial"/>
          <w:sz w:val="24"/>
          <w:szCs w:val="24"/>
        </w:rPr>
      </w:pPr>
      <w:r>
        <w:rPr>
          <w:rFonts w:ascii="Arial" w:hAnsi="Arial" w:cs="Arial"/>
          <w:sz w:val="24"/>
          <w:szCs w:val="24"/>
        </w:rPr>
        <w:t xml:space="preserve">(a) </w:t>
      </w:r>
      <w:r w:rsidR="004D333C" w:rsidRPr="003D658A">
        <w:rPr>
          <w:rFonts w:ascii="Arial" w:hAnsi="Arial" w:cs="Arial"/>
          <w:sz w:val="24"/>
          <w:szCs w:val="24"/>
        </w:rPr>
        <w:t xml:space="preserve">The Tariff Policy referred to in section 74 of the Systems Act.  Section 74(2)(c) of the Systems Act provides that the Tariff Policy must reflect inter alia that indigent households must have access to at least basic municipal services through: </w:t>
      </w:r>
    </w:p>
    <w:p w:rsidR="004D333C" w:rsidRPr="003D658A" w:rsidRDefault="004D333C" w:rsidP="004D333C">
      <w:pPr>
        <w:jc w:val="both"/>
        <w:rPr>
          <w:rFonts w:ascii="Arial" w:hAnsi="Arial" w:cs="Arial"/>
          <w:sz w:val="24"/>
          <w:szCs w:val="24"/>
        </w:rPr>
      </w:pPr>
      <w:r w:rsidRPr="003D658A">
        <w:rPr>
          <w:rFonts w:ascii="Arial" w:hAnsi="Arial" w:cs="Arial"/>
          <w:sz w:val="24"/>
          <w:szCs w:val="24"/>
        </w:rPr>
        <w:t>(</w:t>
      </w:r>
      <w:proofErr w:type="spellStart"/>
      <w:r w:rsidR="00B85EDF">
        <w:rPr>
          <w:rFonts w:ascii="Arial" w:hAnsi="Arial" w:cs="Arial"/>
          <w:sz w:val="24"/>
          <w:szCs w:val="24"/>
        </w:rPr>
        <w:t>i</w:t>
      </w:r>
      <w:proofErr w:type="spellEnd"/>
      <w:r w:rsidR="00B85EDF">
        <w:rPr>
          <w:rFonts w:ascii="Arial" w:hAnsi="Arial" w:cs="Arial"/>
          <w:sz w:val="24"/>
          <w:szCs w:val="24"/>
        </w:rPr>
        <w:t xml:space="preserve">) </w:t>
      </w:r>
      <w:r w:rsidR="00C76615" w:rsidRPr="003D658A">
        <w:rPr>
          <w:rFonts w:ascii="Arial" w:hAnsi="Arial" w:cs="Arial"/>
          <w:sz w:val="24"/>
          <w:szCs w:val="24"/>
        </w:rPr>
        <w:t>Tariffs</w:t>
      </w:r>
      <w:r w:rsidRPr="003D658A">
        <w:rPr>
          <w:rFonts w:ascii="Arial" w:hAnsi="Arial" w:cs="Arial"/>
          <w:sz w:val="24"/>
          <w:szCs w:val="24"/>
        </w:rPr>
        <w:t xml:space="preserve"> that cover only operating and maintenance cost; </w:t>
      </w:r>
    </w:p>
    <w:p w:rsidR="004D333C" w:rsidRPr="003D658A" w:rsidRDefault="00B85EDF" w:rsidP="004D333C">
      <w:pPr>
        <w:jc w:val="both"/>
        <w:rPr>
          <w:rFonts w:ascii="Arial" w:hAnsi="Arial" w:cs="Arial"/>
          <w:sz w:val="24"/>
          <w:szCs w:val="24"/>
        </w:rPr>
      </w:pPr>
      <w:r>
        <w:rPr>
          <w:rFonts w:ascii="Arial" w:hAnsi="Arial" w:cs="Arial"/>
          <w:sz w:val="24"/>
          <w:szCs w:val="24"/>
        </w:rPr>
        <w:t xml:space="preserve">(ii) </w:t>
      </w:r>
      <w:r w:rsidR="00B33674" w:rsidRPr="003D658A">
        <w:rPr>
          <w:rFonts w:ascii="Arial" w:hAnsi="Arial" w:cs="Arial"/>
          <w:sz w:val="24"/>
          <w:szCs w:val="24"/>
        </w:rPr>
        <w:t>Special</w:t>
      </w:r>
      <w:r w:rsidR="004D333C" w:rsidRPr="003D658A">
        <w:rPr>
          <w:rFonts w:ascii="Arial" w:hAnsi="Arial" w:cs="Arial"/>
          <w:sz w:val="24"/>
          <w:szCs w:val="24"/>
        </w:rPr>
        <w:t xml:space="preserve"> tariffs or lifeline tariffs for low levels of use or consumption of services or for basic levels of service; or </w:t>
      </w:r>
    </w:p>
    <w:p w:rsidR="004D333C" w:rsidRPr="003D658A" w:rsidRDefault="00B85EDF" w:rsidP="004D333C">
      <w:pPr>
        <w:jc w:val="both"/>
        <w:rPr>
          <w:rFonts w:ascii="Arial" w:hAnsi="Arial" w:cs="Arial"/>
          <w:sz w:val="24"/>
          <w:szCs w:val="24"/>
        </w:rPr>
      </w:pPr>
      <w:r>
        <w:rPr>
          <w:rFonts w:ascii="Arial" w:hAnsi="Arial" w:cs="Arial"/>
          <w:sz w:val="24"/>
          <w:szCs w:val="24"/>
        </w:rPr>
        <w:t xml:space="preserve">(iii) </w:t>
      </w:r>
      <w:r w:rsidR="00B33674" w:rsidRPr="003D658A">
        <w:rPr>
          <w:rFonts w:ascii="Arial" w:hAnsi="Arial" w:cs="Arial"/>
          <w:sz w:val="24"/>
          <w:szCs w:val="24"/>
        </w:rPr>
        <w:t>Any</w:t>
      </w:r>
      <w:r w:rsidR="004D333C" w:rsidRPr="003D658A">
        <w:rPr>
          <w:rFonts w:ascii="Arial" w:hAnsi="Arial" w:cs="Arial"/>
          <w:sz w:val="24"/>
          <w:szCs w:val="24"/>
        </w:rPr>
        <w:t xml:space="preserve"> other direct or indirect method of subsidisation of tariffs for indigent households.  </w:t>
      </w:r>
    </w:p>
    <w:p w:rsidR="004D333C" w:rsidRPr="003D658A" w:rsidRDefault="00B85EDF" w:rsidP="004D333C">
      <w:pPr>
        <w:jc w:val="both"/>
        <w:rPr>
          <w:rFonts w:ascii="Arial" w:hAnsi="Arial" w:cs="Arial"/>
          <w:sz w:val="24"/>
          <w:szCs w:val="24"/>
        </w:rPr>
      </w:pPr>
      <w:r>
        <w:rPr>
          <w:rFonts w:ascii="Arial" w:hAnsi="Arial" w:cs="Arial"/>
          <w:sz w:val="24"/>
          <w:szCs w:val="24"/>
        </w:rPr>
        <w:t xml:space="preserve">(b) </w:t>
      </w:r>
      <w:r w:rsidR="004D333C" w:rsidRPr="003D658A">
        <w:rPr>
          <w:rFonts w:ascii="Arial" w:hAnsi="Arial" w:cs="Arial"/>
          <w:sz w:val="24"/>
          <w:szCs w:val="24"/>
        </w:rPr>
        <w:t>A Credit Control and Debt Collection Policy referred to in section 96(b) of the Systems Act.  Section 97(1)(c) of the Systems Act provides that a Credit Control and Debt Collection Policy must provide for the provision for debtors who are Registered Indigents that is consistent with its rates and tariff policies and any</w:t>
      </w:r>
      <w:r w:rsidR="00C76615">
        <w:rPr>
          <w:rFonts w:ascii="Arial" w:hAnsi="Arial" w:cs="Arial"/>
          <w:sz w:val="24"/>
          <w:szCs w:val="24"/>
        </w:rPr>
        <w:t xml:space="preserve"> national policy on indigents. </w:t>
      </w:r>
    </w:p>
    <w:p w:rsidR="004D333C" w:rsidRPr="003D658A" w:rsidRDefault="00B85EDF" w:rsidP="004D333C">
      <w:pPr>
        <w:jc w:val="both"/>
        <w:rPr>
          <w:rFonts w:ascii="Arial" w:hAnsi="Arial" w:cs="Arial"/>
          <w:sz w:val="24"/>
          <w:szCs w:val="24"/>
        </w:rPr>
      </w:pPr>
      <w:r>
        <w:rPr>
          <w:rFonts w:ascii="Arial" w:hAnsi="Arial" w:cs="Arial"/>
          <w:sz w:val="24"/>
          <w:szCs w:val="24"/>
        </w:rPr>
        <w:t xml:space="preserve">(3) </w:t>
      </w:r>
      <w:r w:rsidR="004D333C" w:rsidRPr="003D658A">
        <w:rPr>
          <w:rFonts w:ascii="Arial" w:hAnsi="Arial" w:cs="Arial"/>
          <w:sz w:val="24"/>
          <w:szCs w:val="24"/>
        </w:rPr>
        <w:t>The Chief Financial Officer will ensure that this</w:t>
      </w:r>
      <w:r>
        <w:rPr>
          <w:rFonts w:ascii="Arial" w:hAnsi="Arial" w:cs="Arial"/>
          <w:sz w:val="24"/>
          <w:szCs w:val="24"/>
        </w:rPr>
        <w:t xml:space="preserve"> policy is integrated with the </w:t>
      </w:r>
      <w:r w:rsidR="004D333C" w:rsidRPr="003D658A">
        <w:rPr>
          <w:rFonts w:ascii="Arial" w:hAnsi="Arial" w:cs="Arial"/>
          <w:sz w:val="24"/>
          <w:szCs w:val="24"/>
        </w:rPr>
        <w:t xml:space="preserve">Municipality’s financial planning and processes, as well as the taking into account of the effect of this policy in the annual budget of the Municipality.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B85EDF" w:rsidRDefault="004D333C" w:rsidP="004D333C">
      <w:pPr>
        <w:jc w:val="both"/>
        <w:rPr>
          <w:rFonts w:ascii="Arial" w:hAnsi="Arial" w:cs="Arial"/>
          <w:b/>
          <w:sz w:val="24"/>
          <w:szCs w:val="24"/>
        </w:rPr>
      </w:pPr>
      <w:r w:rsidRPr="003D658A">
        <w:rPr>
          <w:rFonts w:ascii="Arial" w:hAnsi="Arial" w:cs="Arial"/>
          <w:b/>
          <w:sz w:val="24"/>
          <w:szCs w:val="24"/>
        </w:rPr>
        <w:t xml:space="preserve">7. </w:t>
      </w:r>
      <w:r w:rsidRPr="003D658A">
        <w:rPr>
          <w:rFonts w:ascii="Arial" w:hAnsi="Arial" w:cs="Arial"/>
          <w:b/>
          <w:sz w:val="24"/>
          <w:szCs w:val="24"/>
        </w:rPr>
        <w:tab/>
        <w:t>POLICY PRINCIPLES</w:t>
      </w:r>
      <w:r w:rsidR="00B85EDF">
        <w:rPr>
          <w:rFonts w:ascii="Arial" w:hAnsi="Arial" w:cs="Arial"/>
          <w:b/>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The Municipality undertakes to promote the following principles regarding this policy: </w:t>
      </w:r>
    </w:p>
    <w:p w:rsidR="004D333C" w:rsidRPr="003D658A" w:rsidRDefault="00B85EDF" w:rsidP="004D333C">
      <w:pPr>
        <w:jc w:val="both"/>
        <w:rPr>
          <w:rFonts w:ascii="Arial" w:hAnsi="Arial" w:cs="Arial"/>
          <w:sz w:val="24"/>
          <w:szCs w:val="24"/>
        </w:rPr>
      </w:pPr>
      <w:r>
        <w:rPr>
          <w:rFonts w:ascii="Arial" w:hAnsi="Arial" w:cs="Arial"/>
          <w:sz w:val="24"/>
          <w:szCs w:val="24"/>
        </w:rPr>
        <w:t xml:space="preserve">(a) </w:t>
      </w:r>
      <w:r w:rsidR="004D333C" w:rsidRPr="003D658A">
        <w:rPr>
          <w:rFonts w:ascii="Arial" w:hAnsi="Arial" w:cs="Arial"/>
          <w:sz w:val="24"/>
          <w:szCs w:val="24"/>
        </w:rPr>
        <w:t xml:space="preserve">the Municipality will ensure that the funding portion designated for free basic municipal services, allocated as part of the equitable share received annually from National Government and other budgetary provisions, is utilised for the benefit of Registered Indigents only and not to subsidise rates and service charges of those who can afford to pay same;  </w:t>
      </w:r>
    </w:p>
    <w:p w:rsidR="004D333C" w:rsidRPr="003D658A" w:rsidRDefault="00B85EDF" w:rsidP="004D333C">
      <w:pPr>
        <w:jc w:val="both"/>
        <w:rPr>
          <w:rFonts w:ascii="Arial" w:hAnsi="Arial" w:cs="Arial"/>
          <w:sz w:val="24"/>
          <w:szCs w:val="24"/>
        </w:rPr>
      </w:pPr>
      <w:r>
        <w:rPr>
          <w:rFonts w:ascii="Arial" w:hAnsi="Arial" w:cs="Arial"/>
          <w:sz w:val="24"/>
          <w:szCs w:val="24"/>
        </w:rPr>
        <w:t xml:space="preserve">(b) </w:t>
      </w:r>
      <w:r w:rsidR="00B33674" w:rsidRPr="003D658A">
        <w:rPr>
          <w:rFonts w:ascii="Arial" w:hAnsi="Arial" w:cs="Arial"/>
          <w:sz w:val="24"/>
          <w:szCs w:val="24"/>
        </w:rPr>
        <w:t>The</w:t>
      </w:r>
      <w:r w:rsidR="00C76615">
        <w:rPr>
          <w:rFonts w:ascii="Arial" w:hAnsi="Arial" w:cs="Arial"/>
          <w:sz w:val="24"/>
          <w:szCs w:val="24"/>
        </w:rPr>
        <w:t xml:space="preserve"> Municipality shall</w:t>
      </w:r>
      <w:r w:rsidR="004D333C" w:rsidRPr="003D658A">
        <w:rPr>
          <w:rFonts w:ascii="Arial" w:hAnsi="Arial" w:cs="Arial"/>
          <w:sz w:val="24"/>
          <w:szCs w:val="24"/>
        </w:rPr>
        <w:t xml:space="preserve"> link this policy with the Municipality’s Integrated Development Plan (IDP), Local Economic Development (LED) initiatives and poverty alleviation programmes;  </w:t>
      </w:r>
    </w:p>
    <w:p w:rsidR="004D333C" w:rsidRPr="003D658A" w:rsidRDefault="00B85EDF" w:rsidP="004D333C">
      <w:pPr>
        <w:jc w:val="both"/>
        <w:rPr>
          <w:rFonts w:ascii="Arial" w:hAnsi="Arial" w:cs="Arial"/>
          <w:sz w:val="24"/>
          <w:szCs w:val="24"/>
        </w:rPr>
      </w:pPr>
      <w:r>
        <w:rPr>
          <w:rFonts w:ascii="Arial" w:hAnsi="Arial" w:cs="Arial"/>
          <w:sz w:val="24"/>
          <w:szCs w:val="24"/>
        </w:rPr>
        <w:t xml:space="preserve">(c) </w:t>
      </w:r>
      <w:r w:rsidR="00B33674" w:rsidRPr="003D658A">
        <w:rPr>
          <w:rFonts w:ascii="Arial" w:hAnsi="Arial" w:cs="Arial"/>
          <w:sz w:val="24"/>
          <w:szCs w:val="24"/>
        </w:rPr>
        <w:t>The</w:t>
      </w:r>
      <w:r w:rsidR="004D333C" w:rsidRPr="003D658A">
        <w:rPr>
          <w:rFonts w:ascii="Arial" w:hAnsi="Arial" w:cs="Arial"/>
          <w:sz w:val="24"/>
          <w:szCs w:val="24"/>
        </w:rPr>
        <w:t xml:space="preserve"> Municipality will promote an integrated approach to free basic municipal service delivery;  </w:t>
      </w:r>
    </w:p>
    <w:p w:rsidR="004D333C" w:rsidRPr="003D658A" w:rsidRDefault="00B85EDF" w:rsidP="004D333C">
      <w:pPr>
        <w:jc w:val="both"/>
        <w:rPr>
          <w:rFonts w:ascii="Arial" w:hAnsi="Arial" w:cs="Arial"/>
          <w:sz w:val="24"/>
          <w:szCs w:val="24"/>
        </w:rPr>
      </w:pPr>
      <w:r>
        <w:rPr>
          <w:rFonts w:ascii="Arial" w:hAnsi="Arial" w:cs="Arial"/>
          <w:sz w:val="24"/>
          <w:szCs w:val="24"/>
        </w:rPr>
        <w:t xml:space="preserve">(d) </w:t>
      </w:r>
      <w:r w:rsidR="00B33674" w:rsidRPr="003D658A">
        <w:rPr>
          <w:rFonts w:ascii="Arial" w:hAnsi="Arial" w:cs="Arial"/>
          <w:sz w:val="24"/>
          <w:szCs w:val="24"/>
        </w:rPr>
        <w:t>The</w:t>
      </w:r>
      <w:r w:rsidR="004D333C" w:rsidRPr="003D658A">
        <w:rPr>
          <w:rFonts w:ascii="Arial" w:hAnsi="Arial" w:cs="Arial"/>
          <w:sz w:val="24"/>
          <w:szCs w:val="24"/>
        </w:rPr>
        <w:t xml:space="preserve"> Municipality will engage the local community in the development and implementation of this policy; </w:t>
      </w:r>
    </w:p>
    <w:p w:rsidR="004D333C" w:rsidRPr="003D658A" w:rsidRDefault="00B85EDF" w:rsidP="004D333C">
      <w:pPr>
        <w:jc w:val="both"/>
        <w:rPr>
          <w:rFonts w:ascii="Arial" w:hAnsi="Arial" w:cs="Arial"/>
          <w:sz w:val="24"/>
          <w:szCs w:val="24"/>
        </w:rPr>
      </w:pPr>
      <w:r>
        <w:rPr>
          <w:rFonts w:ascii="Arial" w:hAnsi="Arial" w:cs="Arial"/>
          <w:sz w:val="24"/>
          <w:szCs w:val="24"/>
        </w:rPr>
        <w:t xml:space="preserve">(e) </w:t>
      </w:r>
      <w:r w:rsidR="004D333C" w:rsidRPr="003D658A">
        <w:rPr>
          <w:rFonts w:ascii="Arial" w:hAnsi="Arial" w:cs="Arial"/>
          <w:sz w:val="24"/>
          <w:szCs w:val="24"/>
        </w:rPr>
        <w:t xml:space="preserve">the Municipality will ensure that any relief and/or support provided in terms of this policy is constitutional, practical, fair, equitable, justifiable and does not amount to unfair discrimination; </w:t>
      </w:r>
    </w:p>
    <w:p w:rsidR="004D333C" w:rsidRPr="003D658A" w:rsidRDefault="00B85EDF" w:rsidP="004D333C">
      <w:pPr>
        <w:jc w:val="both"/>
        <w:rPr>
          <w:rFonts w:ascii="Arial" w:hAnsi="Arial" w:cs="Arial"/>
          <w:sz w:val="24"/>
          <w:szCs w:val="24"/>
        </w:rPr>
      </w:pPr>
      <w:r>
        <w:rPr>
          <w:rFonts w:ascii="Arial" w:hAnsi="Arial" w:cs="Arial"/>
          <w:sz w:val="24"/>
          <w:szCs w:val="24"/>
        </w:rPr>
        <w:t xml:space="preserve">(f) </w:t>
      </w:r>
      <w:r w:rsidR="00B33674" w:rsidRPr="003D658A">
        <w:rPr>
          <w:rFonts w:ascii="Arial" w:hAnsi="Arial" w:cs="Arial"/>
          <w:sz w:val="24"/>
          <w:szCs w:val="24"/>
        </w:rPr>
        <w:t>The</w:t>
      </w:r>
      <w:r w:rsidR="004D333C" w:rsidRPr="003D658A">
        <w:rPr>
          <w:rFonts w:ascii="Arial" w:hAnsi="Arial" w:cs="Arial"/>
          <w:sz w:val="24"/>
          <w:szCs w:val="24"/>
        </w:rPr>
        <w:t xml:space="preserve"> Municipality will provide indigent support within the available limits of their financial capacity in order not to jeopardise the financial stability of the Municipality or the sustainability </w:t>
      </w:r>
      <w:r w:rsidR="004D333C" w:rsidRPr="003D658A">
        <w:rPr>
          <w:rFonts w:ascii="Arial" w:hAnsi="Arial" w:cs="Arial"/>
          <w:sz w:val="24"/>
          <w:szCs w:val="24"/>
        </w:rPr>
        <w:lastRenderedPageBreak/>
        <w:t xml:space="preserve">of the provision of municipal services to all the customers of the Municipality and the community as a whole;  </w:t>
      </w:r>
    </w:p>
    <w:p w:rsidR="004D333C" w:rsidRPr="003D658A" w:rsidRDefault="00B85EDF" w:rsidP="004D333C">
      <w:pPr>
        <w:jc w:val="both"/>
        <w:rPr>
          <w:rFonts w:ascii="Arial" w:hAnsi="Arial" w:cs="Arial"/>
          <w:sz w:val="24"/>
          <w:szCs w:val="24"/>
        </w:rPr>
      </w:pPr>
      <w:r>
        <w:rPr>
          <w:rFonts w:ascii="Arial" w:hAnsi="Arial" w:cs="Arial"/>
          <w:sz w:val="24"/>
          <w:szCs w:val="24"/>
        </w:rPr>
        <w:t xml:space="preserve">(g) </w:t>
      </w:r>
      <w:r w:rsidR="00B33674" w:rsidRPr="003D658A">
        <w:rPr>
          <w:rFonts w:ascii="Arial" w:hAnsi="Arial" w:cs="Arial"/>
          <w:sz w:val="24"/>
          <w:szCs w:val="24"/>
        </w:rPr>
        <w:t>The</w:t>
      </w:r>
      <w:r w:rsidR="004D333C" w:rsidRPr="003D658A">
        <w:rPr>
          <w:rFonts w:ascii="Arial" w:hAnsi="Arial" w:cs="Arial"/>
          <w:sz w:val="24"/>
          <w:szCs w:val="24"/>
        </w:rPr>
        <w:t xml:space="preserve"> Municipality will review and amend the qualification criteria for indigent support on a regular basis and when necessary; </w:t>
      </w:r>
    </w:p>
    <w:p w:rsidR="004D333C" w:rsidRPr="003D658A" w:rsidRDefault="00B85EDF" w:rsidP="004D333C">
      <w:pPr>
        <w:jc w:val="both"/>
        <w:rPr>
          <w:rFonts w:ascii="Arial" w:hAnsi="Arial" w:cs="Arial"/>
          <w:sz w:val="24"/>
          <w:szCs w:val="24"/>
        </w:rPr>
      </w:pPr>
      <w:r>
        <w:rPr>
          <w:rFonts w:ascii="Arial" w:hAnsi="Arial" w:cs="Arial"/>
          <w:sz w:val="24"/>
          <w:szCs w:val="24"/>
        </w:rPr>
        <w:t xml:space="preserve">(h) </w:t>
      </w:r>
      <w:r w:rsidR="00B33674" w:rsidRPr="003D658A">
        <w:rPr>
          <w:rFonts w:ascii="Arial" w:hAnsi="Arial" w:cs="Arial"/>
          <w:sz w:val="24"/>
          <w:szCs w:val="24"/>
        </w:rPr>
        <w:t>The</w:t>
      </w:r>
      <w:r w:rsidR="004D333C" w:rsidRPr="003D658A">
        <w:rPr>
          <w:rFonts w:ascii="Arial" w:hAnsi="Arial" w:cs="Arial"/>
          <w:sz w:val="24"/>
          <w:szCs w:val="24"/>
        </w:rPr>
        <w:t xml:space="preserve"> payment of basic municipal services should be affordable to the Registered Indigent; and </w:t>
      </w:r>
    </w:p>
    <w:p w:rsidR="004D333C" w:rsidRPr="003D658A" w:rsidRDefault="004D333C" w:rsidP="004D333C">
      <w:pPr>
        <w:jc w:val="both"/>
        <w:rPr>
          <w:rFonts w:ascii="Arial" w:hAnsi="Arial" w:cs="Arial"/>
          <w:sz w:val="24"/>
          <w:szCs w:val="24"/>
        </w:rPr>
      </w:pPr>
      <w:r w:rsidRPr="003D658A">
        <w:rPr>
          <w:rFonts w:ascii="Arial" w:hAnsi="Arial" w:cs="Arial"/>
          <w:sz w:val="24"/>
          <w:szCs w:val="24"/>
        </w:rPr>
        <w:t>(</w:t>
      </w:r>
      <w:r w:rsidR="00B33674" w:rsidRPr="003D658A">
        <w:rPr>
          <w:rFonts w:ascii="Arial" w:hAnsi="Arial" w:cs="Arial"/>
          <w:sz w:val="24"/>
          <w:szCs w:val="24"/>
        </w:rPr>
        <w:t>I</w:t>
      </w:r>
      <w:r w:rsidR="00B85EDF">
        <w:rPr>
          <w:rFonts w:ascii="Arial" w:hAnsi="Arial" w:cs="Arial"/>
          <w:sz w:val="24"/>
          <w:szCs w:val="24"/>
        </w:rPr>
        <w:t xml:space="preserve">) </w:t>
      </w:r>
      <w:r w:rsidRPr="003D658A">
        <w:rPr>
          <w:rFonts w:ascii="Arial" w:hAnsi="Arial" w:cs="Arial"/>
          <w:sz w:val="24"/>
          <w:szCs w:val="24"/>
        </w:rPr>
        <w:t xml:space="preserve">an approved community communications programme, embodying the principles of transparency and fairness, must be implemented in respect of the indigent support programme.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C76615" w:rsidRDefault="004D333C" w:rsidP="004D333C">
      <w:pPr>
        <w:jc w:val="both"/>
        <w:rPr>
          <w:rFonts w:ascii="Arial" w:hAnsi="Arial" w:cs="Arial"/>
          <w:b/>
          <w:sz w:val="24"/>
          <w:szCs w:val="24"/>
        </w:rPr>
      </w:pPr>
      <w:r w:rsidRPr="003D658A">
        <w:rPr>
          <w:rFonts w:ascii="Arial" w:hAnsi="Arial" w:cs="Arial"/>
          <w:b/>
          <w:sz w:val="24"/>
          <w:szCs w:val="24"/>
        </w:rPr>
        <w:t xml:space="preserve">8. </w:t>
      </w:r>
      <w:r w:rsidRPr="003D658A">
        <w:rPr>
          <w:rFonts w:ascii="Arial" w:hAnsi="Arial" w:cs="Arial"/>
          <w:b/>
          <w:sz w:val="24"/>
          <w:szCs w:val="24"/>
        </w:rPr>
        <w:tab/>
        <w:t>POLICY OBJECTIVES</w:t>
      </w:r>
      <w:r w:rsidR="00B85EDF">
        <w:rPr>
          <w:rFonts w:ascii="Arial" w:hAnsi="Arial" w:cs="Arial"/>
          <w:b/>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The objectives of this policy are the following: </w:t>
      </w:r>
    </w:p>
    <w:p w:rsidR="00BC483F" w:rsidRPr="003D658A" w:rsidRDefault="00BC483F" w:rsidP="00B85EDF">
      <w:pPr>
        <w:rPr>
          <w:rFonts w:ascii="Arial" w:hAnsi="Arial" w:cs="Arial"/>
          <w:sz w:val="24"/>
          <w:szCs w:val="24"/>
        </w:rPr>
      </w:pPr>
      <w:r w:rsidRPr="003D658A">
        <w:rPr>
          <w:rFonts w:ascii="Arial" w:hAnsi="Arial" w:cs="Arial"/>
          <w:sz w:val="24"/>
          <w:szCs w:val="24"/>
        </w:rPr>
        <w:t>To ensure that households with low income are not denied a reasonable service, and on the contrary the Local Authority is not financially burdened with non-payment of services:  Provided that grants are received and funds are available, the indigent subsidy policy should remain intact.</w:t>
      </w:r>
    </w:p>
    <w:p w:rsidR="00BC483F" w:rsidRPr="003D658A" w:rsidRDefault="00BC483F" w:rsidP="00B85EDF">
      <w:pPr>
        <w:rPr>
          <w:rFonts w:ascii="Arial" w:hAnsi="Arial" w:cs="Arial"/>
          <w:sz w:val="24"/>
          <w:szCs w:val="24"/>
        </w:rPr>
      </w:pPr>
      <w:r w:rsidRPr="003D658A">
        <w:rPr>
          <w:rFonts w:ascii="Arial" w:hAnsi="Arial" w:cs="Arial"/>
          <w:sz w:val="24"/>
          <w:szCs w:val="24"/>
        </w:rPr>
        <w:t xml:space="preserve">To achieve this purpose it is important to set a fair threshold level, and then to provide a fair subsidy on tariffs set out in the Council’s Tariff Policy.  The consumer, in order to qualify for </w:t>
      </w:r>
      <w:r w:rsidR="00B33674" w:rsidRPr="003D658A">
        <w:rPr>
          <w:rFonts w:ascii="Arial" w:hAnsi="Arial" w:cs="Arial"/>
          <w:sz w:val="24"/>
          <w:szCs w:val="24"/>
        </w:rPr>
        <w:t>indigence</w:t>
      </w:r>
      <w:r w:rsidRPr="003D658A">
        <w:rPr>
          <w:rFonts w:ascii="Arial" w:hAnsi="Arial" w:cs="Arial"/>
          <w:sz w:val="24"/>
          <w:szCs w:val="24"/>
        </w:rPr>
        <w:t>, needs to complete the necessary documentation as required and agree to regulations and restrictions stipulated by the Municipality from time to time.</w:t>
      </w:r>
    </w:p>
    <w:p w:rsidR="004D333C" w:rsidRPr="003D658A" w:rsidRDefault="00B85EDF" w:rsidP="004D333C">
      <w:pPr>
        <w:jc w:val="both"/>
        <w:rPr>
          <w:rFonts w:ascii="Arial" w:hAnsi="Arial" w:cs="Arial"/>
          <w:sz w:val="24"/>
          <w:szCs w:val="24"/>
        </w:rPr>
      </w:pPr>
      <w:r>
        <w:rPr>
          <w:rFonts w:ascii="Arial" w:hAnsi="Arial" w:cs="Arial"/>
          <w:sz w:val="24"/>
          <w:szCs w:val="24"/>
        </w:rPr>
        <w:t xml:space="preserve">(a) </w:t>
      </w:r>
      <w:r w:rsidR="00B33674" w:rsidRPr="003D658A">
        <w:rPr>
          <w:rFonts w:ascii="Arial" w:hAnsi="Arial" w:cs="Arial"/>
          <w:sz w:val="24"/>
          <w:szCs w:val="24"/>
        </w:rPr>
        <w:t>To</w:t>
      </w:r>
      <w:r w:rsidR="004D333C" w:rsidRPr="003D658A">
        <w:rPr>
          <w:rFonts w:ascii="Arial" w:hAnsi="Arial" w:cs="Arial"/>
          <w:sz w:val="24"/>
          <w:szCs w:val="24"/>
        </w:rPr>
        <w:t xml:space="preserve"> provide basic municipal services to the community in a sustainable manner within the financial and administrative capacity of the Municipality;  </w:t>
      </w:r>
    </w:p>
    <w:p w:rsidR="004D333C" w:rsidRPr="003D658A" w:rsidRDefault="004D333C" w:rsidP="004D333C">
      <w:pPr>
        <w:jc w:val="both"/>
        <w:rPr>
          <w:rFonts w:ascii="Arial" w:hAnsi="Arial" w:cs="Arial"/>
          <w:sz w:val="24"/>
          <w:szCs w:val="24"/>
        </w:rPr>
      </w:pPr>
      <w:r w:rsidRPr="003D658A">
        <w:rPr>
          <w:rFonts w:ascii="Arial" w:hAnsi="Arial" w:cs="Arial"/>
          <w:sz w:val="24"/>
          <w:szCs w:val="24"/>
        </w:rPr>
        <w:t>(b</w:t>
      </w:r>
      <w:r w:rsidR="00B85EDF">
        <w:rPr>
          <w:rFonts w:ascii="Arial" w:hAnsi="Arial" w:cs="Arial"/>
          <w:sz w:val="24"/>
          <w:szCs w:val="24"/>
        </w:rPr>
        <w:t xml:space="preserve">) </w:t>
      </w:r>
      <w:r w:rsidR="00B33674" w:rsidRPr="003D658A">
        <w:rPr>
          <w:rFonts w:ascii="Arial" w:hAnsi="Arial" w:cs="Arial"/>
          <w:sz w:val="24"/>
          <w:szCs w:val="24"/>
        </w:rPr>
        <w:t>To</w:t>
      </w:r>
      <w:r w:rsidRPr="003D658A">
        <w:rPr>
          <w:rFonts w:ascii="Arial" w:hAnsi="Arial" w:cs="Arial"/>
          <w:sz w:val="24"/>
          <w:szCs w:val="24"/>
        </w:rPr>
        <w:t xml:space="preserve"> ensure the financial sustainability of free basic municipal services through the determination of appropriate tariffs that contribute to such sustainability through fair and reasonable cross subsidisation;  </w:t>
      </w:r>
    </w:p>
    <w:p w:rsidR="004D333C" w:rsidRPr="003D658A" w:rsidRDefault="00B85EDF" w:rsidP="004D333C">
      <w:pPr>
        <w:jc w:val="both"/>
        <w:rPr>
          <w:rFonts w:ascii="Arial" w:hAnsi="Arial" w:cs="Arial"/>
          <w:sz w:val="24"/>
          <w:szCs w:val="24"/>
        </w:rPr>
      </w:pPr>
      <w:r>
        <w:rPr>
          <w:rFonts w:ascii="Arial" w:hAnsi="Arial" w:cs="Arial"/>
          <w:sz w:val="24"/>
          <w:szCs w:val="24"/>
        </w:rPr>
        <w:t xml:space="preserve">(c) </w:t>
      </w:r>
      <w:r w:rsidR="00B33674" w:rsidRPr="003D658A">
        <w:rPr>
          <w:rFonts w:ascii="Arial" w:hAnsi="Arial" w:cs="Arial"/>
          <w:sz w:val="24"/>
          <w:szCs w:val="24"/>
        </w:rPr>
        <w:t>To</w:t>
      </w:r>
      <w:r w:rsidR="004D333C" w:rsidRPr="003D658A">
        <w:rPr>
          <w:rFonts w:ascii="Arial" w:hAnsi="Arial" w:cs="Arial"/>
          <w:sz w:val="24"/>
          <w:szCs w:val="24"/>
        </w:rPr>
        <w:t xml:space="preserve"> establish a framework for the identification and management of indigent households, including a socio-economic analysis and an exit strategy to assist the indigent household to escape the burden of </w:t>
      </w:r>
      <w:r w:rsidR="00B33674" w:rsidRPr="003D658A">
        <w:rPr>
          <w:rFonts w:ascii="Arial" w:hAnsi="Arial" w:cs="Arial"/>
          <w:sz w:val="24"/>
          <w:szCs w:val="24"/>
        </w:rPr>
        <w:t>indigence</w:t>
      </w:r>
      <w:r w:rsidR="004D333C" w:rsidRPr="003D658A">
        <w:rPr>
          <w:rFonts w:ascii="Arial" w:hAnsi="Arial" w:cs="Arial"/>
          <w:sz w:val="24"/>
          <w:szCs w:val="24"/>
        </w:rPr>
        <w:t xml:space="preserve">;  </w:t>
      </w:r>
    </w:p>
    <w:p w:rsidR="004D333C" w:rsidRPr="003D658A" w:rsidRDefault="00B85EDF" w:rsidP="004D333C">
      <w:pPr>
        <w:jc w:val="both"/>
        <w:rPr>
          <w:rFonts w:ascii="Arial" w:hAnsi="Arial" w:cs="Arial"/>
          <w:sz w:val="24"/>
          <w:szCs w:val="24"/>
        </w:rPr>
      </w:pPr>
      <w:r>
        <w:rPr>
          <w:rFonts w:ascii="Arial" w:hAnsi="Arial" w:cs="Arial"/>
          <w:sz w:val="24"/>
          <w:szCs w:val="24"/>
        </w:rPr>
        <w:t xml:space="preserve">(d) </w:t>
      </w:r>
      <w:r w:rsidR="00B33674" w:rsidRPr="003D658A">
        <w:rPr>
          <w:rFonts w:ascii="Arial" w:hAnsi="Arial" w:cs="Arial"/>
          <w:sz w:val="24"/>
          <w:szCs w:val="24"/>
        </w:rPr>
        <w:t>Provide</w:t>
      </w:r>
      <w:r w:rsidR="004D333C" w:rsidRPr="003D658A">
        <w:rPr>
          <w:rFonts w:ascii="Arial" w:hAnsi="Arial" w:cs="Arial"/>
          <w:sz w:val="24"/>
          <w:szCs w:val="24"/>
        </w:rPr>
        <w:t xml:space="preserve"> procedures and guidelines for the subsidisation of basic municipal services and tariff charges to Registered Indigents;  </w:t>
      </w:r>
    </w:p>
    <w:p w:rsidR="004D333C" w:rsidRPr="003D658A" w:rsidRDefault="00B85EDF" w:rsidP="004D333C">
      <w:pPr>
        <w:jc w:val="both"/>
        <w:rPr>
          <w:rFonts w:ascii="Arial" w:hAnsi="Arial" w:cs="Arial"/>
          <w:sz w:val="24"/>
          <w:szCs w:val="24"/>
        </w:rPr>
      </w:pPr>
      <w:r>
        <w:rPr>
          <w:rFonts w:ascii="Arial" w:hAnsi="Arial" w:cs="Arial"/>
          <w:sz w:val="24"/>
          <w:szCs w:val="24"/>
        </w:rPr>
        <w:t xml:space="preserve">(e) </w:t>
      </w:r>
      <w:r w:rsidR="00B33674" w:rsidRPr="003D658A">
        <w:rPr>
          <w:rFonts w:ascii="Arial" w:hAnsi="Arial" w:cs="Arial"/>
          <w:sz w:val="24"/>
          <w:szCs w:val="24"/>
        </w:rPr>
        <w:t>To</w:t>
      </w:r>
      <w:r w:rsidR="004D333C" w:rsidRPr="003D658A">
        <w:rPr>
          <w:rFonts w:ascii="Arial" w:hAnsi="Arial" w:cs="Arial"/>
          <w:sz w:val="24"/>
          <w:szCs w:val="24"/>
        </w:rPr>
        <w:t xml:space="preserve"> ensure co-operative governance with other spheres of government; and  </w:t>
      </w:r>
    </w:p>
    <w:p w:rsidR="004D333C" w:rsidRPr="003D658A" w:rsidRDefault="00B85EDF" w:rsidP="004D333C">
      <w:pPr>
        <w:jc w:val="both"/>
        <w:rPr>
          <w:rFonts w:ascii="Arial" w:hAnsi="Arial" w:cs="Arial"/>
          <w:sz w:val="24"/>
          <w:szCs w:val="24"/>
        </w:rPr>
      </w:pPr>
      <w:r>
        <w:rPr>
          <w:rFonts w:ascii="Arial" w:hAnsi="Arial" w:cs="Arial"/>
          <w:sz w:val="24"/>
          <w:szCs w:val="24"/>
        </w:rPr>
        <w:t xml:space="preserve">(f) </w:t>
      </w:r>
      <w:r w:rsidR="00B33674" w:rsidRPr="003D658A">
        <w:rPr>
          <w:rFonts w:ascii="Arial" w:hAnsi="Arial" w:cs="Arial"/>
          <w:sz w:val="24"/>
          <w:szCs w:val="24"/>
        </w:rPr>
        <w:t>To</w:t>
      </w:r>
      <w:r w:rsidR="004D333C" w:rsidRPr="003D658A">
        <w:rPr>
          <w:rFonts w:ascii="Arial" w:hAnsi="Arial" w:cs="Arial"/>
          <w:sz w:val="24"/>
          <w:szCs w:val="24"/>
        </w:rPr>
        <w:t xml:space="preserve"> enhance the institutional and financial capacity of the Municipality to implement this policy.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9. </w:t>
      </w:r>
      <w:r w:rsidRPr="003D658A">
        <w:rPr>
          <w:rFonts w:ascii="Arial" w:hAnsi="Arial" w:cs="Arial"/>
          <w:b/>
          <w:sz w:val="24"/>
          <w:szCs w:val="24"/>
        </w:rPr>
        <w:tab/>
        <w:t xml:space="preserve">LEGISLATIVE FRAMEWORK </w:t>
      </w:r>
    </w:p>
    <w:p w:rsidR="004D333C" w:rsidRPr="003D658A" w:rsidRDefault="004D333C" w:rsidP="004D333C">
      <w:pPr>
        <w:jc w:val="both"/>
        <w:rPr>
          <w:rFonts w:ascii="Arial" w:hAnsi="Arial" w:cs="Arial"/>
          <w:sz w:val="24"/>
          <w:szCs w:val="24"/>
        </w:rPr>
      </w:pP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This policy is designed and must be implemented within the framework of inter alia the following legislation: </w:t>
      </w:r>
    </w:p>
    <w:p w:rsidR="004D333C" w:rsidRPr="003D658A" w:rsidRDefault="00B85EDF" w:rsidP="004D333C">
      <w:pPr>
        <w:jc w:val="both"/>
        <w:rPr>
          <w:rFonts w:ascii="Arial" w:hAnsi="Arial" w:cs="Arial"/>
          <w:sz w:val="24"/>
          <w:szCs w:val="24"/>
        </w:rPr>
      </w:pPr>
      <w:r>
        <w:rPr>
          <w:rFonts w:ascii="Arial" w:hAnsi="Arial" w:cs="Arial"/>
          <w:sz w:val="24"/>
          <w:szCs w:val="24"/>
        </w:rPr>
        <w:lastRenderedPageBreak/>
        <w:t xml:space="preserve">(a) </w:t>
      </w:r>
      <w:r w:rsidR="004D333C" w:rsidRPr="003D658A">
        <w:rPr>
          <w:rFonts w:ascii="Arial" w:hAnsi="Arial" w:cs="Arial"/>
          <w:sz w:val="24"/>
          <w:szCs w:val="24"/>
        </w:rPr>
        <w:t xml:space="preserve">The Constitution;  </w:t>
      </w:r>
    </w:p>
    <w:p w:rsidR="004D333C" w:rsidRPr="003D658A" w:rsidRDefault="00B85EDF" w:rsidP="004D333C">
      <w:pPr>
        <w:jc w:val="both"/>
        <w:rPr>
          <w:rFonts w:ascii="Arial" w:hAnsi="Arial" w:cs="Arial"/>
          <w:sz w:val="24"/>
          <w:szCs w:val="24"/>
        </w:rPr>
      </w:pPr>
      <w:r>
        <w:rPr>
          <w:rFonts w:ascii="Arial" w:hAnsi="Arial" w:cs="Arial"/>
          <w:sz w:val="24"/>
          <w:szCs w:val="24"/>
        </w:rPr>
        <w:t xml:space="preserve">(b) </w:t>
      </w:r>
      <w:r w:rsidR="004D333C" w:rsidRPr="003D658A">
        <w:rPr>
          <w:rFonts w:ascii="Arial" w:hAnsi="Arial" w:cs="Arial"/>
          <w:sz w:val="24"/>
          <w:szCs w:val="24"/>
        </w:rPr>
        <w:t xml:space="preserve">The Systems Act;  </w:t>
      </w:r>
    </w:p>
    <w:p w:rsidR="004D333C" w:rsidRPr="003D658A" w:rsidRDefault="00B85EDF" w:rsidP="004D333C">
      <w:pPr>
        <w:jc w:val="both"/>
        <w:rPr>
          <w:rFonts w:ascii="Arial" w:hAnsi="Arial" w:cs="Arial"/>
          <w:sz w:val="24"/>
          <w:szCs w:val="24"/>
        </w:rPr>
      </w:pPr>
      <w:r>
        <w:rPr>
          <w:rFonts w:ascii="Arial" w:hAnsi="Arial" w:cs="Arial"/>
          <w:sz w:val="24"/>
          <w:szCs w:val="24"/>
        </w:rPr>
        <w:t xml:space="preserve">(c) </w:t>
      </w:r>
      <w:r w:rsidR="004D333C" w:rsidRPr="003D658A">
        <w:rPr>
          <w:rFonts w:ascii="Arial" w:hAnsi="Arial" w:cs="Arial"/>
          <w:sz w:val="24"/>
          <w:szCs w:val="24"/>
        </w:rPr>
        <w:t xml:space="preserve">The MFMA; </w:t>
      </w:r>
    </w:p>
    <w:p w:rsidR="004D333C" w:rsidRPr="003D658A" w:rsidRDefault="00B85EDF" w:rsidP="004D333C">
      <w:pPr>
        <w:jc w:val="both"/>
        <w:rPr>
          <w:rFonts w:ascii="Arial" w:hAnsi="Arial" w:cs="Arial"/>
          <w:sz w:val="24"/>
          <w:szCs w:val="24"/>
        </w:rPr>
      </w:pPr>
      <w:r>
        <w:rPr>
          <w:rFonts w:ascii="Arial" w:hAnsi="Arial" w:cs="Arial"/>
          <w:sz w:val="24"/>
          <w:szCs w:val="24"/>
        </w:rPr>
        <w:t xml:space="preserve">(d) </w:t>
      </w:r>
      <w:r w:rsidR="004D333C" w:rsidRPr="003D658A">
        <w:rPr>
          <w:rFonts w:ascii="Arial" w:hAnsi="Arial" w:cs="Arial"/>
          <w:sz w:val="24"/>
          <w:szCs w:val="24"/>
        </w:rPr>
        <w:t xml:space="preserve">The Promotion of Administrative Justice Act, Act 3 of 2000;  </w:t>
      </w:r>
    </w:p>
    <w:p w:rsidR="004D333C" w:rsidRPr="003D658A" w:rsidRDefault="00B85EDF" w:rsidP="004D333C">
      <w:pPr>
        <w:jc w:val="both"/>
        <w:rPr>
          <w:rFonts w:ascii="Arial" w:hAnsi="Arial" w:cs="Arial"/>
          <w:sz w:val="24"/>
          <w:szCs w:val="24"/>
        </w:rPr>
      </w:pPr>
      <w:r>
        <w:rPr>
          <w:rFonts w:ascii="Arial" w:hAnsi="Arial" w:cs="Arial"/>
          <w:sz w:val="24"/>
          <w:szCs w:val="24"/>
        </w:rPr>
        <w:t xml:space="preserve">(e) </w:t>
      </w:r>
      <w:r w:rsidR="004D333C" w:rsidRPr="003D658A">
        <w:rPr>
          <w:rFonts w:ascii="Arial" w:hAnsi="Arial" w:cs="Arial"/>
          <w:sz w:val="24"/>
          <w:szCs w:val="24"/>
        </w:rPr>
        <w:t xml:space="preserve">The Promotion of Access to Information Act, Act 2 of 2000;  </w:t>
      </w:r>
    </w:p>
    <w:p w:rsidR="004D333C" w:rsidRPr="003D658A" w:rsidRDefault="00B85EDF" w:rsidP="004D333C">
      <w:pPr>
        <w:jc w:val="both"/>
        <w:rPr>
          <w:rFonts w:ascii="Arial" w:hAnsi="Arial" w:cs="Arial"/>
          <w:sz w:val="24"/>
          <w:szCs w:val="24"/>
        </w:rPr>
      </w:pPr>
      <w:r>
        <w:rPr>
          <w:rFonts w:ascii="Arial" w:hAnsi="Arial" w:cs="Arial"/>
          <w:sz w:val="24"/>
          <w:szCs w:val="24"/>
        </w:rPr>
        <w:t xml:space="preserve">(f) </w:t>
      </w:r>
      <w:r w:rsidR="004D333C" w:rsidRPr="003D658A">
        <w:rPr>
          <w:rFonts w:ascii="Arial" w:hAnsi="Arial" w:cs="Arial"/>
          <w:sz w:val="24"/>
          <w:szCs w:val="24"/>
        </w:rPr>
        <w:t>The MPRA</w:t>
      </w:r>
      <w:r w:rsidR="006977EA">
        <w:rPr>
          <w:rFonts w:ascii="Arial" w:hAnsi="Arial" w:cs="Arial"/>
          <w:sz w:val="24"/>
          <w:szCs w:val="24"/>
        </w:rPr>
        <w:t xml:space="preserve"> as Amended</w:t>
      </w:r>
      <w:r w:rsidR="004D333C" w:rsidRPr="003D658A">
        <w:rPr>
          <w:rFonts w:ascii="Arial" w:hAnsi="Arial" w:cs="Arial"/>
          <w:sz w:val="24"/>
          <w:szCs w:val="24"/>
        </w:rPr>
        <w:t xml:space="preserve">;  </w:t>
      </w:r>
    </w:p>
    <w:p w:rsidR="004D333C" w:rsidRPr="003D658A" w:rsidRDefault="00B85EDF" w:rsidP="004D333C">
      <w:pPr>
        <w:jc w:val="both"/>
        <w:rPr>
          <w:rFonts w:ascii="Arial" w:hAnsi="Arial" w:cs="Arial"/>
          <w:sz w:val="24"/>
          <w:szCs w:val="24"/>
        </w:rPr>
      </w:pPr>
      <w:r>
        <w:rPr>
          <w:rFonts w:ascii="Arial" w:hAnsi="Arial" w:cs="Arial"/>
          <w:sz w:val="24"/>
          <w:szCs w:val="24"/>
        </w:rPr>
        <w:t xml:space="preserve">(g) </w:t>
      </w:r>
      <w:r w:rsidR="004D333C" w:rsidRPr="003D658A">
        <w:rPr>
          <w:rFonts w:ascii="Arial" w:hAnsi="Arial" w:cs="Arial"/>
          <w:sz w:val="24"/>
          <w:szCs w:val="24"/>
        </w:rPr>
        <w:t xml:space="preserve">The Water Service Act, Act 108 of 1997 and Regulations thereto; and </w:t>
      </w:r>
    </w:p>
    <w:p w:rsidR="004D333C" w:rsidRPr="003D658A" w:rsidRDefault="00B85EDF" w:rsidP="004D333C">
      <w:pPr>
        <w:jc w:val="both"/>
        <w:rPr>
          <w:rFonts w:ascii="Arial" w:hAnsi="Arial" w:cs="Arial"/>
          <w:sz w:val="24"/>
          <w:szCs w:val="24"/>
        </w:rPr>
      </w:pPr>
      <w:r>
        <w:rPr>
          <w:rFonts w:ascii="Arial" w:hAnsi="Arial" w:cs="Arial"/>
          <w:sz w:val="24"/>
          <w:szCs w:val="24"/>
        </w:rPr>
        <w:t xml:space="preserve">(h) </w:t>
      </w:r>
      <w:r w:rsidR="004D333C" w:rsidRPr="003D658A">
        <w:rPr>
          <w:rFonts w:ascii="Arial" w:hAnsi="Arial" w:cs="Arial"/>
          <w:sz w:val="24"/>
          <w:szCs w:val="24"/>
        </w:rPr>
        <w:t xml:space="preserve">The Waste Act, Act 59 of 2008 and the Regulations thereto.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6977EA" w:rsidRDefault="004D333C" w:rsidP="004D333C">
      <w:pPr>
        <w:jc w:val="both"/>
        <w:rPr>
          <w:rFonts w:ascii="Arial" w:hAnsi="Arial" w:cs="Arial"/>
          <w:b/>
          <w:sz w:val="24"/>
          <w:szCs w:val="24"/>
        </w:rPr>
      </w:pPr>
      <w:r w:rsidRPr="003D658A">
        <w:rPr>
          <w:rFonts w:ascii="Arial" w:hAnsi="Arial" w:cs="Arial"/>
          <w:b/>
          <w:sz w:val="24"/>
          <w:szCs w:val="24"/>
        </w:rPr>
        <w:t xml:space="preserve">10. </w:t>
      </w:r>
      <w:r w:rsidRPr="003D658A">
        <w:rPr>
          <w:rFonts w:ascii="Arial" w:hAnsi="Arial" w:cs="Arial"/>
          <w:b/>
          <w:sz w:val="24"/>
          <w:szCs w:val="24"/>
        </w:rPr>
        <w:tab/>
        <w:t>POLIC</w:t>
      </w:r>
      <w:r w:rsidR="006977EA">
        <w:rPr>
          <w:rFonts w:ascii="Arial" w:hAnsi="Arial" w:cs="Arial"/>
          <w:b/>
          <w:sz w:val="24"/>
          <w:szCs w:val="24"/>
        </w:rPr>
        <w:t xml:space="preserve">IES, STRATEGIES AND GUIDELINES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There are several strategies and guidelines relating to free basic services which compliment this policy and which must be recognised and taken into account in the implementation of this policy, including: </w:t>
      </w:r>
    </w:p>
    <w:p w:rsidR="004D333C" w:rsidRPr="003D658A" w:rsidRDefault="00B85EDF" w:rsidP="004D333C">
      <w:pPr>
        <w:jc w:val="both"/>
        <w:rPr>
          <w:rFonts w:ascii="Arial" w:hAnsi="Arial" w:cs="Arial"/>
          <w:sz w:val="24"/>
          <w:szCs w:val="24"/>
        </w:rPr>
      </w:pPr>
      <w:r>
        <w:rPr>
          <w:rFonts w:ascii="Arial" w:hAnsi="Arial" w:cs="Arial"/>
          <w:sz w:val="24"/>
          <w:szCs w:val="24"/>
        </w:rPr>
        <w:t xml:space="preserve">(a) </w:t>
      </w:r>
      <w:r w:rsidR="004D333C" w:rsidRPr="003D658A">
        <w:rPr>
          <w:rFonts w:ascii="Arial" w:hAnsi="Arial" w:cs="Arial"/>
          <w:sz w:val="24"/>
          <w:szCs w:val="24"/>
        </w:rPr>
        <w:t xml:space="preserve">National Policy on Free Basic Services, National Policy on Free Basic Water, National Policy on Free Basic Electricity, National Policy for the provision of Basic Refuse Removal Services to Indigent Households. </w:t>
      </w:r>
    </w:p>
    <w:p w:rsidR="004D333C" w:rsidRPr="003D658A" w:rsidRDefault="00B85EDF" w:rsidP="004D333C">
      <w:pPr>
        <w:jc w:val="both"/>
        <w:rPr>
          <w:rFonts w:ascii="Arial" w:hAnsi="Arial" w:cs="Arial"/>
          <w:sz w:val="24"/>
          <w:szCs w:val="24"/>
        </w:rPr>
      </w:pPr>
      <w:r>
        <w:rPr>
          <w:rFonts w:ascii="Arial" w:hAnsi="Arial" w:cs="Arial"/>
          <w:sz w:val="24"/>
          <w:szCs w:val="24"/>
        </w:rPr>
        <w:t xml:space="preserve">(b) </w:t>
      </w:r>
      <w:r w:rsidR="004D333C" w:rsidRPr="003D658A">
        <w:rPr>
          <w:rFonts w:ascii="Arial" w:hAnsi="Arial" w:cs="Arial"/>
          <w:sz w:val="24"/>
          <w:szCs w:val="24"/>
        </w:rPr>
        <w:t xml:space="preserve">Free Basic Water Strategy and Guideline prepared by the DWAF. </w:t>
      </w:r>
    </w:p>
    <w:p w:rsidR="004D333C" w:rsidRPr="003D658A" w:rsidRDefault="00B85EDF" w:rsidP="004D333C">
      <w:pPr>
        <w:jc w:val="both"/>
        <w:rPr>
          <w:rFonts w:ascii="Arial" w:hAnsi="Arial" w:cs="Arial"/>
          <w:sz w:val="24"/>
          <w:szCs w:val="24"/>
        </w:rPr>
      </w:pPr>
      <w:r>
        <w:rPr>
          <w:rFonts w:ascii="Arial" w:hAnsi="Arial" w:cs="Arial"/>
          <w:sz w:val="24"/>
          <w:szCs w:val="24"/>
        </w:rPr>
        <w:t xml:space="preserve">(c) </w:t>
      </w:r>
      <w:r w:rsidR="004D333C" w:rsidRPr="003D658A">
        <w:rPr>
          <w:rFonts w:ascii="Arial" w:hAnsi="Arial" w:cs="Arial"/>
          <w:sz w:val="24"/>
          <w:szCs w:val="24"/>
        </w:rPr>
        <w:t xml:space="preserve">Free Basic Sanitation Strategy and Guidelines also prepared by DWAF. </w:t>
      </w:r>
    </w:p>
    <w:p w:rsidR="004D333C" w:rsidRPr="003D658A" w:rsidRDefault="00B85EDF" w:rsidP="004D333C">
      <w:pPr>
        <w:jc w:val="both"/>
        <w:rPr>
          <w:rFonts w:ascii="Arial" w:hAnsi="Arial" w:cs="Arial"/>
          <w:sz w:val="24"/>
          <w:szCs w:val="24"/>
        </w:rPr>
      </w:pPr>
      <w:r>
        <w:rPr>
          <w:rFonts w:ascii="Arial" w:hAnsi="Arial" w:cs="Arial"/>
          <w:sz w:val="24"/>
          <w:szCs w:val="24"/>
        </w:rPr>
        <w:t xml:space="preserve">(d) </w:t>
      </w:r>
      <w:r w:rsidR="004D333C" w:rsidRPr="003D658A">
        <w:rPr>
          <w:rFonts w:ascii="Arial" w:hAnsi="Arial" w:cs="Arial"/>
          <w:sz w:val="24"/>
          <w:szCs w:val="24"/>
        </w:rPr>
        <w:t xml:space="preserve">Guidelines on tariffs for municipal solid waste services prepared by the Department of Environmental Affairs and Tourism. </w:t>
      </w:r>
    </w:p>
    <w:p w:rsidR="004D333C" w:rsidRPr="003D658A" w:rsidRDefault="00B85EDF" w:rsidP="004D333C">
      <w:pPr>
        <w:jc w:val="both"/>
        <w:rPr>
          <w:rFonts w:ascii="Arial" w:hAnsi="Arial" w:cs="Arial"/>
          <w:sz w:val="24"/>
          <w:szCs w:val="24"/>
        </w:rPr>
      </w:pPr>
      <w:r>
        <w:rPr>
          <w:rFonts w:ascii="Arial" w:hAnsi="Arial" w:cs="Arial"/>
          <w:sz w:val="24"/>
          <w:szCs w:val="24"/>
        </w:rPr>
        <w:t xml:space="preserve">(e) </w:t>
      </w:r>
      <w:r w:rsidR="004D333C" w:rsidRPr="003D658A">
        <w:rPr>
          <w:rFonts w:ascii="Arial" w:hAnsi="Arial" w:cs="Arial"/>
          <w:sz w:val="24"/>
          <w:szCs w:val="24"/>
        </w:rPr>
        <w:t xml:space="preserve">Electricity Basic Support Tariff (Free Basic Electricity) Policy, 1 April 2003, prepared by the Department of Minerals and Energy. </w:t>
      </w:r>
    </w:p>
    <w:p w:rsidR="004D333C" w:rsidRPr="003D658A" w:rsidRDefault="00B85EDF" w:rsidP="004D333C">
      <w:pPr>
        <w:jc w:val="both"/>
        <w:rPr>
          <w:rFonts w:ascii="Arial" w:hAnsi="Arial" w:cs="Arial"/>
          <w:sz w:val="24"/>
          <w:szCs w:val="24"/>
        </w:rPr>
      </w:pPr>
      <w:r>
        <w:rPr>
          <w:rFonts w:ascii="Arial" w:hAnsi="Arial" w:cs="Arial"/>
          <w:sz w:val="24"/>
          <w:szCs w:val="24"/>
        </w:rPr>
        <w:t xml:space="preserve">(f) </w:t>
      </w:r>
      <w:r w:rsidR="004D333C" w:rsidRPr="003D658A">
        <w:rPr>
          <w:rFonts w:ascii="Arial" w:hAnsi="Arial" w:cs="Arial"/>
          <w:sz w:val="24"/>
          <w:szCs w:val="24"/>
        </w:rPr>
        <w:t xml:space="preserve">National Policy on Free Basic Alternative Energy, 2007. </w:t>
      </w:r>
    </w:p>
    <w:p w:rsidR="004D333C" w:rsidRPr="003D658A" w:rsidRDefault="004D333C" w:rsidP="004D333C">
      <w:pPr>
        <w:jc w:val="both"/>
        <w:rPr>
          <w:rFonts w:ascii="Arial" w:hAnsi="Arial" w:cs="Arial"/>
          <w:sz w:val="24"/>
          <w:szCs w:val="24"/>
        </w:rPr>
      </w:pPr>
    </w:p>
    <w:p w:rsidR="004D333C" w:rsidRPr="006977EA" w:rsidRDefault="006977EA" w:rsidP="004D333C">
      <w:pPr>
        <w:jc w:val="both"/>
        <w:rPr>
          <w:rFonts w:ascii="Arial" w:hAnsi="Arial" w:cs="Arial"/>
          <w:b/>
          <w:sz w:val="24"/>
          <w:szCs w:val="24"/>
        </w:rPr>
      </w:pPr>
      <w:r>
        <w:rPr>
          <w:rFonts w:ascii="Arial" w:hAnsi="Arial" w:cs="Arial"/>
          <w:b/>
          <w:sz w:val="24"/>
          <w:szCs w:val="24"/>
        </w:rPr>
        <w:t xml:space="preserve">11. </w:t>
      </w:r>
      <w:r>
        <w:rPr>
          <w:rFonts w:ascii="Arial" w:hAnsi="Arial" w:cs="Arial"/>
          <w:b/>
          <w:sz w:val="24"/>
          <w:szCs w:val="24"/>
        </w:rPr>
        <w:tab/>
        <w:t xml:space="preserve">FUNDING </w:t>
      </w:r>
    </w:p>
    <w:p w:rsidR="004D333C" w:rsidRPr="006977EA" w:rsidRDefault="004D333C" w:rsidP="004D333C">
      <w:pPr>
        <w:jc w:val="both"/>
        <w:rPr>
          <w:rFonts w:ascii="Arial" w:hAnsi="Arial" w:cs="Arial"/>
          <w:sz w:val="24"/>
          <w:szCs w:val="24"/>
        </w:rPr>
      </w:pPr>
      <w:r w:rsidRPr="003D658A">
        <w:rPr>
          <w:rFonts w:ascii="Arial" w:hAnsi="Arial" w:cs="Arial"/>
          <w:sz w:val="24"/>
          <w:szCs w:val="24"/>
        </w:rPr>
        <w:t xml:space="preserve">The following internal and external sources of funding are available to the Municipality to provide basic municipal services to Registered Indigents: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(1)</w:t>
      </w:r>
      <w:r w:rsidRPr="003D658A">
        <w:rPr>
          <w:rFonts w:ascii="Arial" w:hAnsi="Arial" w:cs="Arial"/>
          <w:b/>
          <w:sz w:val="24"/>
          <w:szCs w:val="24"/>
        </w:rPr>
        <w:tab/>
        <w:t xml:space="preserve">Internal Sources: </w:t>
      </w:r>
    </w:p>
    <w:p w:rsidR="004D333C" w:rsidRPr="003D658A" w:rsidRDefault="00B85EDF" w:rsidP="004D333C">
      <w:pPr>
        <w:jc w:val="both"/>
        <w:rPr>
          <w:rFonts w:ascii="Arial" w:hAnsi="Arial" w:cs="Arial"/>
          <w:sz w:val="24"/>
          <w:szCs w:val="24"/>
        </w:rPr>
      </w:pPr>
      <w:r>
        <w:rPr>
          <w:rFonts w:ascii="Arial" w:hAnsi="Arial" w:cs="Arial"/>
          <w:sz w:val="24"/>
          <w:szCs w:val="24"/>
        </w:rPr>
        <w:t xml:space="preserve">(a) </w:t>
      </w:r>
      <w:r w:rsidR="004D333C" w:rsidRPr="003D658A">
        <w:rPr>
          <w:rFonts w:ascii="Arial" w:hAnsi="Arial" w:cs="Arial"/>
          <w:sz w:val="24"/>
          <w:szCs w:val="24"/>
        </w:rPr>
        <w:t xml:space="preserve">Cross subsidies generated from the netted trading surplus from Trading Services or Economical Services, as referred to and categorised in terms of the Tariff Policy of the Municipality. </w:t>
      </w:r>
    </w:p>
    <w:p w:rsidR="004D333C" w:rsidRPr="006977EA" w:rsidRDefault="004D333C" w:rsidP="004D333C">
      <w:pPr>
        <w:jc w:val="both"/>
        <w:rPr>
          <w:rFonts w:ascii="Arial" w:hAnsi="Arial" w:cs="Arial"/>
          <w:sz w:val="24"/>
          <w:szCs w:val="24"/>
        </w:rPr>
      </w:pPr>
      <w:r w:rsidRPr="003D658A">
        <w:rPr>
          <w:rFonts w:ascii="Arial" w:hAnsi="Arial" w:cs="Arial"/>
          <w:sz w:val="24"/>
          <w:szCs w:val="24"/>
        </w:rPr>
        <w:t>(b</w:t>
      </w:r>
      <w:r w:rsidR="00B85EDF">
        <w:rPr>
          <w:rFonts w:ascii="Arial" w:hAnsi="Arial" w:cs="Arial"/>
          <w:sz w:val="24"/>
          <w:szCs w:val="24"/>
        </w:rPr>
        <w:t xml:space="preserve">) </w:t>
      </w:r>
      <w:r w:rsidRPr="003D658A">
        <w:rPr>
          <w:rFonts w:ascii="Arial" w:hAnsi="Arial" w:cs="Arial"/>
          <w:sz w:val="24"/>
          <w:szCs w:val="24"/>
        </w:rPr>
        <w:t>The core administration revenue of the Municipality which include revenue generated</w:t>
      </w:r>
      <w:r w:rsidR="006977EA">
        <w:rPr>
          <w:rFonts w:ascii="Arial" w:hAnsi="Arial" w:cs="Arial"/>
          <w:sz w:val="24"/>
          <w:szCs w:val="24"/>
        </w:rPr>
        <w:t xml:space="preserve"> by inter alia property rates.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(2)</w:t>
      </w:r>
      <w:r w:rsidRPr="003D658A">
        <w:rPr>
          <w:rFonts w:ascii="Arial" w:hAnsi="Arial" w:cs="Arial"/>
          <w:b/>
          <w:sz w:val="24"/>
          <w:szCs w:val="24"/>
        </w:rPr>
        <w:tab/>
        <w:t xml:space="preserve">External sources: </w:t>
      </w:r>
    </w:p>
    <w:p w:rsidR="004D333C" w:rsidRDefault="00C5518F" w:rsidP="004D333C">
      <w:pPr>
        <w:jc w:val="both"/>
        <w:rPr>
          <w:rFonts w:ascii="Arial" w:hAnsi="Arial" w:cs="Arial"/>
          <w:sz w:val="24"/>
          <w:szCs w:val="24"/>
        </w:rPr>
      </w:pPr>
      <w:r>
        <w:rPr>
          <w:rFonts w:ascii="Arial" w:hAnsi="Arial" w:cs="Arial"/>
          <w:sz w:val="24"/>
          <w:szCs w:val="24"/>
        </w:rPr>
        <w:lastRenderedPageBreak/>
        <w:t xml:space="preserve">The national </w:t>
      </w:r>
      <w:proofErr w:type="spellStart"/>
      <w:r>
        <w:rPr>
          <w:rFonts w:ascii="Arial" w:hAnsi="Arial" w:cs="Arial"/>
          <w:sz w:val="24"/>
          <w:szCs w:val="24"/>
        </w:rPr>
        <w:t>fiscu</w:t>
      </w:r>
      <w:r w:rsidR="004D333C" w:rsidRPr="003D658A">
        <w:rPr>
          <w:rFonts w:ascii="Arial" w:hAnsi="Arial" w:cs="Arial"/>
          <w:sz w:val="24"/>
          <w:szCs w:val="24"/>
        </w:rPr>
        <w:t>s</w:t>
      </w:r>
      <w:proofErr w:type="spellEnd"/>
      <w:r w:rsidR="004D333C" w:rsidRPr="003D658A">
        <w:rPr>
          <w:rFonts w:ascii="Arial" w:hAnsi="Arial" w:cs="Arial"/>
          <w:sz w:val="24"/>
          <w:szCs w:val="24"/>
        </w:rPr>
        <w:t xml:space="preserve">, through the Equitable Share Grant (ESG) and Municipal Infrastructure Grant (MIG).This amount may be varied on a yearly basis according to the new allocation for a particular financial year. </w:t>
      </w:r>
    </w:p>
    <w:p w:rsidR="00E42E37" w:rsidRDefault="00E42E37" w:rsidP="00E42E37">
      <w:pPr>
        <w:jc w:val="both"/>
        <w:rPr>
          <w:rFonts w:ascii="Arial" w:hAnsi="Arial" w:cs="Arial"/>
          <w:b/>
          <w:sz w:val="24"/>
          <w:szCs w:val="24"/>
        </w:rPr>
      </w:pPr>
    </w:p>
    <w:p w:rsidR="00E42E37" w:rsidRPr="00E42E37" w:rsidRDefault="00E42E37" w:rsidP="00E42E37">
      <w:pPr>
        <w:jc w:val="both"/>
        <w:rPr>
          <w:rFonts w:ascii="Arial" w:hAnsi="Arial" w:cs="Arial"/>
          <w:b/>
          <w:sz w:val="24"/>
          <w:szCs w:val="24"/>
        </w:rPr>
      </w:pPr>
      <w:r w:rsidRPr="00E42E37">
        <w:rPr>
          <w:rFonts w:ascii="Arial" w:hAnsi="Arial" w:cs="Arial"/>
          <w:b/>
          <w:sz w:val="24"/>
          <w:szCs w:val="24"/>
        </w:rPr>
        <w:t>12. TARGETING OF INDIGENT HOUSEHOLDS</w:t>
      </w:r>
    </w:p>
    <w:p w:rsidR="004D333C" w:rsidRPr="003D658A" w:rsidRDefault="004D333C" w:rsidP="00E42E37">
      <w:pPr>
        <w:jc w:val="right"/>
        <w:rPr>
          <w:rFonts w:ascii="Arial" w:hAnsi="Arial" w:cs="Arial"/>
          <w:sz w:val="24"/>
          <w:szCs w:val="24"/>
        </w:rPr>
      </w:pPr>
      <w:r w:rsidRPr="003D658A">
        <w:rPr>
          <w:rFonts w:ascii="Arial" w:hAnsi="Arial" w:cs="Arial"/>
          <w:sz w:val="24"/>
          <w:szCs w:val="24"/>
        </w:rPr>
        <w:t xml:space="preserve"> </w:t>
      </w:r>
    </w:p>
    <w:p w:rsidR="00E42E37" w:rsidRPr="003D658A" w:rsidRDefault="00E42E37" w:rsidP="004D333C">
      <w:pPr>
        <w:jc w:val="both"/>
        <w:rPr>
          <w:rFonts w:ascii="Arial" w:hAnsi="Arial" w:cs="Arial"/>
          <w:b/>
          <w:sz w:val="24"/>
          <w:szCs w:val="24"/>
        </w:rPr>
      </w:pPr>
      <w:r>
        <w:rPr>
          <w:rFonts w:ascii="Arial" w:hAnsi="Arial" w:cs="Arial"/>
          <w:b/>
          <w:sz w:val="24"/>
          <w:szCs w:val="24"/>
        </w:rPr>
        <w:t>13</w:t>
      </w:r>
      <w:r w:rsidR="004D333C" w:rsidRPr="003D658A">
        <w:rPr>
          <w:rFonts w:ascii="Arial" w:hAnsi="Arial" w:cs="Arial"/>
          <w:b/>
          <w:sz w:val="24"/>
          <w:szCs w:val="24"/>
        </w:rPr>
        <w:t xml:space="preserve">. </w:t>
      </w:r>
      <w:r w:rsidR="004D333C" w:rsidRPr="003D658A">
        <w:rPr>
          <w:rFonts w:ascii="Arial" w:hAnsi="Arial" w:cs="Arial"/>
          <w:b/>
          <w:sz w:val="24"/>
          <w:szCs w:val="24"/>
        </w:rPr>
        <w:tab/>
        <w:t xml:space="preserve">QUALIFICATION CRITERIA </w:t>
      </w:r>
    </w:p>
    <w:p w:rsidR="004D333C" w:rsidRPr="003D658A" w:rsidRDefault="00F837A6"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(1) The Municipality shall, from time to time, determine the qualification criteria for a person to become a Registered Indigent in order to receive indigent support, provided that until the Municipality determines otherwise, the following criteria shall apply: </w:t>
      </w:r>
    </w:p>
    <w:p w:rsidR="004D333C" w:rsidRPr="003D658A" w:rsidRDefault="008751E7" w:rsidP="004D333C">
      <w:pPr>
        <w:jc w:val="both"/>
        <w:rPr>
          <w:rFonts w:ascii="Arial" w:hAnsi="Arial" w:cs="Arial"/>
          <w:sz w:val="24"/>
          <w:szCs w:val="24"/>
        </w:rPr>
      </w:pPr>
      <w:r>
        <w:rPr>
          <w:rFonts w:ascii="Arial" w:hAnsi="Arial" w:cs="Arial"/>
          <w:sz w:val="24"/>
          <w:szCs w:val="24"/>
        </w:rPr>
        <w:t xml:space="preserve">(a) </w:t>
      </w:r>
      <w:r w:rsidR="004D333C" w:rsidRPr="003D658A">
        <w:rPr>
          <w:rFonts w:ascii="Arial" w:hAnsi="Arial" w:cs="Arial"/>
          <w:sz w:val="24"/>
          <w:szCs w:val="24"/>
        </w:rPr>
        <w:t xml:space="preserve">the premises to which the municipal services are rendered (or to be rendered) or relate must be a “residential property”, as classified in terms of the categories of properties in terms of the provisions of the Rates Policy and By-Law of the Municipality, and must be utilised </w:t>
      </w:r>
      <w:r w:rsidR="00A27A95">
        <w:rPr>
          <w:rFonts w:ascii="Arial" w:hAnsi="Arial" w:cs="Arial"/>
          <w:sz w:val="24"/>
          <w:szCs w:val="24"/>
        </w:rPr>
        <w:t xml:space="preserve">solely for residential purposes, </w:t>
      </w:r>
      <w:r w:rsidR="004D333C" w:rsidRPr="003D658A">
        <w:rPr>
          <w:rFonts w:ascii="Arial" w:hAnsi="Arial" w:cs="Arial"/>
          <w:sz w:val="24"/>
          <w:szCs w:val="24"/>
        </w:rPr>
        <w:t>as well as situated wi</w:t>
      </w:r>
      <w:r>
        <w:rPr>
          <w:rFonts w:ascii="Arial" w:hAnsi="Arial" w:cs="Arial"/>
          <w:sz w:val="24"/>
          <w:szCs w:val="24"/>
        </w:rPr>
        <w:t xml:space="preserve">thin the municipal area of the </w:t>
      </w:r>
      <w:r w:rsidR="004D333C" w:rsidRPr="003D658A">
        <w:rPr>
          <w:rFonts w:ascii="Arial" w:hAnsi="Arial" w:cs="Arial"/>
          <w:sz w:val="24"/>
          <w:szCs w:val="24"/>
        </w:rPr>
        <w:t xml:space="preserve">Municipality; and </w:t>
      </w:r>
    </w:p>
    <w:p w:rsidR="004D333C" w:rsidRPr="003D658A" w:rsidRDefault="008751E7" w:rsidP="004D333C">
      <w:pPr>
        <w:jc w:val="both"/>
        <w:rPr>
          <w:rFonts w:ascii="Arial" w:hAnsi="Arial" w:cs="Arial"/>
          <w:sz w:val="24"/>
          <w:szCs w:val="24"/>
        </w:rPr>
      </w:pPr>
      <w:r>
        <w:rPr>
          <w:rFonts w:ascii="Arial" w:hAnsi="Arial" w:cs="Arial"/>
          <w:sz w:val="24"/>
          <w:szCs w:val="24"/>
        </w:rPr>
        <w:t xml:space="preserve">(b) </w:t>
      </w:r>
      <w:r w:rsidR="00B33674" w:rsidRPr="003D658A">
        <w:rPr>
          <w:rFonts w:ascii="Arial" w:hAnsi="Arial" w:cs="Arial"/>
          <w:sz w:val="24"/>
          <w:szCs w:val="24"/>
        </w:rPr>
        <w:t>The</w:t>
      </w:r>
      <w:r w:rsidR="004D333C" w:rsidRPr="003D658A">
        <w:rPr>
          <w:rFonts w:ascii="Arial" w:hAnsi="Arial" w:cs="Arial"/>
          <w:sz w:val="24"/>
          <w:szCs w:val="24"/>
        </w:rPr>
        <w:t xml:space="preserve"> applicant applying for the indigent </w:t>
      </w:r>
      <w:r w:rsidR="00B33674" w:rsidRPr="003D658A">
        <w:rPr>
          <w:rFonts w:ascii="Arial" w:hAnsi="Arial" w:cs="Arial"/>
          <w:sz w:val="24"/>
          <w:szCs w:val="24"/>
        </w:rPr>
        <w:t>support</w:t>
      </w:r>
      <w:r w:rsidR="004D333C" w:rsidRPr="003D658A">
        <w:rPr>
          <w:rFonts w:ascii="Arial" w:hAnsi="Arial" w:cs="Arial"/>
          <w:sz w:val="24"/>
          <w:szCs w:val="24"/>
        </w:rPr>
        <w:t xml:space="preserve"> must be: </w:t>
      </w:r>
    </w:p>
    <w:p w:rsidR="004D333C" w:rsidRPr="003D658A" w:rsidRDefault="004D333C" w:rsidP="004D333C">
      <w:pPr>
        <w:jc w:val="both"/>
        <w:rPr>
          <w:rFonts w:ascii="Arial" w:hAnsi="Arial" w:cs="Arial"/>
          <w:sz w:val="24"/>
          <w:szCs w:val="24"/>
        </w:rPr>
      </w:pPr>
      <w:r w:rsidRPr="003D658A">
        <w:rPr>
          <w:rFonts w:ascii="Arial" w:hAnsi="Arial" w:cs="Arial"/>
          <w:sz w:val="24"/>
          <w:szCs w:val="24"/>
        </w:rPr>
        <w:t>(</w:t>
      </w:r>
      <w:proofErr w:type="spellStart"/>
      <w:r w:rsidR="00A27A95">
        <w:rPr>
          <w:rFonts w:ascii="Arial" w:hAnsi="Arial" w:cs="Arial"/>
          <w:sz w:val="24"/>
          <w:szCs w:val="24"/>
        </w:rPr>
        <w:t>i</w:t>
      </w:r>
      <w:proofErr w:type="spellEnd"/>
      <w:r w:rsidR="008751E7">
        <w:rPr>
          <w:rFonts w:ascii="Arial" w:hAnsi="Arial" w:cs="Arial"/>
          <w:sz w:val="24"/>
          <w:szCs w:val="24"/>
        </w:rPr>
        <w:t xml:space="preserve">) </w:t>
      </w:r>
      <w:r w:rsidRPr="003D658A">
        <w:rPr>
          <w:rFonts w:ascii="Arial" w:hAnsi="Arial" w:cs="Arial"/>
          <w:sz w:val="24"/>
          <w:szCs w:val="24"/>
        </w:rPr>
        <w:t xml:space="preserve">the holder of an account with the Municipality for the provision of municipal services to the premises referred to in sub-paragraph (a) above, who has concluded a service agreement with the Municipality, as referred to and defined in terms of the Credit Control &amp; Debt Collection Policy and By-Law of the Municipality; or </w:t>
      </w:r>
    </w:p>
    <w:p w:rsidR="00653588" w:rsidRDefault="00653588" w:rsidP="008751E7">
      <w:pPr>
        <w:rPr>
          <w:rFonts w:ascii="Arial" w:hAnsi="Arial" w:cs="Arial"/>
          <w:sz w:val="24"/>
          <w:szCs w:val="24"/>
        </w:rPr>
      </w:pPr>
      <w:r>
        <w:rPr>
          <w:rFonts w:ascii="Arial" w:hAnsi="Arial" w:cs="Arial"/>
          <w:sz w:val="24"/>
          <w:szCs w:val="24"/>
        </w:rPr>
        <w:t xml:space="preserve">(ii) </w:t>
      </w:r>
      <w:r w:rsidR="006167D0" w:rsidRPr="003D658A">
        <w:rPr>
          <w:rFonts w:ascii="Arial" w:hAnsi="Arial" w:cs="Arial"/>
          <w:sz w:val="24"/>
          <w:szCs w:val="24"/>
        </w:rPr>
        <w:t xml:space="preserve">Grants-in-aid may, within the financial ability of the Municipality, be allocated to owners/occupants or tenants of premises who receive electricity, water and sewerage or refuse removal services from the Municipality, in respect of charges payable to the Municipality for such services. </w:t>
      </w:r>
    </w:p>
    <w:p w:rsidR="006167D0" w:rsidRPr="001856B8" w:rsidRDefault="00653588" w:rsidP="008751E7">
      <w:pPr>
        <w:rPr>
          <w:rFonts w:ascii="Arial" w:hAnsi="Arial" w:cs="Arial"/>
          <w:color w:val="FF0000"/>
          <w:sz w:val="24"/>
          <w:szCs w:val="24"/>
        </w:rPr>
      </w:pPr>
      <w:r w:rsidRPr="005C6966">
        <w:rPr>
          <w:rFonts w:ascii="Arial" w:hAnsi="Arial" w:cs="Arial"/>
          <w:sz w:val="24"/>
          <w:szCs w:val="24"/>
        </w:rPr>
        <w:t>3.2 O</w:t>
      </w:r>
      <w:r w:rsidR="006167D0" w:rsidRPr="005C6966">
        <w:rPr>
          <w:rFonts w:ascii="Arial" w:hAnsi="Arial" w:cs="Arial"/>
          <w:sz w:val="24"/>
          <w:szCs w:val="24"/>
        </w:rPr>
        <w:t>nly South African citizens are eligible to register and appr</w:t>
      </w:r>
      <w:r w:rsidR="001856B8" w:rsidRPr="005C6966">
        <w:rPr>
          <w:rFonts w:ascii="Arial" w:hAnsi="Arial" w:cs="Arial"/>
          <w:sz w:val="24"/>
          <w:szCs w:val="24"/>
        </w:rPr>
        <w:t>oved as indigents, No non-</w:t>
      </w:r>
      <w:r w:rsidR="008751E7" w:rsidRPr="005C6966">
        <w:rPr>
          <w:rFonts w:ascii="Arial" w:hAnsi="Arial" w:cs="Arial"/>
          <w:sz w:val="24"/>
          <w:szCs w:val="24"/>
        </w:rPr>
        <w:t>national</w:t>
      </w:r>
      <w:r w:rsidRPr="005C6966">
        <w:rPr>
          <w:rFonts w:ascii="Arial" w:hAnsi="Arial" w:cs="Arial"/>
          <w:sz w:val="24"/>
          <w:szCs w:val="24"/>
        </w:rPr>
        <w:t>s</w:t>
      </w:r>
      <w:r w:rsidR="006167D0" w:rsidRPr="005C6966">
        <w:rPr>
          <w:rFonts w:ascii="Arial" w:hAnsi="Arial" w:cs="Arial"/>
          <w:sz w:val="24"/>
          <w:szCs w:val="24"/>
        </w:rPr>
        <w:t xml:space="preserve"> shall be allowed to participate in the registration process</w:t>
      </w:r>
      <w:r w:rsidR="001856B8" w:rsidRPr="005C6966">
        <w:rPr>
          <w:rFonts w:ascii="Arial" w:hAnsi="Arial" w:cs="Arial"/>
          <w:sz w:val="24"/>
          <w:szCs w:val="24"/>
        </w:rPr>
        <w:t xml:space="preserve"> (unless on production of SA ID)</w:t>
      </w:r>
    </w:p>
    <w:p w:rsidR="006167D0" w:rsidRPr="003D658A" w:rsidRDefault="008751E7" w:rsidP="008751E7">
      <w:pPr>
        <w:rPr>
          <w:rFonts w:ascii="Arial" w:hAnsi="Arial" w:cs="Arial"/>
          <w:sz w:val="24"/>
          <w:szCs w:val="24"/>
        </w:rPr>
      </w:pPr>
      <w:r>
        <w:rPr>
          <w:rFonts w:ascii="Arial" w:hAnsi="Arial" w:cs="Arial"/>
          <w:sz w:val="24"/>
          <w:szCs w:val="24"/>
        </w:rPr>
        <w:t xml:space="preserve">3.2 </w:t>
      </w:r>
      <w:r w:rsidR="006167D0" w:rsidRPr="003D658A">
        <w:rPr>
          <w:rFonts w:ascii="Arial" w:hAnsi="Arial" w:cs="Arial"/>
          <w:sz w:val="24"/>
          <w:szCs w:val="24"/>
        </w:rPr>
        <w:t>These grants may be allocated if such a person or any other occupier of the property concerned can submit proof</w:t>
      </w:r>
      <w:r w:rsidR="002443B3">
        <w:rPr>
          <w:rFonts w:ascii="Arial" w:hAnsi="Arial" w:cs="Arial"/>
          <w:sz w:val="24"/>
          <w:szCs w:val="24"/>
        </w:rPr>
        <w:t xml:space="preserve"> of</w:t>
      </w:r>
      <w:r w:rsidR="006167D0" w:rsidRPr="003D658A">
        <w:rPr>
          <w:rFonts w:ascii="Arial" w:hAnsi="Arial" w:cs="Arial"/>
          <w:sz w:val="24"/>
          <w:szCs w:val="24"/>
        </w:rPr>
        <w:t xml:space="preserve"> no income or a verified total gross monthly income of not more </w:t>
      </w:r>
      <w:r w:rsidR="006167D0" w:rsidRPr="00A833B6">
        <w:rPr>
          <w:rFonts w:ascii="Arial" w:hAnsi="Arial" w:cs="Arial"/>
          <w:sz w:val="24"/>
          <w:szCs w:val="24"/>
        </w:rPr>
        <w:t xml:space="preserve">than </w:t>
      </w:r>
      <w:r w:rsidR="00A833B6" w:rsidRPr="00A833B6">
        <w:rPr>
          <w:rFonts w:ascii="Arial" w:hAnsi="Arial" w:cs="Arial"/>
          <w:sz w:val="24"/>
          <w:szCs w:val="24"/>
        </w:rPr>
        <w:t>R40</w:t>
      </w:r>
      <w:r w:rsidR="006167D0" w:rsidRPr="00A833B6">
        <w:rPr>
          <w:rFonts w:ascii="Arial" w:hAnsi="Arial" w:cs="Arial"/>
          <w:sz w:val="24"/>
          <w:szCs w:val="24"/>
        </w:rPr>
        <w:t>00.00. In the case of remote areas the Chief Financial Officer</w:t>
      </w:r>
      <w:r w:rsidR="00653588" w:rsidRPr="00A833B6">
        <w:rPr>
          <w:rFonts w:ascii="Arial" w:hAnsi="Arial" w:cs="Arial"/>
          <w:sz w:val="24"/>
          <w:szCs w:val="24"/>
        </w:rPr>
        <w:t xml:space="preserve"> or delegated official</w:t>
      </w:r>
      <w:r w:rsidR="006167D0" w:rsidRPr="00A833B6">
        <w:rPr>
          <w:rFonts w:ascii="Arial" w:hAnsi="Arial" w:cs="Arial"/>
          <w:sz w:val="24"/>
          <w:szCs w:val="24"/>
        </w:rPr>
        <w:t xml:space="preserve"> shall approve each case on its merit based on the information received from credible bureaus. </w:t>
      </w:r>
    </w:p>
    <w:p w:rsidR="006167D0" w:rsidRPr="003D658A" w:rsidRDefault="00653588" w:rsidP="008751E7">
      <w:pPr>
        <w:rPr>
          <w:rFonts w:ascii="Arial" w:hAnsi="Arial" w:cs="Arial"/>
          <w:sz w:val="24"/>
          <w:szCs w:val="24"/>
        </w:rPr>
      </w:pPr>
      <w:r>
        <w:rPr>
          <w:rFonts w:ascii="Arial" w:hAnsi="Arial" w:cs="Arial"/>
          <w:color w:val="000000"/>
          <w:sz w:val="24"/>
          <w:szCs w:val="24"/>
        </w:rPr>
        <w:t xml:space="preserve">3.3 </w:t>
      </w:r>
      <w:r w:rsidR="006167D0" w:rsidRPr="003D658A">
        <w:rPr>
          <w:rFonts w:ascii="Arial" w:hAnsi="Arial" w:cs="Arial"/>
          <w:color w:val="000000"/>
          <w:sz w:val="24"/>
          <w:szCs w:val="24"/>
        </w:rPr>
        <w:t>Only one application per person in respect</w:t>
      </w:r>
      <w:r w:rsidR="006167D0" w:rsidRPr="003D658A">
        <w:rPr>
          <w:rFonts w:ascii="Arial" w:hAnsi="Arial" w:cs="Arial"/>
          <w:sz w:val="24"/>
          <w:szCs w:val="24"/>
        </w:rPr>
        <w:t xml:space="preserve"> of one property shall qualify for </w:t>
      </w:r>
      <w:r w:rsidR="006167D0" w:rsidRPr="003D658A">
        <w:rPr>
          <w:rFonts w:ascii="Arial" w:hAnsi="Arial" w:cs="Arial"/>
          <w:color w:val="000000"/>
          <w:sz w:val="24"/>
          <w:szCs w:val="24"/>
        </w:rPr>
        <w:t>consideration unless it is two pensioners</w:t>
      </w:r>
      <w:r w:rsidR="006167D0" w:rsidRPr="003D658A">
        <w:rPr>
          <w:rFonts w:ascii="Arial" w:hAnsi="Arial" w:cs="Arial"/>
          <w:sz w:val="24"/>
          <w:szCs w:val="24"/>
        </w:rPr>
        <w:t>.  A business, body corporate, association, club or governing body shall not qualify for consideration.</w:t>
      </w:r>
    </w:p>
    <w:p w:rsidR="006167D0" w:rsidRDefault="006167D0" w:rsidP="008751E7">
      <w:pPr>
        <w:rPr>
          <w:rFonts w:ascii="Arial" w:hAnsi="Arial" w:cs="Arial"/>
          <w:sz w:val="24"/>
          <w:szCs w:val="24"/>
        </w:rPr>
      </w:pPr>
      <w:r w:rsidRPr="003D658A">
        <w:rPr>
          <w:rFonts w:ascii="Arial" w:hAnsi="Arial" w:cs="Arial"/>
          <w:sz w:val="24"/>
          <w:szCs w:val="24"/>
        </w:rPr>
        <w:t>3.4</w:t>
      </w:r>
      <w:r w:rsidRPr="003D658A">
        <w:rPr>
          <w:rFonts w:ascii="Arial" w:hAnsi="Arial" w:cs="Arial"/>
          <w:sz w:val="24"/>
          <w:szCs w:val="24"/>
        </w:rPr>
        <w:tab/>
        <w:t>The subsidy will apply to the owner or tenant of the property concerned.</w:t>
      </w:r>
    </w:p>
    <w:p w:rsidR="00653588" w:rsidRPr="003D658A" w:rsidRDefault="00653588" w:rsidP="008751E7">
      <w:pPr>
        <w:rPr>
          <w:rFonts w:ascii="Arial" w:hAnsi="Arial" w:cs="Arial"/>
          <w:sz w:val="24"/>
          <w:szCs w:val="24"/>
        </w:rPr>
      </w:pPr>
      <w:r w:rsidRPr="005C6966">
        <w:rPr>
          <w:rFonts w:ascii="Arial" w:hAnsi="Arial" w:cs="Arial"/>
          <w:sz w:val="24"/>
          <w:szCs w:val="24"/>
        </w:rPr>
        <w:t>3.5 Tenants to qualify as indigents must produce proof of relationship to the owner of the property</w:t>
      </w:r>
      <w:r w:rsidR="00AC6509" w:rsidRPr="005C6966">
        <w:rPr>
          <w:rFonts w:ascii="Arial" w:hAnsi="Arial" w:cs="Arial"/>
          <w:sz w:val="24"/>
          <w:szCs w:val="24"/>
        </w:rPr>
        <w:t xml:space="preserve"> from credible sources</w:t>
      </w:r>
      <w:r w:rsidR="00FB6004">
        <w:rPr>
          <w:rFonts w:ascii="Arial" w:hAnsi="Arial" w:cs="Arial"/>
          <w:sz w:val="24"/>
          <w:szCs w:val="24"/>
        </w:rPr>
        <w:t>.</w:t>
      </w:r>
    </w:p>
    <w:p w:rsidR="008751E7" w:rsidRDefault="00653588" w:rsidP="008751E7">
      <w:pPr>
        <w:rPr>
          <w:rFonts w:ascii="Arial" w:hAnsi="Arial" w:cs="Arial"/>
          <w:sz w:val="24"/>
          <w:szCs w:val="24"/>
        </w:rPr>
      </w:pPr>
      <w:r>
        <w:rPr>
          <w:rFonts w:ascii="Arial" w:hAnsi="Arial" w:cs="Arial"/>
          <w:sz w:val="24"/>
          <w:szCs w:val="24"/>
        </w:rPr>
        <w:lastRenderedPageBreak/>
        <w:t>3.6</w:t>
      </w:r>
      <w:r w:rsidR="006167D0" w:rsidRPr="003D658A">
        <w:rPr>
          <w:rFonts w:ascii="Arial" w:hAnsi="Arial" w:cs="Arial"/>
          <w:sz w:val="24"/>
          <w:szCs w:val="24"/>
        </w:rPr>
        <w:tab/>
        <w:t>The subsidy will not apply in respect of households owning</w:t>
      </w:r>
      <w:r w:rsidR="00C5518F">
        <w:rPr>
          <w:rFonts w:ascii="Arial" w:hAnsi="Arial" w:cs="Arial"/>
          <w:sz w:val="24"/>
          <w:szCs w:val="24"/>
        </w:rPr>
        <w:t xml:space="preserve"> </w:t>
      </w:r>
      <w:r w:rsidR="006167D0" w:rsidRPr="003D658A">
        <w:rPr>
          <w:rFonts w:ascii="Arial" w:hAnsi="Arial" w:cs="Arial"/>
          <w:sz w:val="24"/>
          <w:szCs w:val="24"/>
        </w:rPr>
        <w:t>more than one property</w:t>
      </w:r>
      <w:r w:rsidR="00C5518F">
        <w:rPr>
          <w:rFonts w:ascii="Arial" w:hAnsi="Arial" w:cs="Arial"/>
          <w:sz w:val="24"/>
          <w:szCs w:val="24"/>
        </w:rPr>
        <w:t xml:space="preserve"> (proof of ownership must be attached)</w:t>
      </w:r>
      <w:r w:rsidR="006167D0" w:rsidRPr="003D658A">
        <w:rPr>
          <w:rFonts w:ascii="Arial" w:hAnsi="Arial" w:cs="Arial"/>
          <w:sz w:val="24"/>
          <w:szCs w:val="24"/>
        </w:rPr>
        <w:t>, who will therefore not be classified as indigent.</w:t>
      </w:r>
    </w:p>
    <w:p w:rsidR="004D333C" w:rsidRPr="005C6966" w:rsidRDefault="00653588" w:rsidP="008751E7">
      <w:pPr>
        <w:rPr>
          <w:rFonts w:ascii="Arial" w:hAnsi="Arial" w:cs="Arial"/>
          <w:sz w:val="24"/>
          <w:szCs w:val="24"/>
        </w:rPr>
      </w:pPr>
      <w:r w:rsidRPr="005C6966">
        <w:rPr>
          <w:rFonts w:ascii="Arial" w:hAnsi="Arial" w:cs="Arial"/>
          <w:sz w:val="24"/>
          <w:szCs w:val="24"/>
        </w:rPr>
        <w:t>3.7</w:t>
      </w:r>
      <w:r w:rsidR="008751E7" w:rsidRPr="005C6966">
        <w:rPr>
          <w:rFonts w:ascii="Arial" w:hAnsi="Arial" w:cs="Arial"/>
          <w:sz w:val="24"/>
          <w:szCs w:val="24"/>
        </w:rPr>
        <w:t xml:space="preserve"> </w:t>
      </w:r>
      <w:r w:rsidR="00B33674" w:rsidRPr="005C6966">
        <w:rPr>
          <w:rFonts w:ascii="Arial" w:hAnsi="Arial" w:cs="Arial"/>
          <w:sz w:val="24"/>
          <w:szCs w:val="24"/>
        </w:rPr>
        <w:t>In</w:t>
      </w:r>
      <w:r w:rsidR="004D333C" w:rsidRPr="005C6966">
        <w:rPr>
          <w:rFonts w:ascii="Arial" w:hAnsi="Arial" w:cs="Arial"/>
          <w:sz w:val="24"/>
          <w:szCs w:val="24"/>
        </w:rPr>
        <w:t xml:space="preserve"> an instance where the applicant for the indigent support is not the holder of an account and has not concluded a service agreement with the Municipalit</w:t>
      </w:r>
      <w:r w:rsidR="00AD71D5" w:rsidRPr="005C6966">
        <w:rPr>
          <w:rFonts w:ascii="Arial" w:hAnsi="Arial" w:cs="Arial"/>
          <w:sz w:val="24"/>
          <w:szCs w:val="24"/>
        </w:rPr>
        <w:t>y,</w:t>
      </w:r>
      <w:r w:rsidR="004D333C" w:rsidRPr="005C6966">
        <w:rPr>
          <w:rFonts w:ascii="Arial" w:hAnsi="Arial" w:cs="Arial"/>
          <w:sz w:val="24"/>
          <w:szCs w:val="24"/>
        </w:rPr>
        <w:t xml:space="preserve"> the applicant must: </w:t>
      </w:r>
    </w:p>
    <w:p w:rsidR="004D333C" w:rsidRPr="005C6966" w:rsidRDefault="00AD71D5" w:rsidP="004D333C">
      <w:pPr>
        <w:jc w:val="both"/>
        <w:rPr>
          <w:rFonts w:ascii="Arial" w:hAnsi="Arial" w:cs="Arial"/>
          <w:sz w:val="24"/>
          <w:szCs w:val="24"/>
        </w:rPr>
      </w:pPr>
      <w:r w:rsidRPr="005C6966">
        <w:rPr>
          <w:rFonts w:ascii="Arial" w:hAnsi="Arial" w:cs="Arial"/>
          <w:sz w:val="24"/>
          <w:szCs w:val="24"/>
        </w:rPr>
        <w:t xml:space="preserve">(a) </w:t>
      </w:r>
      <w:proofErr w:type="gramStart"/>
      <w:r w:rsidR="004D333C" w:rsidRPr="005C6966">
        <w:rPr>
          <w:rFonts w:ascii="Arial" w:hAnsi="Arial" w:cs="Arial"/>
          <w:sz w:val="24"/>
          <w:szCs w:val="24"/>
        </w:rPr>
        <w:t>be</w:t>
      </w:r>
      <w:proofErr w:type="gramEnd"/>
      <w:r w:rsidR="004D333C" w:rsidRPr="005C6966">
        <w:rPr>
          <w:rFonts w:ascii="Arial" w:hAnsi="Arial" w:cs="Arial"/>
          <w:sz w:val="24"/>
          <w:szCs w:val="24"/>
        </w:rPr>
        <w:t xml:space="preserve"> the child in control of a child-headed household where the residential property is registered in the name of the deceased parent or deceased parents of that child; or </w:t>
      </w:r>
    </w:p>
    <w:p w:rsidR="004D333C" w:rsidRPr="005C6966" w:rsidRDefault="00AD71D5" w:rsidP="004D333C">
      <w:pPr>
        <w:jc w:val="both"/>
        <w:rPr>
          <w:rFonts w:ascii="Arial" w:hAnsi="Arial" w:cs="Arial"/>
          <w:sz w:val="24"/>
          <w:szCs w:val="24"/>
        </w:rPr>
      </w:pPr>
      <w:r w:rsidRPr="005C6966">
        <w:rPr>
          <w:rFonts w:ascii="Arial" w:hAnsi="Arial" w:cs="Arial"/>
          <w:sz w:val="24"/>
          <w:szCs w:val="24"/>
        </w:rPr>
        <w:t xml:space="preserve">(b) </w:t>
      </w:r>
      <w:proofErr w:type="gramStart"/>
      <w:r w:rsidR="004D333C" w:rsidRPr="005C6966">
        <w:rPr>
          <w:rFonts w:ascii="Arial" w:hAnsi="Arial" w:cs="Arial"/>
          <w:sz w:val="24"/>
          <w:szCs w:val="24"/>
        </w:rPr>
        <w:t>be</w:t>
      </w:r>
      <w:proofErr w:type="gramEnd"/>
      <w:r w:rsidR="004D333C" w:rsidRPr="005C6966">
        <w:rPr>
          <w:rFonts w:ascii="Arial" w:hAnsi="Arial" w:cs="Arial"/>
          <w:sz w:val="24"/>
          <w:szCs w:val="24"/>
        </w:rPr>
        <w:t xml:space="preserve"> the party to whom the residential property is awarded in the event of a divorce; or  </w:t>
      </w:r>
    </w:p>
    <w:p w:rsidR="004D333C" w:rsidRPr="005C6966" w:rsidRDefault="00AD71D5" w:rsidP="004D333C">
      <w:pPr>
        <w:jc w:val="both"/>
        <w:rPr>
          <w:rFonts w:ascii="Arial" w:hAnsi="Arial" w:cs="Arial"/>
          <w:sz w:val="24"/>
          <w:szCs w:val="24"/>
        </w:rPr>
      </w:pPr>
      <w:r w:rsidRPr="005C6966">
        <w:rPr>
          <w:rFonts w:ascii="Arial" w:hAnsi="Arial" w:cs="Arial"/>
          <w:sz w:val="24"/>
          <w:szCs w:val="24"/>
        </w:rPr>
        <w:t xml:space="preserve">(c) </w:t>
      </w:r>
      <w:proofErr w:type="gramStart"/>
      <w:r w:rsidR="004D333C" w:rsidRPr="005C6966">
        <w:rPr>
          <w:rFonts w:ascii="Arial" w:hAnsi="Arial" w:cs="Arial"/>
          <w:sz w:val="24"/>
          <w:szCs w:val="24"/>
        </w:rPr>
        <w:t>be</w:t>
      </w:r>
      <w:proofErr w:type="gramEnd"/>
      <w:r w:rsidR="004D333C" w:rsidRPr="005C6966">
        <w:rPr>
          <w:rFonts w:ascii="Arial" w:hAnsi="Arial" w:cs="Arial"/>
          <w:sz w:val="24"/>
          <w:szCs w:val="24"/>
        </w:rPr>
        <w:t xml:space="preserve">, where a deceased estate has not been wound up: </w:t>
      </w:r>
    </w:p>
    <w:p w:rsidR="004D333C" w:rsidRPr="005C6966" w:rsidRDefault="00AD71D5" w:rsidP="004D333C">
      <w:pPr>
        <w:jc w:val="both"/>
        <w:rPr>
          <w:rFonts w:ascii="Arial" w:hAnsi="Arial" w:cs="Arial"/>
          <w:sz w:val="24"/>
          <w:szCs w:val="24"/>
        </w:rPr>
      </w:pPr>
      <w:r w:rsidRPr="005C6966">
        <w:rPr>
          <w:rFonts w:ascii="Arial" w:hAnsi="Arial" w:cs="Arial"/>
          <w:sz w:val="24"/>
          <w:szCs w:val="24"/>
        </w:rPr>
        <w:t>(</w:t>
      </w:r>
      <w:proofErr w:type="spellStart"/>
      <w:r w:rsidRPr="005C6966">
        <w:rPr>
          <w:rFonts w:ascii="Arial" w:hAnsi="Arial" w:cs="Arial"/>
          <w:sz w:val="24"/>
          <w:szCs w:val="24"/>
        </w:rPr>
        <w:t>i</w:t>
      </w:r>
      <w:proofErr w:type="spellEnd"/>
      <w:r w:rsidRPr="005C6966">
        <w:rPr>
          <w:rFonts w:ascii="Arial" w:hAnsi="Arial" w:cs="Arial"/>
          <w:sz w:val="24"/>
          <w:szCs w:val="24"/>
        </w:rPr>
        <w:t xml:space="preserve">) </w:t>
      </w:r>
      <w:proofErr w:type="gramStart"/>
      <w:r w:rsidR="004D333C" w:rsidRPr="005C6966">
        <w:rPr>
          <w:rFonts w:ascii="Arial" w:hAnsi="Arial" w:cs="Arial"/>
          <w:sz w:val="24"/>
          <w:szCs w:val="24"/>
        </w:rPr>
        <w:t>in</w:t>
      </w:r>
      <w:proofErr w:type="gramEnd"/>
      <w:r w:rsidR="004D333C" w:rsidRPr="005C6966">
        <w:rPr>
          <w:rFonts w:ascii="Arial" w:hAnsi="Arial" w:cs="Arial"/>
          <w:sz w:val="24"/>
          <w:szCs w:val="24"/>
        </w:rPr>
        <w:t xml:space="preserve"> the case of a deceased estate, in whose name the residential property is registered, any heir to whom the registered property has been bequeathed; or </w:t>
      </w:r>
    </w:p>
    <w:p w:rsidR="004D333C" w:rsidRPr="005C6966" w:rsidRDefault="00AD71D5" w:rsidP="004D333C">
      <w:pPr>
        <w:jc w:val="both"/>
        <w:rPr>
          <w:rFonts w:ascii="Arial" w:hAnsi="Arial" w:cs="Arial"/>
          <w:sz w:val="24"/>
          <w:szCs w:val="24"/>
        </w:rPr>
      </w:pPr>
      <w:r w:rsidRPr="005C6966">
        <w:rPr>
          <w:rFonts w:ascii="Arial" w:hAnsi="Arial" w:cs="Arial"/>
          <w:sz w:val="24"/>
          <w:szCs w:val="24"/>
        </w:rPr>
        <w:t xml:space="preserve">(ii) </w:t>
      </w:r>
      <w:r w:rsidR="004D333C" w:rsidRPr="005C6966">
        <w:rPr>
          <w:rFonts w:ascii="Arial" w:hAnsi="Arial" w:cs="Arial"/>
          <w:sz w:val="24"/>
          <w:szCs w:val="24"/>
        </w:rPr>
        <w:t xml:space="preserve">a surviving spouse, where the surviving spouse was married in community of property to the deceased, and where the residential property is registered in both spouses’ names, and the surviving spouse is the sole heir; or </w:t>
      </w:r>
    </w:p>
    <w:p w:rsidR="004D333C" w:rsidRPr="005C6966" w:rsidRDefault="00AD71D5" w:rsidP="004D333C">
      <w:pPr>
        <w:jc w:val="both"/>
        <w:rPr>
          <w:rFonts w:ascii="Arial" w:hAnsi="Arial" w:cs="Arial"/>
          <w:sz w:val="24"/>
          <w:szCs w:val="24"/>
        </w:rPr>
      </w:pPr>
      <w:r w:rsidRPr="005C6966">
        <w:rPr>
          <w:rFonts w:ascii="Arial" w:hAnsi="Arial" w:cs="Arial"/>
          <w:sz w:val="24"/>
          <w:szCs w:val="24"/>
        </w:rPr>
        <w:t xml:space="preserve">(iii) </w:t>
      </w:r>
      <w:r w:rsidR="004D333C" w:rsidRPr="005C6966">
        <w:rPr>
          <w:rFonts w:ascii="Arial" w:hAnsi="Arial" w:cs="Arial"/>
          <w:sz w:val="24"/>
          <w:szCs w:val="24"/>
        </w:rPr>
        <w:t xml:space="preserve">a surviving spouse, who was married in community of property to the deceased, together with any other heirs, if any, where the residential property is registered in the name of that deceased; or  </w:t>
      </w:r>
    </w:p>
    <w:p w:rsidR="004D333C" w:rsidRPr="005C6966" w:rsidRDefault="00AD71D5" w:rsidP="004D333C">
      <w:pPr>
        <w:jc w:val="both"/>
        <w:rPr>
          <w:rFonts w:ascii="Arial" w:hAnsi="Arial" w:cs="Arial"/>
          <w:sz w:val="24"/>
          <w:szCs w:val="24"/>
        </w:rPr>
      </w:pPr>
      <w:r w:rsidRPr="005C6966">
        <w:rPr>
          <w:rFonts w:ascii="Arial" w:hAnsi="Arial" w:cs="Arial"/>
          <w:sz w:val="24"/>
          <w:szCs w:val="24"/>
        </w:rPr>
        <w:t xml:space="preserve">(iv) </w:t>
      </w:r>
      <w:proofErr w:type="gramStart"/>
      <w:r w:rsidR="004D333C" w:rsidRPr="005C6966">
        <w:rPr>
          <w:rFonts w:ascii="Arial" w:hAnsi="Arial" w:cs="Arial"/>
          <w:sz w:val="24"/>
          <w:szCs w:val="24"/>
        </w:rPr>
        <w:t>in</w:t>
      </w:r>
      <w:proofErr w:type="gramEnd"/>
      <w:r w:rsidR="004D333C" w:rsidRPr="005C6966">
        <w:rPr>
          <w:rFonts w:ascii="Arial" w:hAnsi="Arial" w:cs="Arial"/>
          <w:sz w:val="24"/>
          <w:szCs w:val="24"/>
        </w:rPr>
        <w:t xml:space="preserve"> the case where a portion of a residential property is registered in the name of a deceased estate, the surviving registered owners together with the</w:t>
      </w:r>
      <w:r w:rsidR="006167D0" w:rsidRPr="005C6966">
        <w:rPr>
          <w:rFonts w:ascii="Arial" w:hAnsi="Arial" w:cs="Arial"/>
          <w:sz w:val="24"/>
          <w:szCs w:val="24"/>
        </w:rPr>
        <w:t xml:space="preserve"> heirs to the deceased estate;  </w:t>
      </w:r>
      <w:r w:rsidR="004D333C" w:rsidRPr="005C6966">
        <w:rPr>
          <w:rFonts w:ascii="Arial" w:hAnsi="Arial" w:cs="Arial"/>
          <w:sz w:val="24"/>
          <w:szCs w:val="24"/>
        </w:rPr>
        <w:t xml:space="preserve"> </w:t>
      </w:r>
    </w:p>
    <w:p w:rsidR="004D333C" w:rsidRPr="005C6966" w:rsidRDefault="006167D0" w:rsidP="004D333C">
      <w:pPr>
        <w:jc w:val="both"/>
        <w:rPr>
          <w:rFonts w:ascii="Arial" w:hAnsi="Arial" w:cs="Arial"/>
          <w:sz w:val="24"/>
          <w:szCs w:val="24"/>
        </w:rPr>
      </w:pPr>
      <w:r w:rsidRPr="005C6966">
        <w:rPr>
          <w:rFonts w:ascii="Arial" w:hAnsi="Arial" w:cs="Arial"/>
          <w:sz w:val="24"/>
          <w:szCs w:val="24"/>
        </w:rPr>
        <w:t xml:space="preserve"> </w:t>
      </w:r>
      <w:r w:rsidR="00AD71D5" w:rsidRPr="005C6966">
        <w:rPr>
          <w:rFonts w:ascii="Arial" w:hAnsi="Arial" w:cs="Arial"/>
          <w:sz w:val="24"/>
          <w:szCs w:val="24"/>
        </w:rPr>
        <w:t xml:space="preserve">(e) </w:t>
      </w:r>
      <w:r w:rsidR="00B33674" w:rsidRPr="005C6966">
        <w:rPr>
          <w:rFonts w:ascii="Arial" w:hAnsi="Arial" w:cs="Arial"/>
          <w:sz w:val="24"/>
          <w:szCs w:val="24"/>
        </w:rPr>
        <w:t>The</w:t>
      </w:r>
      <w:r w:rsidR="004D333C" w:rsidRPr="005C6966">
        <w:rPr>
          <w:rFonts w:ascii="Arial" w:hAnsi="Arial" w:cs="Arial"/>
          <w:sz w:val="24"/>
          <w:szCs w:val="24"/>
        </w:rPr>
        <w:t xml:space="preserve"> applicant must be a full-time occupant of the residential property; and </w:t>
      </w:r>
    </w:p>
    <w:p w:rsidR="004D333C" w:rsidRPr="005C6966" w:rsidRDefault="00AD71D5" w:rsidP="004D333C">
      <w:pPr>
        <w:jc w:val="both"/>
        <w:rPr>
          <w:rFonts w:ascii="Arial" w:hAnsi="Arial" w:cs="Arial"/>
          <w:sz w:val="24"/>
          <w:szCs w:val="24"/>
        </w:rPr>
      </w:pPr>
      <w:r w:rsidRPr="005C6966">
        <w:rPr>
          <w:rFonts w:ascii="Arial" w:hAnsi="Arial" w:cs="Arial"/>
          <w:sz w:val="24"/>
          <w:szCs w:val="24"/>
        </w:rPr>
        <w:t xml:space="preserve">(f) </w:t>
      </w:r>
      <w:r w:rsidR="004D333C" w:rsidRPr="005C6966">
        <w:rPr>
          <w:rFonts w:ascii="Arial" w:hAnsi="Arial" w:cs="Arial"/>
          <w:sz w:val="24"/>
          <w:szCs w:val="24"/>
        </w:rPr>
        <w:t xml:space="preserve">where applicable, the applicant must have a prepayment electricity meter, a water management device or a prepayment water meter </w:t>
      </w:r>
      <w:r w:rsidR="006167D0" w:rsidRPr="005C6966">
        <w:rPr>
          <w:rFonts w:ascii="Arial" w:hAnsi="Arial" w:cs="Arial"/>
          <w:sz w:val="24"/>
          <w:szCs w:val="24"/>
        </w:rPr>
        <w:t xml:space="preserve"> may be </w:t>
      </w:r>
      <w:r w:rsidR="004D333C" w:rsidRPr="005C6966">
        <w:rPr>
          <w:rFonts w:ascii="Arial" w:hAnsi="Arial" w:cs="Arial"/>
          <w:sz w:val="24"/>
          <w:szCs w:val="24"/>
        </w:rPr>
        <w:t>installed in terms of any appl</w:t>
      </w:r>
      <w:r w:rsidRPr="005C6966">
        <w:rPr>
          <w:rFonts w:ascii="Arial" w:hAnsi="Arial" w:cs="Arial"/>
          <w:sz w:val="24"/>
          <w:szCs w:val="24"/>
        </w:rPr>
        <w:t xml:space="preserve">icable by-law or policy of the </w:t>
      </w:r>
      <w:r w:rsidR="004D333C" w:rsidRPr="005C6966">
        <w:rPr>
          <w:rFonts w:ascii="Arial" w:hAnsi="Arial" w:cs="Arial"/>
          <w:sz w:val="24"/>
          <w:szCs w:val="24"/>
        </w:rPr>
        <w:t xml:space="preserve">Municipality, as read with any approved tariff; </w:t>
      </w:r>
    </w:p>
    <w:p w:rsidR="004D333C" w:rsidRPr="005C6966" w:rsidRDefault="004D333C" w:rsidP="004D333C">
      <w:pPr>
        <w:jc w:val="both"/>
        <w:rPr>
          <w:rFonts w:ascii="Arial" w:hAnsi="Arial" w:cs="Arial"/>
          <w:sz w:val="24"/>
          <w:szCs w:val="24"/>
        </w:rPr>
      </w:pPr>
      <w:r w:rsidRPr="005C6966">
        <w:rPr>
          <w:rFonts w:ascii="Arial" w:hAnsi="Arial" w:cs="Arial"/>
          <w:sz w:val="24"/>
          <w:szCs w:val="24"/>
        </w:rPr>
        <w:t>(</w:t>
      </w:r>
      <w:r w:rsidR="00AD71D5" w:rsidRPr="005C6966">
        <w:rPr>
          <w:rFonts w:ascii="Arial" w:hAnsi="Arial" w:cs="Arial"/>
          <w:sz w:val="24"/>
          <w:szCs w:val="24"/>
        </w:rPr>
        <w:t xml:space="preserve">g) </w:t>
      </w:r>
      <w:r w:rsidR="00E521C8" w:rsidRPr="005C6966">
        <w:rPr>
          <w:rFonts w:ascii="Arial" w:hAnsi="Arial" w:cs="Arial"/>
          <w:sz w:val="24"/>
          <w:szCs w:val="24"/>
        </w:rPr>
        <w:t>The</w:t>
      </w:r>
      <w:r w:rsidRPr="005C6966">
        <w:rPr>
          <w:rFonts w:ascii="Arial" w:hAnsi="Arial" w:cs="Arial"/>
          <w:sz w:val="24"/>
          <w:szCs w:val="24"/>
        </w:rPr>
        <w:t xml:space="preserve"> applicant must be a natural person</w:t>
      </w:r>
      <w:r w:rsidR="00B23505" w:rsidRPr="005C6966">
        <w:rPr>
          <w:rFonts w:ascii="Arial" w:hAnsi="Arial" w:cs="Arial"/>
          <w:sz w:val="24"/>
          <w:szCs w:val="24"/>
        </w:rPr>
        <w:t xml:space="preserve"> i</w:t>
      </w:r>
      <w:r w:rsidR="00653588" w:rsidRPr="005C6966">
        <w:rPr>
          <w:rFonts w:ascii="Arial" w:hAnsi="Arial" w:cs="Arial"/>
          <w:sz w:val="24"/>
          <w:szCs w:val="24"/>
        </w:rPr>
        <w:t>ncluding properties held under T</w:t>
      </w:r>
      <w:r w:rsidR="00B23505" w:rsidRPr="005C6966">
        <w:rPr>
          <w:rFonts w:ascii="Arial" w:hAnsi="Arial" w:cs="Arial"/>
          <w:sz w:val="24"/>
          <w:szCs w:val="24"/>
        </w:rPr>
        <w:t>rust provided tha</w:t>
      </w:r>
      <w:r w:rsidR="00AD71D5" w:rsidRPr="005C6966">
        <w:rPr>
          <w:rFonts w:ascii="Arial" w:hAnsi="Arial" w:cs="Arial"/>
          <w:sz w:val="24"/>
          <w:szCs w:val="24"/>
        </w:rPr>
        <w:t>t the applicants are registered</w:t>
      </w:r>
      <w:r w:rsidR="00B23505" w:rsidRPr="005C6966">
        <w:rPr>
          <w:rFonts w:ascii="Arial" w:hAnsi="Arial" w:cs="Arial"/>
          <w:sz w:val="24"/>
          <w:szCs w:val="24"/>
        </w:rPr>
        <w:t xml:space="preserve"> trustees and have provided all </w:t>
      </w:r>
      <w:r w:rsidR="00AD71D5" w:rsidRPr="005C6966">
        <w:rPr>
          <w:rFonts w:ascii="Arial" w:hAnsi="Arial" w:cs="Arial"/>
          <w:sz w:val="24"/>
          <w:szCs w:val="24"/>
        </w:rPr>
        <w:t>required information as may be prescribed</w:t>
      </w:r>
      <w:r w:rsidR="00B23505" w:rsidRPr="005C6966">
        <w:rPr>
          <w:rFonts w:ascii="Arial" w:hAnsi="Arial" w:cs="Arial"/>
          <w:sz w:val="24"/>
          <w:szCs w:val="24"/>
        </w:rPr>
        <w:t xml:space="preserve"> to qualify as indigent</w:t>
      </w:r>
      <w:r w:rsidRPr="005C6966">
        <w:rPr>
          <w:rFonts w:ascii="Arial" w:hAnsi="Arial" w:cs="Arial"/>
          <w:sz w:val="24"/>
          <w:szCs w:val="24"/>
        </w:rPr>
        <w:t>.</w:t>
      </w:r>
      <w:r w:rsidR="00AD71D5" w:rsidRPr="005C6966">
        <w:rPr>
          <w:rFonts w:ascii="Arial" w:hAnsi="Arial" w:cs="Arial"/>
          <w:sz w:val="24"/>
          <w:szCs w:val="24"/>
        </w:rPr>
        <w:t xml:space="preserve"> </w:t>
      </w:r>
    </w:p>
    <w:p w:rsidR="004D333C" w:rsidRDefault="004D333C" w:rsidP="004D333C">
      <w:pPr>
        <w:jc w:val="both"/>
        <w:rPr>
          <w:rFonts w:ascii="Arial" w:hAnsi="Arial" w:cs="Arial"/>
          <w:sz w:val="24"/>
          <w:szCs w:val="24"/>
        </w:rPr>
      </w:pPr>
      <w:r w:rsidRPr="005C6966">
        <w:rPr>
          <w:rFonts w:ascii="Arial" w:hAnsi="Arial" w:cs="Arial"/>
          <w:sz w:val="24"/>
          <w:szCs w:val="24"/>
        </w:rPr>
        <w:t xml:space="preserve">(2) The Municipality may call upon an applicant, a Registered Indigent or a debtor (as defined in terms of the provisions of the Credit Control &amp; Debt Collection Policy of the Municipality) at any time to produce documents in support of their claim for </w:t>
      </w:r>
      <w:r w:rsidR="00B33674" w:rsidRPr="005C6966">
        <w:rPr>
          <w:rFonts w:ascii="Arial" w:hAnsi="Arial" w:cs="Arial"/>
          <w:sz w:val="24"/>
          <w:szCs w:val="24"/>
        </w:rPr>
        <w:t>indigence</w:t>
      </w:r>
      <w:r w:rsidRPr="005C6966">
        <w:rPr>
          <w:rFonts w:ascii="Arial" w:hAnsi="Arial" w:cs="Arial"/>
          <w:sz w:val="24"/>
          <w:szCs w:val="24"/>
        </w:rPr>
        <w:t xml:space="preserve"> or Registered Indigent status, and may approach any person in order to verify any claim made by an applicant.</w:t>
      </w:r>
      <w:r w:rsidRPr="003D658A">
        <w:rPr>
          <w:rFonts w:ascii="Arial" w:hAnsi="Arial" w:cs="Arial"/>
          <w:sz w:val="24"/>
          <w:szCs w:val="24"/>
        </w:rPr>
        <w:t xml:space="preserve"> </w:t>
      </w:r>
    </w:p>
    <w:p w:rsidR="009C1FDE" w:rsidRDefault="001D455B" w:rsidP="004D333C">
      <w:pPr>
        <w:jc w:val="both"/>
        <w:rPr>
          <w:rFonts w:ascii="Arial" w:hAnsi="Arial" w:cs="Arial"/>
          <w:sz w:val="24"/>
          <w:szCs w:val="24"/>
        </w:rPr>
      </w:pPr>
      <w:r w:rsidRPr="0005193C">
        <w:rPr>
          <w:rFonts w:ascii="Arial" w:hAnsi="Arial" w:cs="Arial"/>
          <w:sz w:val="24"/>
          <w:szCs w:val="24"/>
        </w:rPr>
        <w:t xml:space="preserve">Old age SASSA </w:t>
      </w:r>
      <w:r w:rsidR="009C1FDE" w:rsidRPr="0005193C">
        <w:rPr>
          <w:rFonts w:ascii="Arial" w:hAnsi="Arial" w:cs="Arial"/>
          <w:sz w:val="24"/>
          <w:szCs w:val="24"/>
        </w:rPr>
        <w:t xml:space="preserve">Pensioners </w:t>
      </w:r>
      <w:r w:rsidRPr="0005193C">
        <w:rPr>
          <w:rFonts w:ascii="Arial" w:hAnsi="Arial" w:cs="Arial"/>
          <w:sz w:val="24"/>
          <w:szCs w:val="24"/>
        </w:rPr>
        <w:t xml:space="preserve">once approved </w:t>
      </w:r>
      <w:r w:rsidR="009C1FDE" w:rsidRPr="0005193C">
        <w:rPr>
          <w:rFonts w:ascii="Arial" w:hAnsi="Arial" w:cs="Arial"/>
          <w:sz w:val="24"/>
          <w:szCs w:val="24"/>
        </w:rPr>
        <w:t>need not to re</w:t>
      </w:r>
      <w:r w:rsidRPr="0005193C">
        <w:rPr>
          <w:rFonts w:ascii="Arial" w:hAnsi="Arial" w:cs="Arial"/>
          <w:sz w:val="24"/>
          <w:szCs w:val="24"/>
        </w:rPr>
        <w:t>-apply, unless the situation changed</w:t>
      </w:r>
      <w:r w:rsidR="0005193C">
        <w:rPr>
          <w:rFonts w:ascii="Arial" w:hAnsi="Arial" w:cs="Arial"/>
          <w:sz w:val="24"/>
          <w:szCs w:val="24"/>
        </w:rPr>
        <w:t xml:space="preserve"> for a period of three (3) years.</w:t>
      </w:r>
    </w:p>
    <w:p w:rsidR="00532E9E" w:rsidRPr="0005193C" w:rsidRDefault="00653588" w:rsidP="004D333C">
      <w:pPr>
        <w:jc w:val="both"/>
        <w:rPr>
          <w:rFonts w:ascii="Arial" w:hAnsi="Arial" w:cs="Arial"/>
          <w:sz w:val="24"/>
          <w:szCs w:val="24"/>
        </w:rPr>
      </w:pPr>
      <w:r w:rsidRPr="005C6966">
        <w:rPr>
          <w:rFonts w:ascii="Arial" w:hAnsi="Arial" w:cs="Arial"/>
          <w:sz w:val="24"/>
          <w:szCs w:val="24"/>
        </w:rPr>
        <w:t xml:space="preserve">(2.1) </w:t>
      </w:r>
      <w:r w:rsidR="00ED026E" w:rsidRPr="005C6966">
        <w:rPr>
          <w:rFonts w:ascii="Arial" w:hAnsi="Arial" w:cs="Arial"/>
          <w:sz w:val="24"/>
          <w:szCs w:val="24"/>
        </w:rPr>
        <w:t xml:space="preserve">Indigent households in the rural areas already approved shall be regarded as beneficiaries </w:t>
      </w:r>
      <w:r w:rsidR="00ED026E" w:rsidRPr="0005193C">
        <w:rPr>
          <w:rFonts w:ascii="Arial" w:hAnsi="Arial" w:cs="Arial"/>
          <w:sz w:val="24"/>
          <w:szCs w:val="24"/>
        </w:rPr>
        <w:t>for a period of three financ</w:t>
      </w:r>
      <w:r w:rsidR="009C1FDE" w:rsidRPr="0005193C">
        <w:rPr>
          <w:rFonts w:ascii="Arial" w:hAnsi="Arial" w:cs="Arial"/>
          <w:sz w:val="24"/>
          <w:szCs w:val="24"/>
        </w:rPr>
        <w:t>ial years from date of approval, subject to annual verification of the information provided</w:t>
      </w:r>
    </w:p>
    <w:p w:rsidR="004D333C" w:rsidRPr="0005193C" w:rsidRDefault="004D333C" w:rsidP="004D333C">
      <w:pPr>
        <w:jc w:val="both"/>
        <w:rPr>
          <w:rFonts w:ascii="Arial" w:hAnsi="Arial" w:cs="Arial"/>
          <w:b/>
          <w:sz w:val="24"/>
          <w:szCs w:val="24"/>
        </w:rPr>
      </w:pPr>
      <w:r w:rsidRPr="003D658A">
        <w:rPr>
          <w:rFonts w:ascii="Arial" w:hAnsi="Arial" w:cs="Arial"/>
          <w:b/>
          <w:sz w:val="24"/>
          <w:szCs w:val="24"/>
        </w:rPr>
        <w:t>C</w:t>
      </w:r>
      <w:r w:rsidR="0005193C">
        <w:rPr>
          <w:rFonts w:ascii="Arial" w:hAnsi="Arial" w:cs="Arial"/>
          <w:b/>
          <w:sz w:val="24"/>
          <w:szCs w:val="24"/>
        </w:rPr>
        <w:t xml:space="preserve">HAPTER 2 ASSISTANCE PROCEDURES </w:t>
      </w:r>
    </w:p>
    <w:p w:rsidR="004D333C" w:rsidRPr="00653588" w:rsidRDefault="00653588" w:rsidP="004D333C">
      <w:pPr>
        <w:jc w:val="both"/>
        <w:rPr>
          <w:rFonts w:ascii="Arial" w:hAnsi="Arial" w:cs="Arial"/>
          <w:b/>
          <w:sz w:val="24"/>
          <w:szCs w:val="24"/>
        </w:rPr>
      </w:pPr>
      <w:r>
        <w:rPr>
          <w:rFonts w:ascii="Arial" w:hAnsi="Arial" w:cs="Arial"/>
          <w:b/>
          <w:sz w:val="24"/>
          <w:szCs w:val="24"/>
        </w:rPr>
        <w:t xml:space="preserve">14. </w:t>
      </w:r>
      <w:r>
        <w:rPr>
          <w:rFonts w:ascii="Arial" w:hAnsi="Arial" w:cs="Arial"/>
          <w:b/>
          <w:sz w:val="24"/>
          <w:szCs w:val="24"/>
        </w:rPr>
        <w:tab/>
        <w:t xml:space="preserve">COMMUNICATION </w:t>
      </w:r>
    </w:p>
    <w:p w:rsidR="004D333C" w:rsidRPr="003D658A" w:rsidRDefault="00AD71D5" w:rsidP="004D333C">
      <w:pPr>
        <w:jc w:val="both"/>
        <w:rPr>
          <w:rFonts w:ascii="Arial" w:hAnsi="Arial" w:cs="Arial"/>
          <w:sz w:val="24"/>
          <w:szCs w:val="24"/>
        </w:rPr>
      </w:pPr>
      <w:r>
        <w:rPr>
          <w:rFonts w:ascii="Arial" w:hAnsi="Arial" w:cs="Arial"/>
          <w:sz w:val="24"/>
          <w:szCs w:val="24"/>
        </w:rPr>
        <w:t xml:space="preserve">(1) </w:t>
      </w:r>
      <w:r w:rsidR="006167D0" w:rsidRPr="003D658A">
        <w:rPr>
          <w:rFonts w:ascii="Arial" w:hAnsi="Arial" w:cs="Arial"/>
          <w:sz w:val="24"/>
          <w:szCs w:val="24"/>
        </w:rPr>
        <w:t>The Municipality may</w:t>
      </w:r>
      <w:r w:rsidR="004D333C" w:rsidRPr="003D658A">
        <w:rPr>
          <w:rFonts w:ascii="Arial" w:hAnsi="Arial" w:cs="Arial"/>
          <w:sz w:val="24"/>
          <w:szCs w:val="24"/>
        </w:rPr>
        <w:t xml:space="preserve"> develop a community communication strategy, embodying the principles of transparency and fairness, in terms of which communities will be informed and </w:t>
      </w:r>
      <w:r w:rsidR="004D333C" w:rsidRPr="003D658A">
        <w:rPr>
          <w:rFonts w:ascii="Arial" w:hAnsi="Arial" w:cs="Arial"/>
          <w:sz w:val="24"/>
          <w:szCs w:val="24"/>
        </w:rPr>
        <w:lastRenderedPageBreak/>
        <w:t>educated on the contents of this policy in order to provide a clear understanding of the provisions of this policy and the implementation thereof.</w:t>
      </w:r>
      <w:r>
        <w:rPr>
          <w:rFonts w:ascii="Arial" w:hAnsi="Arial" w:cs="Arial"/>
          <w:sz w:val="24"/>
          <w:szCs w:val="24"/>
        </w:rPr>
        <w:t xml:space="preserve"> </w:t>
      </w:r>
    </w:p>
    <w:p w:rsidR="004D333C" w:rsidRPr="003D658A" w:rsidRDefault="00AD71D5" w:rsidP="004D333C">
      <w:pPr>
        <w:jc w:val="both"/>
        <w:rPr>
          <w:rFonts w:ascii="Arial" w:hAnsi="Arial" w:cs="Arial"/>
          <w:sz w:val="24"/>
          <w:szCs w:val="24"/>
        </w:rPr>
      </w:pPr>
      <w:r>
        <w:rPr>
          <w:rFonts w:ascii="Arial" w:hAnsi="Arial" w:cs="Arial"/>
          <w:sz w:val="24"/>
          <w:szCs w:val="24"/>
        </w:rPr>
        <w:t xml:space="preserve">(2) </w:t>
      </w:r>
      <w:r w:rsidR="004D333C" w:rsidRPr="003D658A">
        <w:rPr>
          <w:rFonts w:ascii="Arial" w:hAnsi="Arial" w:cs="Arial"/>
          <w:sz w:val="24"/>
          <w:szCs w:val="24"/>
        </w:rPr>
        <w:t xml:space="preserve">Regular information dissemination </w:t>
      </w:r>
      <w:r>
        <w:rPr>
          <w:rFonts w:ascii="Arial" w:hAnsi="Arial" w:cs="Arial"/>
          <w:sz w:val="24"/>
          <w:szCs w:val="24"/>
        </w:rPr>
        <w:t xml:space="preserve">and awareness campaigns by the </w:t>
      </w:r>
      <w:r w:rsidR="006167D0" w:rsidRPr="003D658A">
        <w:rPr>
          <w:rFonts w:ascii="Arial" w:hAnsi="Arial" w:cs="Arial"/>
          <w:sz w:val="24"/>
          <w:szCs w:val="24"/>
        </w:rPr>
        <w:t>Municipality may</w:t>
      </w:r>
      <w:r w:rsidR="004D333C" w:rsidRPr="003D658A">
        <w:rPr>
          <w:rFonts w:ascii="Arial" w:hAnsi="Arial" w:cs="Arial"/>
          <w:sz w:val="24"/>
          <w:szCs w:val="24"/>
        </w:rPr>
        <w:t xml:space="preserve"> be undertaken to eliminate unrealistic expectations both in terms of qualifying criteria for indigent status, the extent of the benefits accorded to Registered Indigents, as well as municipal service delivery in general.</w:t>
      </w:r>
      <w:r>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(3)</w:t>
      </w:r>
      <w:r w:rsidRPr="003D658A">
        <w:rPr>
          <w:rFonts w:ascii="Arial" w:hAnsi="Arial" w:cs="Arial"/>
          <w:sz w:val="24"/>
          <w:szCs w:val="24"/>
        </w:rPr>
        <w:tab/>
        <w:t xml:space="preserve">The methods of communication that the Municipality may utilise include, but will not be limited to:  </w:t>
      </w:r>
    </w:p>
    <w:p w:rsidR="004D333C" w:rsidRPr="003D658A" w:rsidRDefault="00AD71D5" w:rsidP="004D333C">
      <w:pPr>
        <w:jc w:val="both"/>
        <w:rPr>
          <w:rFonts w:ascii="Arial" w:hAnsi="Arial" w:cs="Arial"/>
          <w:sz w:val="24"/>
          <w:szCs w:val="24"/>
        </w:rPr>
      </w:pPr>
      <w:r>
        <w:rPr>
          <w:rFonts w:ascii="Arial" w:hAnsi="Arial" w:cs="Arial"/>
          <w:sz w:val="24"/>
          <w:szCs w:val="24"/>
        </w:rPr>
        <w:t xml:space="preserve">(a) </w:t>
      </w:r>
      <w:r w:rsidR="004D333C" w:rsidRPr="003D658A">
        <w:rPr>
          <w:rFonts w:ascii="Arial" w:hAnsi="Arial" w:cs="Arial"/>
          <w:sz w:val="24"/>
          <w:szCs w:val="24"/>
        </w:rPr>
        <w:t xml:space="preserve">Ward committees;  </w:t>
      </w:r>
    </w:p>
    <w:p w:rsidR="004D333C" w:rsidRPr="003D658A" w:rsidRDefault="004D333C" w:rsidP="004D333C">
      <w:pPr>
        <w:jc w:val="both"/>
        <w:rPr>
          <w:rFonts w:ascii="Arial" w:hAnsi="Arial" w:cs="Arial"/>
          <w:sz w:val="24"/>
          <w:szCs w:val="24"/>
        </w:rPr>
      </w:pPr>
      <w:r w:rsidRPr="003D658A">
        <w:rPr>
          <w:rFonts w:ascii="Arial" w:hAnsi="Arial" w:cs="Arial"/>
          <w:sz w:val="24"/>
          <w:szCs w:val="24"/>
        </w:rPr>
        <w:t>(b)</w:t>
      </w:r>
      <w:r w:rsidR="00AD71D5">
        <w:rPr>
          <w:rFonts w:ascii="Arial" w:hAnsi="Arial" w:cs="Arial"/>
          <w:sz w:val="24"/>
          <w:szCs w:val="24"/>
        </w:rPr>
        <w:t xml:space="preserve"> </w:t>
      </w:r>
      <w:r w:rsidRPr="003D658A">
        <w:rPr>
          <w:rFonts w:ascii="Arial" w:hAnsi="Arial" w:cs="Arial"/>
          <w:sz w:val="24"/>
          <w:szCs w:val="24"/>
        </w:rPr>
        <w:t xml:space="preserve">Community Development Workers (CDW’s);  </w:t>
      </w:r>
    </w:p>
    <w:p w:rsidR="004D333C" w:rsidRPr="003D658A" w:rsidRDefault="004D333C" w:rsidP="004D333C">
      <w:pPr>
        <w:jc w:val="both"/>
        <w:rPr>
          <w:rFonts w:ascii="Arial" w:hAnsi="Arial" w:cs="Arial"/>
          <w:sz w:val="24"/>
          <w:szCs w:val="24"/>
        </w:rPr>
      </w:pPr>
      <w:r w:rsidRPr="003D658A">
        <w:rPr>
          <w:rFonts w:ascii="Arial" w:hAnsi="Arial" w:cs="Arial"/>
          <w:sz w:val="24"/>
          <w:szCs w:val="24"/>
        </w:rPr>
        <w:t>(c)</w:t>
      </w:r>
      <w:r w:rsidR="00AD71D5">
        <w:rPr>
          <w:rFonts w:ascii="Arial" w:hAnsi="Arial" w:cs="Arial"/>
          <w:sz w:val="24"/>
          <w:szCs w:val="24"/>
        </w:rPr>
        <w:t xml:space="preserve"> </w:t>
      </w:r>
      <w:r w:rsidRPr="003D658A">
        <w:rPr>
          <w:rFonts w:ascii="Arial" w:hAnsi="Arial" w:cs="Arial"/>
          <w:sz w:val="24"/>
          <w:szCs w:val="24"/>
        </w:rPr>
        <w:t xml:space="preserve">Local radio stations and </w:t>
      </w:r>
      <w:r w:rsidR="00B33674" w:rsidRPr="003D658A">
        <w:rPr>
          <w:rFonts w:ascii="Arial" w:hAnsi="Arial" w:cs="Arial"/>
          <w:sz w:val="24"/>
          <w:szCs w:val="24"/>
        </w:rPr>
        <w:t>newspapers</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(d)</w:t>
      </w:r>
      <w:r w:rsidR="00AD71D5">
        <w:rPr>
          <w:rFonts w:ascii="Arial" w:hAnsi="Arial" w:cs="Arial"/>
          <w:sz w:val="24"/>
          <w:szCs w:val="24"/>
        </w:rPr>
        <w:t xml:space="preserve"> </w:t>
      </w:r>
      <w:r w:rsidRPr="003D658A">
        <w:rPr>
          <w:rFonts w:ascii="Arial" w:hAnsi="Arial" w:cs="Arial"/>
          <w:sz w:val="24"/>
          <w:szCs w:val="24"/>
        </w:rPr>
        <w:t xml:space="preserve">Municipal accounts;  </w:t>
      </w:r>
    </w:p>
    <w:p w:rsidR="004D333C" w:rsidRPr="003D658A" w:rsidRDefault="004D333C" w:rsidP="004D333C">
      <w:pPr>
        <w:jc w:val="both"/>
        <w:rPr>
          <w:rFonts w:ascii="Arial" w:hAnsi="Arial" w:cs="Arial"/>
          <w:sz w:val="24"/>
          <w:szCs w:val="24"/>
        </w:rPr>
      </w:pPr>
      <w:r w:rsidRPr="003D658A">
        <w:rPr>
          <w:rFonts w:ascii="Arial" w:hAnsi="Arial" w:cs="Arial"/>
          <w:sz w:val="24"/>
          <w:szCs w:val="24"/>
        </w:rPr>
        <w:t>(e)</w:t>
      </w:r>
      <w:r w:rsidR="00AD71D5">
        <w:rPr>
          <w:rFonts w:ascii="Arial" w:hAnsi="Arial" w:cs="Arial"/>
          <w:sz w:val="24"/>
          <w:szCs w:val="24"/>
        </w:rPr>
        <w:t xml:space="preserve"> </w:t>
      </w:r>
      <w:proofErr w:type="spellStart"/>
      <w:r w:rsidRPr="003D658A">
        <w:rPr>
          <w:rFonts w:ascii="Arial" w:hAnsi="Arial" w:cs="Arial"/>
          <w:sz w:val="24"/>
          <w:szCs w:val="24"/>
        </w:rPr>
        <w:t>Imbizo’s</w:t>
      </w:r>
      <w:proofErr w:type="spellEnd"/>
      <w:r w:rsidRPr="003D658A">
        <w:rPr>
          <w:rFonts w:ascii="Arial" w:hAnsi="Arial" w:cs="Arial"/>
          <w:sz w:val="24"/>
          <w:szCs w:val="24"/>
        </w:rPr>
        <w:t xml:space="preserve"> and road shows; and  </w:t>
      </w:r>
    </w:p>
    <w:p w:rsidR="004D333C" w:rsidRPr="003D658A" w:rsidRDefault="004D333C" w:rsidP="004D333C">
      <w:pPr>
        <w:jc w:val="both"/>
        <w:rPr>
          <w:rFonts w:ascii="Arial" w:hAnsi="Arial" w:cs="Arial"/>
          <w:sz w:val="24"/>
          <w:szCs w:val="24"/>
        </w:rPr>
      </w:pPr>
      <w:r w:rsidRPr="003D658A">
        <w:rPr>
          <w:rFonts w:ascii="Arial" w:hAnsi="Arial" w:cs="Arial"/>
          <w:sz w:val="24"/>
          <w:szCs w:val="24"/>
        </w:rPr>
        <w:t>(f)</w:t>
      </w:r>
      <w:r w:rsidR="00AD71D5">
        <w:rPr>
          <w:rFonts w:ascii="Arial" w:hAnsi="Arial" w:cs="Arial"/>
          <w:sz w:val="24"/>
          <w:szCs w:val="24"/>
        </w:rPr>
        <w:t xml:space="preserve"> </w:t>
      </w:r>
      <w:r w:rsidRPr="003D658A">
        <w:rPr>
          <w:rFonts w:ascii="Arial" w:hAnsi="Arial" w:cs="Arial"/>
          <w:sz w:val="24"/>
          <w:szCs w:val="24"/>
        </w:rPr>
        <w:t>Jamborees where government and municipal officials are made available to assist residents with applications such as ID applications, pension- and social grant applications, etc.</w:t>
      </w:r>
      <w:r w:rsidR="00AD71D5">
        <w:rPr>
          <w:rFonts w:ascii="Arial" w:hAnsi="Arial" w:cs="Arial"/>
          <w:sz w:val="24"/>
          <w:szCs w:val="24"/>
        </w:rPr>
        <w:t xml:space="preserve">  </w:t>
      </w:r>
    </w:p>
    <w:p w:rsidR="004D333C" w:rsidRPr="003D658A" w:rsidRDefault="00AD71D5" w:rsidP="004D333C">
      <w:pPr>
        <w:jc w:val="both"/>
        <w:rPr>
          <w:rFonts w:ascii="Arial" w:hAnsi="Arial" w:cs="Arial"/>
          <w:sz w:val="24"/>
          <w:szCs w:val="24"/>
        </w:rPr>
      </w:pPr>
      <w:r>
        <w:rPr>
          <w:rFonts w:ascii="Arial" w:hAnsi="Arial" w:cs="Arial"/>
          <w:sz w:val="24"/>
          <w:szCs w:val="24"/>
        </w:rPr>
        <w:t>(4) The Municipality shall</w:t>
      </w:r>
      <w:r w:rsidR="004D333C" w:rsidRPr="003D658A">
        <w:rPr>
          <w:rFonts w:ascii="Arial" w:hAnsi="Arial" w:cs="Arial"/>
          <w:sz w:val="24"/>
          <w:szCs w:val="24"/>
        </w:rPr>
        <w:t xml:space="preserve"> communicate the following to the community: </w:t>
      </w:r>
    </w:p>
    <w:p w:rsidR="004D333C" w:rsidRPr="003D658A" w:rsidRDefault="004D333C" w:rsidP="004D333C">
      <w:pPr>
        <w:jc w:val="both"/>
        <w:rPr>
          <w:rFonts w:ascii="Arial" w:hAnsi="Arial" w:cs="Arial"/>
          <w:sz w:val="24"/>
          <w:szCs w:val="24"/>
        </w:rPr>
      </w:pPr>
      <w:r w:rsidRPr="003D658A">
        <w:rPr>
          <w:rFonts w:ascii="Arial" w:hAnsi="Arial" w:cs="Arial"/>
          <w:sz w:val="24"/>
          <w:szCs w:val="24"/>
        </w:rPr>
        <w:t>(a)</w:t>
      </w:r>
      <w:r w:rsidR="00AD71D5">
        <w:rPr>
          <w:rFonts w:ascii="Arial" w:hAnsi="Arial" w:cs="Arial"/>
          <w:sz w:val="24"/>
          <w:szCs w:val="24"/>
        </w:rPr>
        <w:t xml:space="preserve"> </w:t>
      </w:r>
      <w:r w:rsidR="00B33674" w:rsidRPr="003D658A">
        <w:rPr>
          <w:rFonts w:ascii="Arial" w:hAnsi="Arial" w:cs="Arial"/>
          <w:sz w:val="24"/>
          <w:szCs w:val="24"/>
        </w:rPr>
        <w:t>What</w:t>
      </w:r>
      <w:r w:rsidRPr="003D658A">
        <w:rPr>
          <w:rFonts w:ascii="Arial" w:hAnsi="Arial" w:cs="Arial"/>
          <w:sz w:val="24"/>
          <w:szCs w:val="24"/>
        </w:rPr>
        <w:t xml:space="preserve"> the Municipality is trying to achieve with regard to the </w:t>
      </w:r>
      <w:r w:rsidR="00814E89" w:rsidRPr="003D658A">
        <w:rPr>
          <w:rFonts w:ascii="Arial" w:hAnsi="Arial" w:cs="Arial"/>
          <w:sz w:val="24"/>
          <w:szCs w:val="24"/>
        </w:rPr>
        <w:t>Indigent households policy</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(b)</w:t>
      </w:r>
      <w:r w:rsidR="00AD71D5">
        <w:rPr>
          <w:rFonts w:ascii="Arial" w:hAnsi="Arial" w:cs="Arial"/>
          <w:sz w:val="24"/>
          <w:szCs w:val="24"/>
        </w:rPr>
        <w:t xml:space="preserve"> </w:t>
      </w:r>
      <w:r w:rsidR="00B33674" w:rsidRPr="003D658A">
        <w:rPr>
          <w:rFonts w:ascii="Arial" w:hAnsi="Arial" w:cs="Arial"/>
          <w:sz w:val="24"/>
          <w:szCs w:val="24"/>
        </w:rPr>
        <w:t>How</w:t>
      </w:r>
      <w:r w:rsidRPr="003D658A">
        <w:rPr>
          <w:rFonts w:ascii="Arial" w:hAnsi="Arial" w:cs="Arial"/>
          <w:sz w:val="24"/>
          <w:szCs w:val="24"/>
        </w:rPr>
        <w:t xml:space="preserve"> the Municipality will be going about implementing the </w:t>
      </w:r>
      <w:r w:rsidR="00814E89" w:rsidRPr="003D658A">
        <w:rPr>
          <w:rFonts w:ascii="Arial" w:hAnsi="Arial" w:cs="Arial"/>
          <w:sz w:val="24"/>
          <w:szCs w:val="24"/>
        </w:rPr>
        <w:t xml:space="preserve">Indigent </w:t>
      </w:r>
      <w:r w:rsidR="00B33674" w:rsidRPr="003D658A">
        <w:rPr>
          <w:rFonts w:ascii="Arial" w:hAnsi="Arial" w:cs="Arial"/>
          <w:sz w:val="24"/>
          <w:szCs w:val="24"/>
        </w:rPr>
        <w:t>households’</w:t>
      </w:r>
      <w:r w:rsidR="00814E89" w:rsidRPr="003D658A">
        <w:rPr>
          <w:rFonts w:ascii="Arial" w:hAnsi="Arial" w:cs="Arial"/>
          <w:sz w:val="24"/>
          <w:szCs w:val="24"/>
        </w:rPr>
        <w:t xml:space="preserve"> policy</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(c)</w:t>
      </w:r>
      <w:r w:rsidR="00AD71D5">
        <w:rPr>
          <w:rFonts w:ascii="Arial" w:hAnsi="Arial" w:cs="Arial"/>
          <w:sz w:val="24"/>
          <w:szCs w:val="24"/>
        </w:rPr>
        <w:t xml:space="preserve"> </w:t>
      </w:r>
      <w:r w:rsidR="00B33674" w:rsidRPr="003D658A">
        <w:rPr>
          <w:rFonts w:ascii="Arial" w:hAnsi="Arial" w:cs="Arial"/>
          <w:sz w:val="24"/>
          <w:szCs w:val="24"/>
        </w:rPr>
        <w:t>What</w:t>
      </w:r>
      <w:r w:rsidRPr="003D658A">
        <w:rPr>
          <w:rFonts w:ascii="Arial" w:hAnsi="Arial" w:cs="Arial"/>
          <w:sz w:val="24"/>
          <w:szCs w:val="24"/>
        </w:rPr>
        <w:t xml:space="preserve"> the value for indigent and non-indigent households is; </w:t>
      </w:r>
    </w:p>
    <w:p w:rsidR="004D333C" w:rsidRPr="003D658A" w:rsidRDefault="004D333C" w:rsidP="004D333C">
      <w:pPr>
        <w:jc w:val="both"/>
        <w:rPr>
          <w:rFonts w:ascii="Arial" w:hAnsi="Arial" w:cs="Arial"/>
          <w:sz w:val="24"/>
          <w:szCs w:val="24"/>
        </w:rPr>
      </w:pPr>
      <w:r w:rsidRPr="003D658A">
        <w:rPr>
          <w:rFonts w:ascii="Arial" w:hAnsi="Arial" w:cs="Arial"/>
          <w:sz w:val="24"/>
          <w:szCs w:val="24"/>
        </w:rPr>
        <w:t>(d)</w:t>
      </w:r>
      <w:r w:rsidR="00AD71D5">
        <w:rPr>
          <w:rFonts w:ascii="Arial" w:hAnsi="Arial" w:cs="Arial"/>
          <w:sz w:val="24"/>
          <w:szCs w:val="24"/>
        </w:rPr>
        <w:t xml:space="preserve"> </w:t>
      </w:r>
      <w:r w:rsidR="00B33674" w:rsidRPr="003D658A">
        <w:rPr>
          <w:rFonts w:ascii="Arial" w:hAnsi="Arial" w:cs="Arial"/>
          <w:sz w:val="24"/>
          <w:szCs w:val="24"/>
        </w:rPr>
        <w:t>Who</w:t>
      </w:r>
      <w:r w:rsidRPr="003D658A">
        <w:rPr>
          <w:rFonts w:ascii="Arial" w:hAnsi="Arial" w:cs="Arial"/>
          <w:sz w:val="24"/>
          <w:szCs w:val="24"/>
        </w:rPr>
        <w:t xml:space="preserve"> qualifies for the indigent support and how the Municipality has determined this; </w:t>
      </w:r>
    </w:p>
    <w:p w:rsidR="004D333C" w:rsidRPr="003D658A" w:rsidRDefault="004D333C" w:rsidP="004D333C">
      <w:pPr>
        <w:jc w:val="both"/>
        <w:rPr>
          <w:rFonts w:ascii="Arial" w:hAnsi="Arial" w:cs="Arial"/>
          <w:sz w:val="24"/>
          <w:szCs w:val="24"/>
        </w:rPr>
      </w:pPr>
      <w:r w:rsidRPr="003D658A">
        <w:rPr>
          <w:rFonts w:ascii="Arial" w:hAnsi="Arial" w:cs="Arial"/>
          <w:sz w:val="24"/>
          <w:szCs w:val="24"/>
        </w:rPr>
        <w:t>(e)</w:t>
      </w:r>
      <w:r w:rsidR="00AD71D5">
        <w:rPr>
          <w:rFonts w:ascii="Arial" w:hAnsi="Arial" w:cs="Arial"/>
          <w:sz w:val="24"/>
          <w:szCs w:val="24"/>
        </w:rPr>
        <w:t xml:space="preserve"> </w:t>
      </w:r>
      <w:r w:rsidR="00B33674" w:rsidRPr="003D658A">
        <w:rPr>
          <w:rFonts w:ascii="Arial" w:hAnsi="Arial" w:cs="Arial"/>
          <w:sz w:val="24"/>
          <w:szCs w:val="24"/>
        </w:rPr>
        <w:t>How</w:t>
      </w:r>
      <w:r w:rsidRPr="003D658A">
        <w:rPr>
          <w:rFonts w:ascii="Arial" w:hAnsi="Arial" w:cs="Arial"/>
          <w:sz w:val="24"/>
          <w:szCs w:val="24"/>
        </w:rPr>
        <w:t xml:space="preserve"> qualifying households should access the indigent support; and </w:t>
      </w:r>
    </w:p>
    <w:p w:rsidR="004D333C" w:rsidRPr="003D658A" w:rsidRDefault="004D333C" w:rsidP="004D333C">
      <w:pPr>
        <w:jc w:val="both"/>
        <w:rPr>
          <w:rFonts w:ascii="Arial" w:hAnsi="Arial" w:cs="Arial"/>
          <w:sz w:val="24"/>
          <w:szCs w:val="24"/>
        </w:rPr>
      </w:pPr>
      <w:r w:rsidRPr="003D658A">
        <w:rPr>
          <w:rFonts w:ascii="Arial" w:hAnsi="Arial" w:cs="Arial"/>
          <w:sz w:val="24"/>
          <w:szCs w:val="24"/>
        </w:rPr>
        <w:t>(f)</w:t>
      </w:r>
      <w:r w:rsidR="00AD71D5">
        <w:rPr>
          <w:rFonts w:ascii="Arial" w:hAnsi="Arial" w:cs="Arial"/>
          <w:sz w:val="24"/>
          <w:szCs w:val="24"/>
        </w:rPr>
        <w:t xml:space="preserve"> </w:t>
      </w:r>
      <w:r w:rsidR="00B33674" w:rsidRPr="003D658A">
        <w:rPr>
          <w:rFonts w:ascii="Arial" w:hAnsi="Arial" w:cs="Arial"/>
          <w:sz w:val="24"/>
          <w:szCs w:val="24"/>
        </w:rPr>
        <w:t>The</w:t>
      </w:r>
      <w:r w:rsidRPr="003D658A">
        <w:rPr>
          <w:rFonts w:ascii="Arial" w:hAnsi="Arial" w:cs="Arial"/>
          <w:sz w:val="24"/>
          <w:szCs w:val="24"/>
        </w:rPr>
        <w:t xml:space="preserve"> financial constraints of the Municipality which limits the levels of sustainable indigent support that can be provided.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532E9E" w:rsidRPr="003D658A" w:rsidRDefault="00532E9E" w:rsidP="004D333C">
      <w:pPr>
        <w:jc w:val="both"/>
        <w:rPr>
          <w:rFonts w:ascii="Arial" w:hAnsi="Arial" w:cs="Arial"/>
          <w:b/>
          <w:sz w:val="24"/>
          <w:szCs w:val="24"/>
        </w:rPr>
      </w:pPr>
    </w:p>
    <w:p w:rsidR="004D333C" w:rsidRPr="00AD71D5" w:rsidRDefault="004D333C" w:rsidP="004D333C">
      <w:pPr>
        <w:jc w:val="both"/>
        <w:rPr>
          <w:rFonts w:ascii="Arial" w:hAnsi="Arial" w:cs="Arial"/>
          <w:b/>
          <w:sz w:val="24"/>
          <w:szCs w:val="24"/>
        </w:rPr>
      </w:pPr>
      <w:r w:rsidRPr="003D658A">
        <w:rPr>
          <w:rFonts w:ascii="Arial" w:hAnsi="Arial" w:cs="Arial"/>
          <w:b/>
          <w:sz w:val="24"/>
          <w:szCs w:val="24"/>
        </w:rPr>
        <w:t xml:space="preserve">15. </w:t>
      </w:r>
      <w:r w:rsidRPr="003D658A">
        <w:rPr>
          <w:rFonts w:ascii="Arial" w:hAnsi="Arial" w:cs="Arial"/>
          <w:b/>
          <w:sz w:val="24"/>
          <w:szCs w:val="24"/>
        </w:rPr>
        <w:tab/>
        <w:t>INSTITUTIONAL ARRANGEMENTS</w:t>
      </w:r>
      <w:r w:rsidR="00AD71D5">
        <w:rPr>
          <w:rFonts w:ascii="Arial" w:hAnsi="Arial" w:cs="Arial"/>
          <w:b/>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The Municipality shall appoint officials, or engage existing staff, or Community </w:t>
      </w:r>
    </w:p>
    <w:p w:rsidR="00D619EF" w:rsidRPr="003D658A" w:rsidRDefault="004D333C" w:rsidP="004D333C">
      <w:pPr>
        <w:jc w:val="both"/>
        <w:rPr>
          <w:rFonts w:ascii="Arial" w:hAnsi="Arial" w:cs="Arial"/>
          <w:sz w:val="24"/>
          <w:szCs w:val="24"/>
        </w:rPr>
      </w:pPr>
      <w:r w:rsidRPr="003D658A">
        <w:rPr>
          <w:rFonts w:ascii="Arial" w:hAnsi="Arial" w:cs="Arial"/>
          <w:sz w:val="24"/>
          <w:szCs w:val="24"/>
        </w:rPr>
        <w:t>Development Workers (CDW’s) who have been trained in terms of the Municipality’s directions, to assist with the development and implementation of this policy.  Furthermore, the Municipality shall establish indigent registration points, the cost of which may be funded through the equitable share allocation, in its municipal area.</w:t>
      </w:r>
    </w:p>
    <w:p w:rsidR="004D333C" w:rsidRPr="00AD71D5" w:rsidRDefault="004D333C" w:rsidP="004D333C">
      <w:pPr>
        <w:jc w:val="both"/>
        <w:rPr>
          <w:rFonts w:ascii="Arial" w:hAnsi="Arial" w:cs="Arial"/>
          <w:b/>
          <w:sz w:val="24"/>
          <w:szCs w:val="24"/>
        </w:rPr>
      </w:pPr>
      <w:r w:rsidRPr="003D658A">
        <w:rPr>
          <w:rFonts w:ascii="Arial" w:hAnsi="Arial" w:cs="Arial"/>
          <w:b/>
          <w:sz w:val="24"/>
          <w:szCs w:val="24"/>
        </w:rPr>
        <w:t xml:space="preserve">16. </w:t>
      </w:r>
      <w:r w:rsidRPr="003D658A">
        <w:rPr>
          <w:rFonts w:ascii="Arial" w:hAnsi="Arial" w:cs="Arial"/>
          <w:b/>
          <w:sz w:val="24"/>
          <w:szCs w:val="24"/>
        </w:rPr>
        <w:tab/>
        <w:t>APPLICATION</w:t>
      </w:r>
      <w:r w:rsidR="00AD71D5">
        <w:rPr>
          <w:rFonts w:ascii="Arial" w:hAnsi="Arial" w:cs="Arial"/>
          <w:b/>
          <w:sz w:val="24"/>
          <w:szCs w:val="24"/>
        </w:rPr>
        <w:t xml:space="preserve"> </w:t>
      </w:r>
    </w:p>
    <w:p w:rsidR="004D333C" w:rsidRPr="003D658A" w:rsidRDefault="00ED026E" w:rsidP="004D333C">
      <w:pPr>
        <w:jc w:val="both"/>
        <w:rPr>
          <w:rFonts w:ascii="Arial" w:hAnsi="Arial" w:cs="Arial"/>
          <w:sz w:val="24"/>
          <w:szCs w:val="24"/>
        </w:rPr>
      </w:pPr>
      <w:r>
        <w:rPr>
          <w:rFonts w:ascii="Arial" w:hAnsi="Arial" w:cs="Arial"/>
          <w:sz w:val="24"/>
          <w:szCs w:val="24"/>
        </w:rPr>
        <w:t xml:space="preserve">(1) </w:t>
      </w:r>
      <w:r w:rsidR="004D333C" w:rsidRPr="003D658A">
        <w:rPr>
          <w:rFonts w:ascii="Arial" w:hAnsi="Arial" w:cs="Arial"/>
          <w:sz w:val="24"/>
          <w:szCs w:val="24"/>
        </w:rPr>
        <w:t>A person applying for indigent support must duly complete an official indigent support application form as prescribed by</w:t>
      </w:r>
      <w:r>
        <w:rPr>
          <w:rFonts w:ascii="Arial" w:hAnsi="Arial" w:cs="Arial"/>
          <w:sz w:val="24"/>
          <w:szCs w:val="24"/>
        </w:rPr>
        <w:t xml:space="preserve"> the Municipality</w:t>
      </w:r>
      <w:r w:rsidR="004D333C" w:rsidRPr="003D658A">
        <w:rPr>
          <w:rFonts w:ascii="Arial" w:hAnsi="Arial" w:cs="Arial"/>
          <w:sz w:val="24"/>
          <w:szCs w:val="24"/>
        </w:rPr>
        <w:t>.</w:t>
      </w:r>
    </w:p>
    <w:p w:rsidR="00CD2381" w:rsidRPr="003D658A" w:rsidRDefault="00ED026E" w:rsidP="00CD2381">
      <w:pPr>
        <w:rPr>
          <w:rFonts w:ascii="Arial" w:hAnsi="Arial" w:cs="Arial"/>
          <w:sz w:val="24"/>
          <w:szCs w:val="24"/>
        </w:rPr>
      </w:pPr>
      <w:r>
        <w:rPr>
          <w:rFonts w:ascii="Arial" w:hAnsi="Arial" w:cs="Arial"/>
          <w:sz w:val="24"/>
          <w:szCs w:val="24"/>
        </w:rPr>
        <w:lastRenderedPageBreak/>
        <w:t>(2)</w:t>
      </w:r>
      <w:r w:rsidR="004D333C" w:rsidRPr="003D658A">
        <w:rPr>
          <w:rFonts w:ascii="Arial" w:hAnsi="Arial" w:cs="Arial"/>
          <w:sz w:val="24"/>
          <w:szCs w:val="24"/>
        </w:rPr>
        <w:t xml:space="preserve"> </w:t>
      </w:r>
      <w:r w:rsidR="00CD2381" w:rsidRPr="003D658A">
        <w:rPr>
          <w:rFonts w:ascii="Arial" w:hAnsi="Arial" w:cs="Arial"/>
          <w:sz w:val="24"/>
          <w:szCs w:val="24"/>
        </w:rPr>
        <w:t>A prescribed APPLICATION FORM FOR INDIGENT HOUSEHOLD SUBSIDY must be completed by all consumers who wish to qualify in terms of this policy.</w:t>
      </w:r>
    </w:p>
    <w:p w:rsidR="00CD2381" w:rsidRPr="003D658A" w:rsidRDefault="00ED026E" w:rsidP="00ED026E">
      <w:pPr>
        <w:rPr>
          <w:rFonts w:ascii="Arial" w:hAnsi="Arial" w:cs="Arial"/>
          <w:sz w:val="24"/>
          <w:szCs w:val="24"/>
        </w:rPr>
      </w:pPr>
      <w:r w:rsidRPr="00ED026E">
        <w:rPr>
          <w:rFonts w:ascii="Arial" w:hAnsi="Arial" w:cs="Arial"/>
          <w:sz w:val="24"/>
          <w:szCs w:val="24"/>
        </w:rPr>
        <w:t>(3)</w:t>
      </w:r>
      <w:r>
        <w:rPr>
          <w:rFonts w:ascii="Arial" w:hAnsi="Arial" w:cs="Arial"/>
          <w:sz w:val="24"/>
          <w:szCs w:val="24"/>
        </w:rPr>
        <w:t xml:space="preserve"> </w:t>
      </w:r>
      <w:r w:rsidR="00CD2381" w:rsidRPr="003D658A">
        <w:rPr>
          <w:rFonts w:ascii="Arial" w:hAnsi="Arial" w:cs="Arial"/>
          <w:sz w:val="24"/>
          <w:szCs w:val="24"/>
        </w:rPr>
        <w:t xml:space="preserve">The owners/occupants or tenants must apply in person and present </w:t>
      </w:r>
      <w:r w:rsidR="00046E36">
        <w:rPr>
          <w:rFonts w:ascii="Arial" w:hAnsi="Arial" w:cs="Arial"/>
          <w:sz w:val="24"/>
          <w:szCs w:val="24"/>
        </w:rPr>
        <w:t xml:space="preserve">but not limited to </w:t>
      </w:r>
      <w:r w:rsidR="000864B1">
        <w:rPr>
          <w:rFonts w:ascii="Arial" w:hAnsi="Arial" w:cs="Arial"/>
          <w:sz w:val="24"/>
          <w:szCs w:val="24"/>
        </w:rPr>
        <w:t xml:space="preserve">the </w:t>
      </w:r>
      <w:r w:rsidR="000864B1" w:rsidRPr="003D658A">
        <w:rPr>
          <w:rFonts w:ascii="Arial" w:hAnsi="Arial" w:cs="Arial"/>
          <w:sz w:val="24"/>
          <w:szCs w:val="24"/>
        </w:rPr>
        <w:t>following</w:t>
      </w:r>
      <w:r w:rsidR="00CD2381" w:rsidRPr="003D658A">
        <w:rPr>
          <w:rFonts w:ascii="Arial" w:hAnsi="Arial" w:cs="Arial"/>
          <w:sz w:val="24"/>
          <w:szCs w:val="24"/>
        </w:rPr>
        <w:t xml:space="preserve"> documents upon application:</w:t>
      </w:r>
    </w:p>
    <w:p w:rsidR="009976A9" w:rsidRDefault="009976A9" w:rsidP="009976A9">
      <w:pPr>
        <w:rPr>
          <w:rFonts w:ascii="Arial" w:hAnsi="Arial" w:cs="Arial"/>
          <w:sz w:val="24"/>
          <w:szCs w:val="24"/>
        </w:rPr>
      </w:pPr>
      <w:r>
        <w:rPr>
          <w:rFonts w:ascii="Arial" w:hAnsi="Arial" w:cs="Arial"/>
          <w:sz w:val="24"/>
          <w:szCs w:val="24"/>
        </w:rPr>
        <w:t xml:space="preserve">3.1 Municipal </w:t>
      </w:r>
      <w:r w:rsidR="00046E36">
        <w:rPr>
          <w:rFonts w:ascii="Arial" w:hAnsi="Arial" w:cs="Arial"/>
          <w:sz w:val="24"/>
          <w:szCs w:val="24"/>
        </w:rPr>
        <w:t>account number</w:t>
      </w:r>
    </w:p>
    <w:p w:rsidR="00CD2381" w:rsidRPr="003D658A" w:rsidRDefault="009976A9" w:rsidP="009976A9">
      <w:pPr>
        <w:rPr>
          <w:rFonts w:ascii="Arial" w:hAnsi="Arial" w:cs="Arial"/>
          <w:sz w:val="24"/>
          <w:szCs w:val="24"/>
        </w:rPr>
      </w:pPr>
      <w:r>
        <w:rPr>
          <w:rFonts w:ascii="Arial" w:hAnsi="Arial" w:cs="Arial"/>
          <w:sz w:val="24"/>
          <w:szCs w:val="24"/>
        </w:rPr>
        <w:t xml:space="preserve">3.2 </w:t>
      </w:r>
      <w:r w:rsidR="00CD2381" w:rsidRPr="003D658A">
        <w:rPr>
          <w:rFonts w:ascii="Arial" w:hAnsi="Arial" w:cs="Arial"/>
          <w:sz w:val="24"/>
          <w:szCs w:val="24"/>
        </w:rPr>
        <w:t>Electricity meter number</w:t>
      </w:r>
    </w:p>
    <w:p w:rsidR="00CD2381" w:rsidRPr="00E42E37" w:rsidRDefault="009976A9" w:rsidP="00ED026E">
      <w:pPr>
        <w:spacing w:after="0" w:line="240" w:lineRule="auto"/>
        <w:rPr>
          <w:rFonts w:ascii="Arial" w:hAnsi="Arial" w:cs="Arial"/>
          <w:sz w:val="24"/>
          <w:szCs w:val="24"/>
        </w:rPr>
      </w:pPr>
      <w:r w:rsidRPr="00E42E37">
        <w:rPr>
          <w:rFonts w:ascii="Arial" w:hAnsi="Arial" w:cs="Arial"/>
          <w:sz w:val="24"/>
          <w:szCs w:val="24"/>
        </w:rPr>
        <w:t xml:space="preserve">3.3 </w:t>
      </w:r>
      <w:r w:rsidR="007F4DD4" w:rsidRPr="00E42E37">
        <w:rPr>
          <w:rFonts w:ascii="Arial" w:hAnsi="Arial" w:cs="Arial"/>
          <w:sz w:val="24"/>
          <w:szCs w:val="24"/>
        </w:rPr>
        <w:t>I</w:t>
      </w:r>
      <w:r w:rsidR="00CD2381" w:rsidRPr="00E42E37">
        <w:rPr>
          <w:rFonts w:ascii="Arial" w:hAnsi="Arial" w:cs="Arial"/>
          <w:sz w:val="24"/>
          <w:szCs w:val="24"/>
        </w:rPr>
        <w:t>dentity copy</w:t>
      </w:r>
    </w:p>
    <w:p w:rsidR="00CD2381" w:rsidRPr="00E42E37" w:rsidRDefault="007F4DD4" w:rsidP="00ED026E">
      <w:pPr>
        <w:spacing w:after="0" w:line="240" w:lineRule="auto"/>
        <w:rPr>
          <w:rFonts w:ascii="Arial" w:hAnsi="Arial" w:cs="Arial"/>
          <w:sz w:val="24"/>
          <w:szCs w:val="24"/>
        </w:rPr>
      </w:pPr>
      <w:r w:rsidRPr="00E42E37">
        <w:rPr>
          <w:rFonts w:ascii="Arial" w:hAnsi="Arial" w:cs="Arial"/>
          <w:sz w:val="24"/>
          <w:szCs w:val="24"/>
        </w:rPr>
        <w:t>3.4</w:t>
      </w:r>
      <w:r w:rsidR="009976A9" w:rsidRPr="00E42E37">
        <w:rPr>
          <w:rFonts w:ascii="Arial" w:hAnsi="Arial" w:cs="Arial"/>
          <w:sz w:val="24"/>
          <w:szCs w:val="24"/>
        </w:rPr>
        <w:t xml:space="preserve"> </w:t>
      </w:r>
      <w:r w:rsidR="000864B1" w:rsidRPr="00E42E37">
        <w:rPr>
          <w:rFonts w:ascii="Arial" w:hAnsi="Arial" w:cs="Arial"/>
          <w:sz w:val="24"/>
          <w:szCs w:val="24"/>
        </w:rPr>
        <w:t xml:space="preserve">Proof of income </w:t>
      </w:r>
    </w:p>
    <w:p w:rsidR="00CD2381" w:rsidRPr="003D658A" w:rsidRDefault="00537DEB" w:rsidP="00ED026E">
      <w:pPr>
        <w:spacing w:after="0" w:line="240" w:lineRule="auto"/>
        <w:rPr>
          <w:rFonts w:ascii="Arial" w:hAnsi="Arial" w:cs="Arial"/>
          <w:sz w:val="24"/>
          <w:szCs w:val="24"/>
        </w:rPr>
      </w:pPr>
      <w:r>
        <w:rPr>
          <w:rFonts w:ascii="Arial" w:hAnsi="Arial" w:cs="Arial"/>
          <w:sz w:val="24"/>
          <w:szCs w:val="24"/>
        </w:rPr>
        <w:t>3.7</w:t>
      </w:r>
      <w:r w:rsidR="009976A9">
        <w:rPr>
          <w:rFonts w:ascii="Arial" w:hAnsi="Arial" w:cs="Arial"/>
          <w:sz w:val="24"/>
          <w:szCs w:val="24"/>
        </w:rPr>
        <w:t xml:space="preserve"> </w:t>
      </w:r>
      <w:r w:rsidR="00CD2381" w:rsidRPr="003D658A">
        <w:rPr>
          <w:rFonts w:ascii="Arial" w:hAnsi="Arial" w:cs="Arial"/>
          <w:sz w:val="24"/>
          <w:szCs w:val="24"/>
        </w:rPr>
        <w:t>Marriage or death certificate</w:t>
      </w:r>
    </w:p>
    <w:p w:rsidR="00CD2381" w:rsidRPr="003D658A" w:rsidRDefault="00537DEB" w:rsidP="00ED026E">
      <w:pPr>
        <w:spacing w:after="0" w:line="240" w:lineRule="auto"/>
        <w:rPr>
          <w:rFonts w:ascii="Arial" w:hAnsi="Arial" w:cs="Arial"/>
          <w:sz w:val="24"/>
          <w:szCs w:val="24"/>
        </w:rPr>
      </w:pPr>
      <w:r>
        <w:rPr>
          <w:rFonts w:ascii="Arial" w:hAnsi="Arial" w:cs="Arial"/>
          <w:sz w:val="24"/>
          <w:szCs w:val="24"/>
        </w:rPr>
        <w:t>3.8</w:t>
      </w:r>
      <w:r w:rsidR="007F4DD4">
        <w:rPr>
          <w:rFonts w:ascii="Arial" w:hAnsi="Arial" w:cs="Arial"/>
          <w:sz w:val="24"/>
          <w:szCs w:val="24"/>
        </w:rPr>
        <w:t xml:space="preserve"> </w:t>
      </w:r>
      <w:r w:rsidR="00CD2381" w:rsidRPr="003D658A">
        <w:rPr>
          <w:rFonts w:ascii="Arial" w:hAnsi="Arial" w:cs="Arial"/>
          <w:sz w:val="24"/>
          <w:szCs w:val="24"/>
        </w:rPr>
        <w:t>Divorce decree</w:t>
      </w:r>
    </w:p>
    <w:p w:rsidR="00CD2381" w:rsidRPr="003D658A" w:rsidRDefault="00537DEB" w:rsidP="00ED026E">
      <w:pPr>
        <w:spacing w:after="0" w:line="240" w:lineRule="auto"/>
        <w:rPr>
          <w:rFonts w:ascii="Arial" w:hAnsi="Arial" w:cs="Arial"/>
          <w:sz w:val="24"/>
          <w:szCs w:val="24"/>
        </w:rPr>
      </w:pPr>
      <w:r>
        <w:rPr>
          <w:rFonts w:ascii="Arial" w:hAnsi="Arial" w:cs="Arial"/>
          <w:sz w:val="24"/>
          <w:szCs w:val="24"/>
        </w:rPr>
        <w:t>3.9</w:t>
      </w:r>
      <w:r w:rsidR="009976A9">
        <w:rPr>
          <w:rFonts w:ascii="Arial" w:hAnsi="Arial" w:cs="Arial"/>
          <w:sz w:val="24"/>
          <w:szCs w:val="24"/>
        </w:rPr>
        <w:t xml:space="preserve"> </w:t>
      </w:r>
      <w:r w:rsidR="00CD2381" w:rsidRPr="003D658A">
        <w:rPr>
          <w:rFonts w:ascii="Arial" w:hAnsi="Arial" w:cs="Arial"/>
          <w:sz w:val="24"/>
          <w:szCs w:val="24"/>
        </w:rPr>
        <w:t xml:space="preserve">And any other document that substantiate your status </w:t>
      </w:r>
    </w:p>
    <w:p w:rsidR="00CD2381" w:rsidRPr="003D658A" w:rsidRDefault="00CD2381" w:rsidP="00CD2381">
      <w:pPr>
        <w:rPr>
          <w:rFonts w:ascii="Arial" w:hAnsi="Arial" w:cs="Arial"/>
          <w:sz w:val="24"/>
          <w:szCs w:val="24"/>
        </w:rPr>
      </w:pPr>
    </w:p>
    <w:p w:rsidR="00E42E37" w:rsidRDefault="009976A9" w:rsidP="00ED026E">
      <w:pPr>
        <w:rPr>
          <w:rFonts w:ascii="Arial" w:hAnsi="Arial" w:cs="Arial"/>
          <w:sz w:val="24"/>
          <w:szCs w:val="24"/>
        </w:rPr>
      </w:pPr>
      <w:r>
        <w:rPr>
          <w:rFonts w:ascii="Arial" w:hAnsi="Arial" w:cs="Arial"/>
          <w:sz w:val="24"/>
          <w:szCs w:val="24"/>
        </w:rPr>
        <w:t xml:space="preserve">(4) </w:t>
      </w:r>
      <w:r w:rsidR="00CD2381" w:rsidRPr="003D658A">
        <w:rPr>
          <w:rFonts w:ascii="Arial" w:hAnsi="Arial" w:cs="Arial"/>
          <w:sz w:val="24"/>
          <w:szCs w:val="24"/>
        </w:rPr>
        <w:t>The VERIFICATION FORM OF INFORMATION SUPPLIED must be completed by an official duly authorised by the Chief Financial Officer, or a municipal agent appointed, for use to audit (verify) the information submitted by applicant(s).</w:t>
      </w:r>
    </w:p>
    <w:p w:rsidR="00CD2381" w:rsidRPr="003D658A" w:rsidRDefault="00E42E37" w:rsidP="00ED026E">
      <w:pPr>
        <w:rPr>
          <w:rFonts w:ascii="Arial" w:hAnsi="Arial" w:cs="Arial"/>
          <w:sz w:val="24"/>
          <w:szCs w:val="24"/>
        </w:rPr>
      </w:pPr>
      <w:r>
        <w:rPr>
          <w:rFonts w:ascii="Arial" w:hAnsi="Arial" w:cs="Arial"/>
          <w:sz w:val="24"/>
          <w:szCs w:val="24"/>
        </w:rPr>
        <w:t>(5</w:t>
      </w:r>
      <w:r w:rsidR="009976A9">
        <w:rPr>
          <w:rFonts w:ascii="Arial" w:hAnsi="Arial" w:cs="Arial"/>
          <w:sz w:val="24"/>
          <w:szCs w:val="24"/>
        </w:rPr>
        <w:t xml:space="preserve">) </w:t>
      </w:r>
      <w:r w:rsidR="00CD2381" w:rsidRPr="003D658A">
        <w:rPr>
          <w:rFonts w:ascii="Arial" w:hAnsi="Arial" w:cs="Arial"/>
          <w:sz w:val="24"/>
          <w:szCs w:val="24"/>
        </w:rPr>
        <w:t xml:space="preserve">The above mentioned forms must be read in conjunction with this policy and form part of Council’s </w:t>
      </w:r>
      <w:r w:rsidR="00814E89" w:rsidRPr="003D658A">
        <w:rPr>
          <w:rFonts w:ascii="Arial" w:hAnsi="Arial" w:cs="Arial"/>
          <w:sz w:val="24"/>
          <w:szCs w:val="24"/>
        </w:rPr>
        <w:t xml:space="preserve">Indigent </w:t>
      </w:r>
      <w:r w:rsidR="00B33674" w:rsidRPr="003D658A">
        <w:rPr>
          <w:rFonts w:ascii="Arial" w:hAnsi="Arial" w:cs="Arial"/>
          <w:sz w:val="24"/>
          <w:szCs w:val="24"/>
        </w:rPr>
        <w:t>households’</w:t>
      </w:r>
      <w:r w:rsidR="00814E89" w:rsidRPr="003D658A">
        <w:rPr>
          <w:rFonts w:ascii="Arial" w:hAnsi="Arial" w:cs="Arial"/>
          <w:sz w:val="24"/>
          <w:szCs w:val="24"/>
        </w:rPr>
        <w:t xml:space="preserve"> policy</w:t>
      </w:r>
      <w:r w:rsidR="00CD2381" w:rsidRPr="003D658A">
        <w:rPr>
          <w:rFonts w:ascii="Arial" w:hAnsi="Arial" w:cs="Arial"/>
          <w:sz w:val="24"/>
          <w:szCs w:val="24"/>
        </w:rPr>
        <w:t>.</w:t>
      </w:r>
    </w:p>
    <w:p w:rsidR="00ED026E" w:rsidRDefault="00E42E37" w:rsidP="00ED026E">
      <w:pPr>
        <w:rPr>
          <w:rFonts w:ascii="Arial" w:hAnsi="Arial" w:cs="Arial"/>
          <w:sz w:val="24"/>
          <w:szCs w:val="24"/>
        </w:rPr>
      </w:pPr>
      <w:r>
        <w:rPr>
          <w:rFonts w:ascii="Arial" w:hAnsi="Arial" w:cs="Arial"/>
          <w:sz w:val="24"/>
          <w:szCs w:val="24"/>
        </w:rPr>
        <w:t>(6</w:t>
      </w:r>
      <w:r w:rsidR="009976A9">
        <w:rPr>
          <w:rFonts w:ascii="Arial" w:hAnsi="Arial" w:cs="Arial"/>
          <w:sz w:val="24"/>
          <w:szCs w:val="24"/>
        </w:rPr>
        <w:t xml:space="preserve">) </w:t>
      </w:r>
      <w:r w:rsidR="00CD2381" w:rsidRPr="003D658A">
        <w:rPr>
          <w:rFonts w:ascii="Arial" w:hAnsi="Arial" w:cs="Arial"/>
          <w:sz w:val="24"/>
          <w:szCs w:val="24"/>
        </w:rPr>
        <w:t>The list of indigent household</w:t>
      </w:r>
      <w:r w:rsidR="00ED026E">
        <w:rPr>
          <w:rFonts w:ascii="Arial" w:hAnsi="Arial" w:cs="Arial"/>
          <w:sz w:val="24"/>
          <w:szCs w:val="24"/>
        </w:rPr>
        <w:t xml:space="preserve">s may be made available at any </w:t>
      </w:r>
      <w:r w:rsidR="00B33674" w:rsidRPr="003D658A">
        <w:rPr>
          <w:rFonts w:ascii="Arial" w:hAnsi="Arial" w:cs="Arial"/>
          <w:sz w:val="24"/>
          <w:szCs w:val="24"/>
        </w:rPr>
        <w:t>Time</w:t>
      </w:r>
      <w:r w:rsidR="00CD2381" w:rsidRPr="003D658A">
        <w:rPr>
          <w:rFonts w:ascii="Arial" w:hAnsi="Arial" w:cs="Arial"/>
          <w:sz w:val="24"/>
          <w:szCs w:val="24"/>
        </w:rPr>
        <w:t xml:space="preserve"> to credible credit bureaus </w:t>
      </w:r>
      <w:r w:rsidR="00B33674" w:rsidRPr="003D658A">
        <w:rPr>
          <w:rFonts w:ascii="Arial" w:hAnsi="Arial" w:cs="Arial"/>
          <w:sz w:val="24"/>
          <w:szCs w:val="24"/>
        </w:rPr>
        <w:t>e.g.</w:t>
      </w:r>
      <w:r w:rsidR="00CD2381" w:rsidRPr="003D658A">
        <w:rPr>
          <w:rFonts w:ascii="Arial" w:hAnsi="Arial" w:cs="Arial"/>
          <w:sz w:val="24"/>
          <w:szCs w:val="24"/>
        </w:rPr>
        <w:t xml:space="preserve"> (ITC) for the purpose of exchanging </w:t>
      </w:r>
      <w:r w:rsidR="00B33674" w:rsidRPr="003D658A">
        <w:rPr>
          <w:rFonts w:ascii="Arial" w:hAnsi="Arial" w:cs="Arial"/>
          <w:sz w:val="24"/>
          <w:szCs w:val="24"/>
        </w:rPr>
        <w:t>credit information</w:t>
      </w:r>
      <w:r w:rsidR="00CD2381" w:rsidRPr="003D658A">
        <w:rPr>
          <w:rFonts w:ascii="Arial" w:hAnsi="Arial" w:cs="Arial"/>
          <w:sz w:val="24"/>
          <w:szCs w:val="24"/>
        </w:rPr>
        <w:t xml:space="preserve">.  </w:t>
      </w:r>
    </w:p>
    <w:p w:rsidR="00CD2381" w:rsidRPr="003D658A" w:rsidRDefault="00E42E37" w:rsidP="00ED026E">
      <w:pPr>
        <w:rPr>
          <w:rFonts w:ascii="Arial" w:hAnsi="Arial" w:cs="Arial"/>
          <w:sz w:val="24"/>
          <w:szCs w:val="24"/>
        </w:rPr>
      </w:pPr>
      <w:r>
        <w:rPr>
          <w:rFonts w:ascii="Arial" w:hAnsi="Arial" w:cs="Arial"/>
          <w:sz w:val="24"/>
          <w:szCs w:val="24"/>
        </w:rPr>
        <w:t>(7</w:t>
      </w:r>
      <w:r w:rsidR="009976A9">
        <w:rPr>
          <w:rFonts w:ascii="Arial" w:hAnsi="Arial" w:cs="Arial"/>
          <w:sz w:val="24"/>
          <w:szCs w:val="24"/>
        </w:rPr>
        <w:t xml:space="preserve">) </w:t>
      </w:r>
      <w:r w:rsidR="00CD2381" w:rsidRPr="003D658A">
        <w:rPr>
          <w:rFonts w:ascii="Arial" w:hAnsi="Arial" w:cs="Arial"/>
          <w:sz w:val="24"/>
          <w:szCs w:val="24"/>
        </w:rPr>
        <w:t>Households qualifying for consumer credit elsewhere will not be regarded as indigents in terms of this policy.</w:t>
      </w:r>
    </w:p>
    <w:p w:rsidR="00CD2381" w:rsidRPr="003D658A" w:rsidRDefault="00E42E37" w:rsidP="00ED026E">
      <w:pPr>
        <w:rPr>
          <w:rFonts w:ascii="Arial" w:hAnsi="Arial" w:cs="Arial"/>
          <w:sz w:val="24"/>
          <w:szCs w:val="24"/>
        </w:rPr>
      </w:pPr>
      <w:r>
        <w:rPr>
          <w:rFonts w:ascii="Arial" w:hAnsi="Arial" w:cs="Arial"/>
          <w:sz w:val="24"/>
          <w:szCs w:val="24"/>
        </w:rPr>
        <w:t>(8</w:t>
      </w:r>
      <w:r w:rsidR="009976A9">
        <w:rPr>
          <w:rFonts w:ascii="Arial" w:hAnsi="Arial" w:cs="Arial"/>
          <w:sz w:val="24"/>
          <w:szCs w:val="24"/>
        </w:rPr>
        <w:t xml:space="preserve">) </w:t>
      </w:r>
      <w:r w:rsidR="00CD2381" w:rsidRPr="003D658A">
        <w:rPr>
          <w:rFonts w:ascii="Arial" w:hAnsi="Arial" w:cs="Arial"/>
          <w:sz w:val="24"/>
          <w:szCs w:val="24"/>
        </w:rPr>
        <w:t>If an application is considered favourably, a subsidy will only be granted during a municipal financial year and the subsequent twelve- (12) month budget cycle.</w:t>
      </w:r>
    </w:p>
    <w:p w:rsidR="009976A9" w:rsidRDefault="00E42E37" w:rsidP="00537DEB">
      <w:pPr>
        <w:tabs>
          <w:tab w:val="left" w:pos="3270"/>
        </w:tabs>
        <w:rPr>
          <w:rFonts w:ascii="Arial" w:hAnsi="Arial" w:cs="Arial"/>
          <w:sz w:val="24"/>
          <w:szCs w:val="24"/>
        </w:rPr>
      </w:pPr>
      <w:r>
        <w:rPr>
          <w:rFonts w:ascii="Arial" w:hAnsi="Arial" w:cs="Arial"/>
          <w:sz w:val="24"/>
          <w:szCs w:val="24"/>
        </w:rPr>
        <w:t>(9</w:t>
      </w:r>
      <w:r w:rsidR="009976A9">
        <w:rPr>
          <w:rFonts w:ascii="Arial" w:hAnsi="Arial" w:cs="Arial"/>
          <w:sz w:val="24"/>
          <w:szCs w:val="24"/>
        </w:rPr>
        <w:t xml:space="preserve">) </w:t>
      </w:r>
      <w:r w:rsidR="00CD2381" w:rsidRPr="003D658A">
        <w:rPr>
          <w:rFonts w:ascii="Arial" w:hAnsi="Arial" w:cs="Arial"/>
          <w:sz w:val="24"/>
          <w:szCs w:val="24"/>
        </w:rPr>
        <w:t>The onus will rest on the approved account holders to apply</w:t>
      </w:r>
      <w:r w:rsidR="00537DEB">
        <w:rPr>
          <w:rFonts w:ascii="Arial" w:hAnsi="Arial" w:cs="Arial"/>
          <w:sz w:val="24"/>
          <w:szCs w:val="24"/>
        </w:rPr>
        <w:t xml:space="preserve"> for relief on an annual basis.</w:t>
      </w:r>
      <w:r w:rsidR="004D333C" w:rsidRPr="003D658A">
        <w:rPr>
          <w:rFonts w:ascii="Arial" w:hAnsi="Arial" w:cs="Arial"/>
          <w:sz w:val="24"/>
          <w:szCs w:val="24"/>
        </w:rPr>
        <w:t xml:space="preserve"> </w:t>
      </w:r>
    </w:p>
    <w:p w:rsidR="004D333C" w:rsidRPr="003D658A" w:rsidRDefault="00537DEB" w:rsidP="004D333C">
      <w:pPr>
        <w:jc w:val="both"/>
        <w:rPr>
          <w:rFonts w:ascii="Arial" w:hAnsi="Arial" w:cs="Arial"/>
          <w:sz w:val="24"/>
          <w:szCs w:val="24"/>
        </w:rPr>
      </w:pPr>
      <w:r>
        <w:rPr>
          <w:rFonts w:ascii="Arial" w:hAnsi="Arial" w:cs="Arial"/>
          <w:sz w:val="24"/>
          <w:szCs w:val="24"/>
        </w:rPr>
        <w:t>(1</w:t>
      </w:r>
      <w:r w:rsidR="00E42E37">
        <w:rPr>
          <w:rFonts w:ascii="Arial" w:hAnsi="Arial" w:cs="Arial"/>
          <w:sz w:val="24"/>
          <w:szCs w:val="24"/>
        </w:rPr>
        <w:t>0</w:t>
      </w:r>
      <w:r w:rsidR="009976A9">
        <w:rPr>
          <w:rFonts w:ascii="Arial" w:hAnsi="Arial" w:cs="Arial"/>
          <w:sz w:val="24"/>
          <w:szCs w:val="24"/>
        </w:rPr>
        <w:t xml:space="preserve">) </w:t>
      </w:r>
      <w:r w:rsidR="009976A9" w:rsidRPr="003D658A">
        <w:rPr>
          <w:rFonts w:ascii="Arial" w:hAnsi="Arial" w:cs="Arial"/>
          <w:sz w:val="24"/>
          <w:szCs w:val="24"/>
        </w:rPr>
        <w:t xml:space="preserve">Since Madibeng Local Municipality is dominated by rural areas, therefore in instances where in access to other facilities such as SAPS, printing and others is a challenge, </w:t>
      </w:r>
      <w:r w:rsidR="009976A9">
        <w:rPr>
          <w:rFonts w:ascii="Arial" w:hAnsi="Arial" w:cs="Arial"/>
          <w:sz w:val="24"/>
          <w:szCs w:val="24"/>
        </w:rPr>
        <w:t xml:space="preserve">and </w:t>
      </w:r>
      <w:r w:rsidR="009976A9" w:rsidRPr="003D658A">
        <w:rPr>
          <w:rFonts w:ascii="Arial" w:hAnsi="Arial" w:cs="Arial"/>
          <w:sz w:val="24"/>
          <w:szCs w:val="24"/>
        </w:rPr>
        <w:t xml:space="preserve">relevant </w:t>
      </w:r>
      <w:r w:rsidR="009976A9" w:rsidRPr="002965D3">
        <w:rPr>
          <w:rFonts w:ascii="Arial" w:hAnsi="Arial" w:cs="Arial"/>
          <w:sz w:val="24"/>
          <w:szCs w:val="24"/>
        </w:rPr>
        <w:t xml:space="preserve">supporting documentation cannot be obtained, </w:t>
      </w:r>
      <w:r w:rsidR="00D03803" w:rsidRPr="002965D3">
        <w:rPr>
          <w:rFonts w:ascii="Arial" w:hAnsi="Arial" w:cs="Arial"/>
          <w:sz w:val="24"/>
          <w:szCs w:val="24"/>
        </w:rPr>
        <w:t xml:space="preserve">a </w:t>
      </w:r>
      <w:r w:rsidR="009976A9" w:rsidRPr="002965D3">
        <w:rPr>
          <w:rFonts w:ascii="Arial" w:hAnsi="Arial" w:cs="Arial"/>
          <w:sz w:val="24"/>
          <w:szCs w:val="24"/>
        </w:rPr>
        <w:t>valid South African ident</w:t>
      </w:r>
      <w:r w:rsidR="005F72AB" w:rsidRPr="002965D3">
        <w:rPr>
          <w:rFonts w:ascii="Arial" w:hAnsi="Arial" w:cs="Arial"/>
          <w:sz w:val="24"/>
          <w:szCs w:val="24"/>
        </w:rPr>
        <w:t>ity copy and proof of income as per the application form</w:t>
      </w:r>
      <w:r w:rsidR="00E42E37" w:rsidRPr="002965D3">
        <w:rPr>
          <w:rFonts w:ascii="Arial" w:hAnsi="Arial" w:cs="Arial"/>
          <w:sz w:val="24"/>
          <w:szCs w:val="24"/>
        </w:rPr>
        <w:t xml:space="preserve"> of the applicant (s) shall be used</w:t>
      </w:r>
      <w:r w:rsidR="009976A9" w:rsidRPr="002965D3">
        <w:rPr>
          <w:rFonts w:ascii="Arial" w:hAnsi="Arial" w:cs="Arial"/>
          <w:sz w:val="24"/>
          <w:szCs w:val="24"/>
        </w:rPr>
        <w:t xml:space="preserve"> </w:t>
      </w:r>
      <w:r w:rsidR="00616A8F" w:rsidRPr="002965D3">
        <w:rPr>
          <w:rFonts w:ascii="Arial" w:hAnsi="Arial" w:cs="Arial"/>
          <w:sz w:val="24"/>
          <w:szCs w:val="24"/>
        </w:rPr>
        <w:t xml:space="preserve">to verify affordability to pay for services from credible credit bureaus </w:t>
      </w:r>
      <w:r w:rsidR="009976A9" w:rsidRPr="002965D3">
        <w:rPr>
          <w:rFonts w:ascii="Arial" w:hAnsi="Arial" w:cs="Arial"/>
          <w:sz w:val="24"/>
          <w:szCs w:val="24"/>
        </w:rPr>
        <w:t>and the results thereof shall be deemed sufficient proof to consider the application.</w:t>
      </w:r>
      <w:r w:rsidR="00616A8F" w:rsidRPr="002965D3">
        <w:rPr>
          <w:rFonts w:ascii="Arial" w:hAnsi="Arial" w:cs="Arial"/>
          <w:sz w:val="24"/>
          <w:szCs w:val="24"/>
        </w:rPr>
        <w:t xml:space="preserve"> </w:t>
      </w:r>
      <w:r w:rsidR="005F72AB" w:rsidRPr="002965D3">
        <w:rPr>
          <w:rFonts w:ascii="Arial" w:hAnsi="Arial" w:cs="Arial"/>
          <w:sz w:val="24"/>
          <w:szCs w:val="24"/>
        </w:rPr>
        <w:t>This information shall be valid f</w:t>
      </w:r>
      <w:r w:rsidR="00616A8F" w:rsidRPr="002965D3">
        <w:rPr>
          <w:rFonts w:ascii="Arial" w:hAnsi="Arial" w:cs="Arial"/>
          <w:sz w:val="24"/>
          <w:szCs w:val="24"/>
        </w:rPr>
        <w:t>or the subsequent financial year for up to a maximum of three years from date of approval.</w:t>
      </w:r>
    </w:p>
    <w:p w:rsidR="004D333C" w:rsidRPr="003D658A" w:rsidRDefault="004D333C" w:rsidP="004D333C">
      <w:pPr>
        <w:jc w:val="both"/>
        <w:rPr>
          <w:rFonts w:ascii="Arial" w:hAnsi="Arial" w:cs="Arial"/>
          <w:sz w:val="24"/>
          <w:szCs w:val="24"/>
        </w:rPr>
      </w:pPr>
      <w:r w:rsidRPr="003D658A">
        <w:rPr>
          <w:rFonts w:ascii="Arial" w:hAnsi="Arial" w:cs="Arial"/>
          <w:b/>
          <w:sz w:val="24"/>
          <w:szCs w:val="24"/>
        </w:rPr>
        <w:t xml:space="preserve">17. </w:t>
      </w:r>
      <w:r w:rsidRPr="003D658A">
        <w:rPr>
          <w:rFonts w:ascii="Arial" w:hAnsi="Arial" w:cs="Arial"/>
          <w:b/>
          <w:sz w:val="24"/>
          <w:szCs w:val="24"/>
        </w:rPr>
        <w:tab/>
        <w:t>ASSESSMENT AND SCREENING APPLICANTS</w:t>
      </w:r>
      <w:r w:rsidR="009976A9">
        <w:rPr>
          <w:rFonts w:ascii="Arial" w:hAnsi="Arial" w:cs="Arial"/>
          <w:b/>
          <w:sz w:val="24"/>
          <w:szCs w:val="24"/>
        </w:rPr>
        <w:t xml:space="preserve"> </w:t>
      </w: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Upon receiving of a duly completed application form from the applicant</w:t>
      </w:r>
      <w:r w:rsidR="00D03803">
        <w:rPr>
          <w:rFonts w:ascii="Arial" w:hAnsi="Arial" w:cs="Arial"/>
          <w:sz w:val="24"/>
          <w:szCs w:val="24"/>
        </w:rPr>
        <w:t>, together with the supporting</w:t>
      </w:r>
      <w:r w:rsidRPr="003D658A">
        <w:rPr>
          <w:rFonts w:ascii="Arial" w:hAnsi="Arial" w:cs="Arial"/>
          <w:sz w:val="24"/>
          <w:szCs w:val="24"/>
        </w:rPr>
        <w:t xml:space="preserve"> documentation as referred to above, all info</w:t>
      </w:r>
      <w:r w:rsidR="009976A9">
        <w:rPr>
          <w:rFonts w:ascii="Arial" w:hAnsi="Arial" w:cs="Arial"/>
          <w:sz w:val="24"/>
          <w:szCs w:val="24"/>
        </w:rPr>
        <w:t>rmation shall</w:t>
      </w:r>
      <w:r w:rsidR="00CD2381" w:rsidRPr="003D658A">
        <w:rPr>
          <w:rFonts w:ascii="Arial" w:hAnsi="Arial" w:cs="Arial"/>
          <w:sz w:val="24"/>
          <w:szCs w:val="24"/>
        </w:rPr>
        <w:t xml:space="preserve"> be verified by</w:t>
      </w:r>
      <w:r w:rsidRPr="003D658A">
        <w:rPr>
          <w:rFonts w:ascii="Arial" w:hAnsi="Arial" w:cs="Arial"/>
          <w:sz w:val="24"/>
          <w:szCs w:val="24"/>
        </w:rPr>
        <w:t xml:space="preserve"> a person approved by the Municipality </w:t>
      </w:r>
      <w:r w:rsidR="009957D3" w:rsidRPr="003D658A">
        <w:rPr>
          <w:rFonts w:ascii="Arial" w:hAnsi="Arial" w:cs="Arial"/>
          <w:sz w:val="24"/>
          <w:szCs w:val="24"/>
        </w:rPr>
        <w:t xml:space="preserve">or/and the credit bureau </w:t>
      </w:r>
      <w:r w:rsidRPr="003D658A">
        <w:rPr>
          <w:rFonts w:ascii="Arial" w:hAnsi="Arial" w:cs="Arial"/>
          <w:sz w:val="24"/>
          <w:szCs w:val="24"/>
        </w:rPr>
        <w:t>as follows</w:t>
      </w:r>
      <w:r w:rsidR="009976A9">
        <w:rPr>
          <w:rFonts w:ascii="Arial" w:hAnsi="Arial" w:cs="Arial"/>
          <w:sz w:val="24"/>
          <w:szCs w:val="24"/>
        </w:rPr>
        <w:t xml:space="preserve">: </w:t>
      </w:r>
      <w:r w:rsidR="00537DEB">
        <w:rPr>
          <w:rFonts w:ascii="Arial" w:hAnsi="Arial" w:cs="Arial"/>
          <w:sz w:val="24"/>
          <w:szCs w:val="24"/>
        </w:rPr>
        <w:t xml:space="preserve"> </w:t>
      </w:r>
      <w:r w:rsidRPr="003D658A">
        <w:rPr>
          <w:rFonts w:ascii="Arial" w:hAnsi="Arial" w:cs="Arial"/>
          <w:sz w:val="24"/>
          <w:szCs w:val="24"/>
        </w:rPr>
        <w:t xml:space="preserve"> </w:t>
      </w:r>
    </w:p>
    <w:p w:rsidR="004D333C" w:rsidRPr="00461B47" w:rsidRDefault="004D333C" w:rsidP="004D333C">
      <w:pPr>
        <w:jc w:val="both"/>
        <w:rPr>
          <w:rFonts w:ascii="Arial" w:hAnsi="Arial" w:cs="Arial"/>
          <w:sz w:val="24"/>
          <w:szCs w:val="24"/>
        </w:rPr>
      </w:pPr>
      <w:r w:rsidRPr="00461B47">
        <w:rPr>
          <w:rFonts w:ascii="Arial" w:hAnsi="Arial" w:cs="Arial"/>
          <w:sz w:val="24"/>
          <w:szCs w:val="24"/>
        </w:rPr>
        <w:t xml:space="preserve">(1) </w:t>
      </w:r>
      <w:r w:rsidRPr="00461B47">
        <w:rPr>
          <w:rFonts w:ascii="Arial" w:hAnsi="Arial" w:cs="Arial"/>
          <w:sz w:val="24"/>
          <w:szCs w:val="24"/>
        </w:rPr>
        <w:tab/>
      </w:r>
      <w:r w:rsidR="009976A9" w:rsidRPr="00461B47">
        <w:rPr>
          <w:rFonts w:ascii="Arial" w:hAnsi="Arial" w:cs="Arial"/>
          <w:sz w:val="24"/>
          <w:szCs w:val="24"/>
        </w:rPr>
        <w:t>Credit bureau</w:t>
      </w:r>
      <w:r w:rsidRPr="00461B47">
        <w:rPr>
          <w:rFonts w:ascii="Arial" w:hAnsi="Arial" w:cs="Arial"/>
          <w:sz w:val="24"/>
          <w:szCs w:val="24"/>
        </w:rPr>
        <w:t xml:space="preserve"> </w:t>
      </w:r>
      <w:r w:rsidR="00461B47" w:rsidRPr="00461B47">
        <w:rPr>
          <w:rFonts w:ascii="Arial" w:hAnsi="Arial" w:cs="Arial"/>
          <w:sz w:val="24"/>
          <w:szCs w:val="24"/>
        </w:rPr>
        <w:t>(If available</w:t>
      </w:r>
      <w:r w:rsidR="00E42E37" w:rsidRPr="00461B47">
        <w:rPr>
          <w:rFonts w:ascii="Arial" w:hAnsi="Arial" w:cs="Arial"/>
          <w:sz w:val="24"/>
          <w:szCs w:val="24"/>
        </w:rPr>
        <w:t>)</w:t>
      </w:r>
    </w:p>
    <w:p w:rsidR="00532E9E" w:rsidRDefault="009976A9" w:rsidP="004D333C">
      <w:pPr>
        <w:jc w:val="both"/>
        <w:rPr>
          <w:rFonts w:ascii="Arial" w:hAnsi="Arial" w:cs="Arial"/>
          <w:sz w:val="24"/>
          <w:szCs w:val="24"/>
        </w:rPr>
      </w:pPr>
      <w:r w:rsidRPr="00461B47">
        <w:rPr>
          <w:rFonts w:ascii="Arial" w:hAnsi="Arial" w:cs="Arial"/>
          <w:sz w:val="24"/>
          <w:szCs w:val="24"/>
        </w:rPr>
        <w:t xml:space="preserve">The information received shall be verified using </w:t>
      </w:r>
      <w:r w:rsidR="00EE0CC0" w:rsidRPr="00461B47">
        <w:rPr>
          <w:rFonts w:ascii="Arial" w:hAnsi="Arial" w:cs="Arial"/>
          <w:sz w:val="24"/>
          <w:szCs w:val="24"/>
        </w:rPr>
        <w:t>credit bureaus using the applicants’ identity number and the result thereof shall be the basis for approval.</w:t>
      </w:r>
      <w:r w:rsidR="00EE0CC0">
        <w:rPr>
          <w:rFonts w:ascii="Arial" w:hAnsi="Arial" w:cs="Arial"/>
          <w:sz w:val="24"/>
          <w:szCs w:val="24"/>
        </w:rPr>
        <w:t xml:space="preserve"> </w:t>
      </w:r>
    </w:p>
    <w:p w:rsidR="00E42E37" w:rsidRPr="00EE0CC0" w:rsidRDefault="00E42E37" w:rsidP="004D333C">
      <w:pPr>
        <w:jc w:val="both"/>
        <w:rPr>
          <w:rFonts w:ascii="Arial" w:hAnsi="Arial" w:cs="Arial"/>
          <w:sz w:val="24"/>
          <w:szCs w:val="24"/>
        </w:rPr>
      </w:pPr>
      <w:r>
        <w:rPr>
          <w:rFonts w:ascii="Arial" w:hAnsi="Arial" w:cs="Arial"/>
          <w:sz w:val="24"/>
          <w:szCs w:val="24"/>
        </w:rPr>
        <w:lastRenderedPageBreak/>
        <w:t xml:space="preserve">(2) </w:t>
      </w:r>
      <w:r w:rsidR="00461B47">
        <w:rPr>
          <w:rFonts w:ascii="Arial" w:hAnsi="Arial" w:cs="Arial"/>
          <w:sz w:val="24"/>
          <w:szCs w:val="24"/>
        </w:rPr>
        <w:t>Manual verification by the Indigent management team</w:t>
      </w:r>
    </w:p>
    <w:p w:rsidR="004D333C" w:rsidRPr="00EE0CC0" w:rsidRDefault="004D333C" w:rsidP="004D333C">
      <w:pPr>
        <w:jc w:val="both"/>
        <w:rPr>
          <w:rFonts w:ascii="Arial" w:hAnsi="Arial" w:cs="Arial"/>
          <w:b/>
          <w:sz w:val="24"/>
          <w:szCs w:val="24"/>
        </w:rPr>
      </w:pPr>
      <w:r w:rsidRPr="003D658A">
        <w:rPr>
          <w:rFonts w:ascii="Arial" w:hAnsi="Arial" w:cs="Arial"/>
          <w:b/>
          <w:sz w:val="24"/>
          <w:szCs w:val="24"/>
        </w:rPr>
        <w:t xml:space="preserve">18. </w:t>
      </w:r>
      <w:r w:rsidRPr="003D658A">
        <w:rPr>
          <w:rFonts w:ascii="Arial" w:hAnsi="Arial" w:cs="Arial"/>
          <w:b/>
          <w:sz w:val="24"/>
          <w:szCs w:val="24"/>
        </w:rPr>
        <w:tab/>
        <w:t>RECOMMENDATION</w:t>
      </w:r>
      <w:r w:rsidR="00EE0CC0">
        <w:rPr>
          <w:rFonts w:ascii="Arial" w:hAnsi="Arial" w:cs="Arial"/>
          <w:b/>
          <w:sz w:val="24"/>
          <w:szCs w:val="24"/>
        </w:rPr>
        <w:t xml:space="preserve"> </w:t>
      </w:r>
    </w:p>
    <w:p w:rsidR="004D333C" w:rsidRPr="00EE0CC0" w:rsidRDefault="004D333C" w:rsidP="004D333C">
      <w:pPr>
        <w:jc w:val="both"/>
        <w:rPr>
          <w:rFonts w:ascii="Arial" w:hAnsi="Arial" w:cs="Arial"/>
          <w:sz w:val="24"/>
          <w:szCs w:val="24"/>
        </w:rPr>
      </w:pPr>
      <w:r w:rsidRPr="003D658A">
        <w:rPr>
          <w:rFonts w:ascii="Arial" w:hAnsi="Arial" w:cs="Arial"/>
          <w:sz w:val="24"/>
          <w:szCs w:val="24"/>
        </w:rPr>
        <w:t xml:space="preserve">Once the verification has been completed, </w:t>
      </w:r>
      <w:r w:rsidR="00EE0CC0" w:rsidRPr="003D658A">
        <w:rPr>
          <w:rFonts w:ascii="Arial" w:hAnsi="Arial" w:cs="Arial"/>
          <w:sz w:val="24"/>
          <w:szCs w:val="24"/>
        </w:rPr>
        <w:t>those</w:t>
      </w:r>
      <w:r w:rsidRPr="003D658A">
        <w:rPr>
          <w:rFonts w:ascii="Arial" w:hAnsi="Arial" w:cs="Arial"/>
          <w:sz w:val="24"/>
          <w:szCs w:val="24"/>
        </w:rPr>
        <w:t xml:space="preserve"> applicants that qualify for indigent support in accordance with the system are then to be </w:t>
      </w:r>
      <w:r w:rsidR="007A4AC0" w:rsidRPr="003D658A">
        <w:rPr>
          <w:rFonts w:ascii="Arial" w:hAnsi="Arial" w:cs="Arial"/>
          <w:sz w:val="24"/>
          <w:szCs w:val="24"/>
        </w:rPr>
        <w:t xml:space="preserve">listed in the </w:t>
      </w:r>
      <w:r w:rsidRPr="003D658A">
        <w:rPr>
          <w:rFonts w:ascii="Arial" w:hAnsi="Arial" w:cs="Arial"/>
          <w:sz w:val="24"/>
          <w:szCs w:val="24"/>
        </w:rPr>
        <w:t>Indig</w:t>
      </w:r>
      <w:r w:rsidR="007A4AC0" w:rsidRPr="003D658A">
        <w:rPr>
          <w:rFonts w:ascii="Arial" w:hAnsi="Arial" w:cs="Arial"/>
          <w:sz w:val="24"/>
          <w:szCs w:val="24"/>
        </w:rPr>
        <w:t>ent register as approved or not</w:t>
      </w:r>
      <w:r w:rsidRPr="003D658A">
        <w:rPr>
          <w:rFonts w:ascii="Arial" w:hAnsi="Arial" w:cs="Arial"/>
          <w:sz w:val="24"/>
          <w:szCs w:val="24"/>
        </w:rPr>
        <w:t>.</w:t>
      </w:r>
      <w:r w:rsidR="00EE0CC0">
        <w:rPr>
          <w:rFonts w:ascii="Arial" w:hAnsi="Arial" w:cs="Arial"/>
          <w:sz w:val="24"/>
          <w:szCs w:val="24"/>
        </w:rPr>
        <w:t xml:space="preserve"> </w:t>
      </w:r>
    </w:p>
    <w:p w:rsidR="004D333C" w:rsidRPr="00EE0CC0" w:rsidRDefault="00EE0CC0" w:rsidP="004D333C">
      <w:pPr>
        <w:jc w:val="both"/>
        <w:rPr>
          <w:rFonts w:ascii="Arial" w:hAnsi="Arial" w:cs="Arial"/>
          <w:b/>
          <w:sz w:val="24"/>
          <w:szCs w:val="24"/>
        </w:rPr>
      </w:pPr>
      <w:r>
        <w:rPr>
          <w:rFonts w:ascii="Arial" w:hAnsi="Arial" w:cs="Arial"/>
          <w:b/>
          <w:sz w:val="24"/>
          <w:szCs w:val="24"/>
        </w:rPr>
        <w:t>19</w:t>
      </w:r>
      <w:r w:rsidR="004D333C" w:rsidRPr="003D658A">
        <w:rPr>
          <w:rFonts w:ascii="Arial" w:hAnsi="Arial" w:cs="Arial"/>
          <w:b/>
          <w:sz w:val="24"/>
          <w:szCs w:val="24"/>
        </w:rPr>
        <w:t xml:space="preserve">. </w:t>
      </w:r>
      <w:r w:rsidR="004D333C" w:rsidRPr="003D658A">
        <w:rPr>
          <w:rFonts w:ascii="Arial" w:hAnsi="Arial" w:cs="Arial"/>
          <w:b/>
          <w:sz w:val="24"/>
          <w:szCs w:val="24"/>
        </w:rPr>
        <w:tab/>
        <w:t>CONTINUOUS EVALUATION</w:t>
      </w:r>
      <w:r>
        <w:rPr>
          <w:rFonts w:ascii="Arial" w:hAnsi="Arial" w:cs="Arial"/>
          <w:b/>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The Indigent </w:t>
      </w:r>
      <w:r w:rsidR="004B197D">
        <w:rPr>
          <w:rFonts w:ascii="Arial" w:hAnsi="Arial" w:cs="Arial"/>
          <w:sz w:val="24"/>
          <w:szCs w:val="24"/>
        </w:rPr>
        <w:t xml:space="preserve">officials </w:t>
      </w:r>
      <w:r w:rsidR="004B197D" w:rsidRPr="00461B47">
        <w:rPr>
          <w:rFonts w:ascii="Arial" w:hAnsi="Arial" w:cs="Arial"/>
          <w:sz w:val="24"/>
          <w:szCs w:val="24"/>
        </w:rPr>
        <w:t>may</w:t>
      </w:r>
      <w:r w:rsidR="007A4AC0" w:rsidRPr="003D658A">
        <w:rPr>
          <w:rFonts w:ascii="Arial" w:hAnsi="Arial" w:cs="Arial"/>
          <w:sz w:val="24"/>
          <w:szCs w:val="24"/>
        </w:rPr>
        <w:t xml:space="preserve"> generate, on an as and when</w:t>
      </w:r>
      <w:r w:rsidRPr="003D658A">
        <w:rPr>
          <w:rFonts w:ascii="Arial" w:hAnsi="Arial" w:cs="Arial"/>
          <w:sz w:val="24"/>
          <w:szCs w:val="24"/>
        </w:rPr>
        <w:t xml:space="preserve"> basis, a list of site visits to be performed at Indigent Households of the Registered Indigents, and assign th</w:t>
      </w:r>
      <w:r w:rsidR="00EE0CC0">
        <w:rPr>
          <w:rFonts w:ascii="Arial" w:hAnsi="Arial" w:cs="Arial"/>
          <w:sz w:val="24"/>
          <w:szCs w:val="24"/>
        </w:rPr>
        <w:t xml:space="preserve">ese to a Verification Officer. </w:t>
      </w:r>
      <w:r w:rsidR="00A27A95">
        <w:rPr>
          <w:rFonts w:ascii="Arial" w:hAnsi="Arial" w:cs="Arial"/>
          <w:sz w:val="24"/>
          <w:szCs w:val="24"/>
        </w:rPr>
        <w:t>The Verification Officer shall</w:t>
      </w:r>
      <w:r w:rsidRPr="003D658A">
        <w:rPr>
          <w:rFonts w:ascii="Arial" w:hAnsi="Arial" w:cs="Arial"/>
          <w:sz w:val="24"/>
          <w:szCs w:val="24"/>
        </w:rPr>
        <w:t xml:space="preserve"> evaluate each Indigent Household the same as a new application and any changes in circumstances must be </w:t>
      </w:r>
      <w:r w:rsidR="007A4AC0" w:rsidRPr="003D658A">
        <w:rPr>
          <w:rFonts w:ascii="Arial" w:hAnsi="Arial" w:cs="Arial"/>
          <w:sz w:val="24"/>
          <w:szCs w:val="24"/>
        </w:rPr>
        <w:t>noted and –submit recommendations</w:t>
      </w:r>
      <w:r w:rsidRPr="003D658A">
        <w:rPr>
          <w:rFonts w:ascii="Arial" w:hAnsi="Arial" w:cs="Arial"/>
          <w:sz w:val="24"/>
          <w:szCs w:val="24"/>
        </w:rPr>
        <w:t>.  This is to ensure that the system is kept current and that indigent support is in fact extended to those who req</w:t>
      </w:r>
      <w:r w:rsidR="007A4AC0" w:rsidRPr="003D658A">
        <w:rPr>
          <w:rFonts w:ascii="Arial" w:hAnsi="Arial" w:cs="Arial"/>
          <w:sz w:val="24"/>
          <w:szCs w:val="24"/>
        </w:rPr>
        <w:t>uire and still qualify for it.</w:t>
      </w:r>
    </w:p>
    <w:p w:rsidR="004D333C" w:rsidRPr="00D03803" w:rsidRDefault="00D03803" w:rsidP="004D333C">
      <w:pPr>
        <w:jc w:val="both"/>
        <w:rPr>
          <w:rFonts w:ascii="Arial" w:hAnsi="Arial" w:cs="Arial"/>
          <w:b/>
          <w:sz w:val="24"/>
          <w:szCs w:val="24"/>
        </w:rPr>
      </w:pPr>
      <w:r>
        <w:rPr>
          <w:rFonts w:ascii="Arial" w:hAnsi="Arial" w:cs="Arial"/>
          <w:b/>
          <w:sz w:val="24"/>
          <w:szCs w:val="24"/>
        </w:rPr>
        <w:t xml:space="preserve">21. </w:t>
      </w:r>
      <w:r>
        <w:rPr>
          <w:rFonts w:ascii="Arial" w:hAnsi="Arial" w:cs="Arial"/>
          <w:b/>
          <w:sz w:val="24"/>
          <w:szCs w:val="24"/>
        </w:rPr>
        <w:tab/>
        <w:t xml:space="preserve">RIGHT OF APPEAL </w:t>
      </w:r>
    </w:p>
    <w:p w:rsidR="004D333C" w:rsidRPr="00616A8F" w:rsidRDefault="00EE0CC0" w:rsidP="00616A8F">
      <w:pPr>
        <w:jc w:val="both"/>
        <w:rPr>
          <w:rFonts w:ascii="Arial" w:hAnsi="Arial" w:cs="Arial"/>
          <w:strike/>
          <w:sz w:val="24"/>
          <w:szCs w:val="24"/>
          <w:highlight w:val="red"/>
        </w:rPr>
      </w:pPr>
      <w:r>
        <w:rPr>
          <w:rFonts w:ascii="Arial" w:hAnsi="Arial" w:cs="Arial"/>
          <w:sz w:val="24"/>
          <w:szCs w:val="24"/>
        </w:rPr>
        <w:t>A</w:t>
      </w:r>
      <w:r w:rsidR="004D333C" w:rsidRPr="003D658A">
        <w:rPr>
          <w:rFonts w:ascii="Arial" w:hAnsi="Arial" w:cs="Arial"/>
          <w:sz w:val="24"/>
          <w:szCs w:val="24"/>
        </w:rPr>
        <w:t>pplicant who feels aggrieved and whose rights are affected by a decision taken by the Municipality in respect of his/her application may lodge</w:t>
      </w:r>
      <w:r w:rsidR="00461B47">
        <w:rPr>
          <w:rFonts w:ascii="Arial" w:hAnsi="Arial" w:cs="Arial"/>
          <w:sz w:val="24"/>
          <w:szCs w:val="24"/>
        </w:rPr>
        <w:t xml:space="preserve"> an appeal against that decision.</w:t>
      </w:r>
      <w:r w:rsidR="004D333C" w:rsidRPr="00616A8F">
        <w:rPr>
          <w:rFonts w:ascii="Arial" w:hAnsi="Arial" w:cs="Arial"/>
          <w:sz w:val="24"/>
          <w:szCs w:val="24"/>
        </w:rPr>
        <w:t xml:space="preserve">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CHAPTER 3 INDIGENT SUPPORT </w:t>
      </w:r>
    </w:p>
    <w:p w:rsidR="004D333C" w:rsidRPr="003D658A" w:rsidRDefault="00D619EF" w:rsidP="004D333C">
      <w:pPr>
        <w:jc w:val="both"/>
        <w:rPr>
          <w:rFonts w:ascii="Arial" w:hAnsi="Arial" w:cs="Arial"/>
          <w:sz w:val="24"/>
          <w:szCs w:val="24"/>
        </w:rPr>
      </w:pPr>
      <w:r w:rsidRPr="003D658A">
        <w:rPr>
          <w:rFonts w:ascii="Arial" w:hAnsi="Arial" w:cs="Arial"/>
          <w:sz w:val="24"/>
          <w:szCs w:val="24"/>
        </w:rPr>
        <w:t xml:space="preserve"> </w:t>
      </w:r>
    </w:p>
    <w:p w:rsidR="004D333C" w:rsidRPr="00EE0CC0" w:rsidRDefault="004D333C" w:rsidP="004D333C">
      <w:pPr>
        <w:jc w:val="both"/>
        <w:rPr>
          <w:rFonts w:ascii="Arial" w:hAnsi="Arial" w:cs="Arial"/>
          <w:b/>
          <w:sz w:val="24"/>
          <w:szCs w:val="24"/>
        </w:rPr>
      </w:pPr>
      <w:r w:rsidRPr="003D658A">
        <w:rPr>
          <w:rFonts w:ascii="Arial" w:hAnsi="Arial" w:cs="Arial"/>
          <w:b/>
          <w:sz w:val="24"/>
          <w:szCs w:val="24"/>
        </w:rPr>
        <w:t xml:space="preserve">22. </w:t>
      </w:r>
      <w:r w:rsidRPr="003D658A">
        <w:rPr>
          <w:rFonts w:ascii="Arial" w:hAnsi="Arial" w:cs="Arial"/>
          <w:b/>
          <w:sz w:val="24"/>
          <w:szCs w:val="24"/>
        </w:rPr>
        <w:tab/>
        <w:t>THE EXTENT OF INDIGENT SUPPORT</w:t>
      </w:r>
      <w:r w:rsidR="00EE0CC0">
        <w:rPr>
          <w:rFonts w:ascii="Arial" w:hAnsi="Arial" w:cs="Arial"/>
          <w:b/>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The extent of the monthly indigent support granted to a Registered Indigent, will be determined based on budgetary allocations for a particular financial year and the municipal tariffs determined for each financial year as part of the Municipality’s budget process and as set out in the Tariff S</w:t>
      </w:r>
      <w:r w:rsidR="00EE0CC0">
        <w:rPr>
          <w:rFonts w:ascii="Arial" w:hAnsi="Arial" w:cs="Arial"/>
          <w:sz w:val="24"/>
          <w:szCs w:val="24"/>
        </w:rPr>
        <w:t xml:space="preserve">chedule, as referred to in the </w:t>
      </w:r>
      <w:r w:rsidRPr="003D658A">
        <w:rPr>
          <w:rFonts w:ascii="Arial" w:hAnsi="Arial" w:cs="Arial"/>
          <w:sz w:val="24"/>
          <w:szCs w:val="24"/>
        </w:rPr>
        <w:t>Municipality’s Tariff Policy and By-Law.  The extent of the indigent support provided by the Municipality is as follows:</w:t>
      </w:r>
      <w:r w:rsidR="00EE0CC0">
        <w:rPr>
          <w:rFonts w:ascii="Arial" w:hAnsi="Arial" w:cs="Arial"/>
          <w:sz w:val="24"/>
          <w:szCs w:val="24"/>
        </w:rPr>
        <w:t xml:space="preserve"> </w:t>
      </w:r>
    </w:p>
    <w:p w:rsidR="004D333C" w:rsidRPr="003D658A" w:rsidRDefault="00EE0CC0" w:rsidP="004D333C">
      <w:pPr>
        <w:jc w:val="both"/>
        <w:rPr>
          <w:rFonts w:ascii="Arial" w:hAnsi="Arial" w:cs="Arial"/>
          <w:sz w:val="24"/>
          <w:szCs w:val="24"/>
        </w:rPr>
      </w:pPr>
      <w:r>
        <w:rPr>
          <w:rFonts w:ascii="Arial" w:hAnsi="Arial" w:cs="Arial"/>
          <w:sz w:val="24"/>
          <w:szCs w:val="24"/>
        </w:rPr>
        <w:t xml:space="preserve">(1) </w:t>
      </w:r>
      <w:r w:rsidR="004D333C" w:rsidRPr="003D658A">
        <w:rPr>
          <w:rFonts w:ascii="Arial" w:hAnsi="Arial" w:cs="Arial"/>
          <w:sz w:val="24"/>
          <w:szCs w:val="24"/>
        </w:rPr>
        <w:t xml:space="preserve">Electricity  </w:t>
      </w:r>
    </w:p>
    <w:p w:rsidR="004D333C" w:rsidRPr="003D658A" w:rsidRDefault="00EE0CC0" w:rsidP="004D333C">
      <w:pPr>
        <w:jc w:val="both"/>
        <w:rPr>
          <w:rFonts w:ascii="Arial" w:hAnsi="Arial" w:cs="Arial"/>
          <w:sz w:val="24"/>
          <w:szCs w:val="24"/>
        </w:rPr>
      </w:pPr>
      <w:r>
        <w:rPr>
          <w:rFonts w:ascii="Arial" w:hAnsi="Arial" w:cs="Arial"/>
          <w:sz w:val="24"/>
          <w:szCs w:val="24"/>
        </w:rPr>
        <w:t xml:space="preserve">(a) </w:t>
      </w:r>
      <w:r w:rsidR="004D333C" w:rsidRPr="003D658A">
        <w:rPr>
          <w:rFonts w:ascii="Arial" w:hAnsi="Arial" w:cs="Arial"/>
          <w:sz w:val="24"/>
          <w:szCs w:val="24"/>
        </w:rPr>
        <w:t xml:space="preserve">The National Electricity Basic Service Support Tariff (Free Basic Electricity) Policy, 1 April 2003, published under Government Notice 1693 in Government Gazette No. 25088 of 4 July 2003, provides that 50 (fifty) kWh per month is considered to be adequate electrical energy to meet the needs for lightning, media access, limited water heating and basic ironing (or basic cooking) for a poor household on the national electrical grid. </w:t>
      </w:r>
    </w:p>
    <w:p w:rsidR="004D333C" w:rsidRPr="003D658A" w:rsidRDefault="00EE0CC0" w:rsidP="004D333C">
      <w:pPr>
        <w:jc w:val="both"/>
        <w:rPr>
          <w:rFonts w:ascii="Arial" w:hAnsi="Arial" w:cs="Arial"/>
          <w:sz w:val="24"/>
          <w:szCs w:val="24"/>
        </w:rPr>
      </w:pPr>
      <w:r>
        <w:rPr>
          <w:rFonts w:ascii="Arial" w:hAnsi="Arial" w:cs="Arial"/>
          <w:sz w:val="24"/>
          <w:szCs w:val="24"/>
        </w:rPr>
        <w:t xml:space="preserve">(b) </w:t>
      </w:r>
      <w:r w:rsidR="004D333C" w:rsidRPr="003D658A">
        <w:rPr>
          <w:rFonts w:ascii="Arial" w:hAnsi="Arial" w:cs="Arial"/>
          <w:sz w:val="24"/>
          <w:szCs w:val="24"/>
        </w:rPr>
        <w:t>The National Policy on Free Basic Alternative Energy, 2007, published under Government Notice 391 in Government Gazette No. 29760 of 2 April 2007, provides for, and is intended to provide indigent households with alternative energy where electricity is not available because the indigent households are not on</w:t>
      </w:r>
      <w:r w:rsidR="007A4AC0" w:rsidRPr="003D658A">
        <w:rPr>
          <w:rFonts w:ascii="Arial" w:hAnsi="Arial" w:cs="Arial"/>
          <w:sz w:val="24"/>
          <w:szCs w:val="24"/>
        </w:rPr>
        <w:t xml:space="preserve"> the national electrical grid. </w:t>
      </w:r>
    </w:p>
    <w:p w:rsidR="004D333C" w:rsidRPr="003D658A" w:rsidRDefault="00EE0CC0" w:rsidP="004D333C">
      <w:pPr>
        <w:jc w:val="both"/>
        <w:rPr>
          <w:rFonts w:ascii="Arial" w:hAnsi="Arial" w:cs="Arial"/>
          <w:sz w:val="24"/>
          <w:szCs w:val="24"/>
        </w:rPr>
      </w:pPr>
      <w:r>
        <w:rPr>
          <w:rFonts w:ascii="Arial" w:hAnsi="Arial" w:cs="Arial"/>
          <w:sz w:val="24"/>
          <w:szCs w:val="24"/>
        </w:rPr>
        <w:t xml:space="preserve">(c) </w:t>
      </w:r>
      <w:r w:rsidR="004D333C" w:rsidRPr="003D658A">
        <w:rPr>
          <w:rFonts w:ascii="Arial" w:hAnsi="Arial" w:cs="Arial"/>
          <w:sz w:val="24"/>
          <w:szCs w:val="24"/>
        </w:rPr>
        <w:t xml:space="preserve">Taking into account the above mentioned, the Municipality will provide Free Basic Electricity/Alternative Energy in the following manner: </w:t>
      </w:r>
    </w:p>
    <w:p w:rsidR="004D333C" w:rsidRPr="003D658A" w:rsidRDefault="004D333C" w:rsidP="004D333C">
      <w:pPr>
        <w:jc w:val="both"/>
        <w:rPr>
          <w:rFonts w:ascii="Arial" w:hAnsi="Arial" w:cs="Arial"/>
          <w:sz w:val="24"/>
          <w:szCs w:val="24"/>
        </w:rPr>
      </w:pPr>
      <w:r w:rsidRPr="003D658A">
        <w:rPr>
          <w:rFonts w:ascii="Arial" w:hAnsi="Arial" w:cs="Arial"/>
          <w:sz w:val="24"/>
          <w:szCs w:val="24"/>
        </w:rPr>
        <w:t>(</w:t>
      </w:r>
      <w:proofErr w:type="spellStart"/>
      <w:r w:rsidR="00EE0CC0">
        <w:rPr>
          <w:rFonts w:ascii="Arial" w:hAnsi="Arial" w:cs="Arial"/>
          <w:sz w:val="24"/>
          <w:szCs w:val="24"/>
        </w:rPr>
        <w:t>i</w:t>
      </w:r>
      <w:proofErr w:type="spellEnd"/>
      <w:r w:rsidR="00EE0CC0">
        <w:rPr>
          <w:rFonts w:ascii="Arial" w:hAnsi="Arial" w:cs="Arial"/>
          <w:sz w:val="24"/>
          <w:szCs w:val="24"/>
        </w:rPr>
        <w:t xml:space="preserve">) </w:t>
      </w:r>
      <w:r w:rsidRPr="003D658A">
        <w:rPr>
          <w:rFonts w:ascii="Arial" w:hAnsi="Arial" w:cs="Arial"/>
          <w:sz w:val="24"/>
          <w:szCs w:val="24"/>
        </w:rPr>
        <w:t xml:space="preserve">Electricity for households on the national electricity grid </w:t>
      </w:r>
    </w:p>
    <w:p w:rsidR="004D333C" w:rsidRPr="003D658A" w:rsidRDefault="00EE0CC0" w:rsidP="004D333C">
      <w:pPr>
        <w:jc w:val="both"/>
        <w:rPr>
          <w:rFonts w:ascii="Arial" w:hAnsi="Arial" w:cs="Arial"/>
          <w:sz w:val="24"/>
          <w:szCs w:val="24"/>
        </w:rPr>
      </w:pPr>
      <w:r>
        <w:rPr>
          <w:rFonts w:ascii="Arial" w:hAnsi="Arial" w:cs="Arial"/>
          <w:sz w:val="24"/>
          <w:szCs w:val="24"/>
        </w:rPr>
        <w:t xml:space="preserve">(a) </w:t>
      </w:r>
      <w:r w:rsidR="004D333C" w:rsidRPr="003D658A">
        <w:rPr>
          <w:rFonts w:ascii="Arial" w:hAnsi="Arial" w:cs="Arial"/>
          <w:sz w:val="24"/>
          <w:szCs w:val="24"/>
        </w:rPr>
        <w:t xml:space="preserve">All Registered Indigents will receive 50 (fifty) kWh electricity per month fully subsidised. </w:t>
      </w:r>
    </w:p>
    <w:p w:rsidR="004D333C" w:rsidRPr="003D658A" w:rsidRDefault="00EE0CC0" w:rsidP="004D333C">
      <w:pPr>
        <w:jc w:val="both"/>
        <w:rPr>
          <w:rFonts w:ascii="Arial" w:hAnsi="Arial" w:cs="Arial"/>
          <w:sz w:val="24"/>
          <w:szCs w:val="24"/>
        </w:rPr>
      </w:pPr>
      <w:r>
        <w:rPr>
          <w:rFonts w:ascii="Arial" w:hAnsi="Arial" w:cs="Arial"/>
          <w:sz w:val="24"/>
          <w:szCs w:val="24"/>
        </w:rPr>
        <w:t xml:space="preserve">(b) </w:t>
      </w:r>
      <w:r w:rsidR="004D333C" w:rsidRPr="003D658A">
        <w:rPr>
          <w:rFonts w:ascii="Arial" w:hAnsi="Arial" w:cs="Arial"/>
          <w:sz w:val="24"/>
          <w:szCs w:val="24"/>
        </w:rPr>
        <w:t xml:space="preserve">Unused free electricity units will not be carried over to the next month.  Any meter tampering will result that the subsidisation will be withdrawn.  In the event of the electricity supplied by </w:t>
      </w:r>
      <w:r w:rsidR="004D333C" w:rsidRPr="003D658A">
        <w:rPr>
          <w:rFonts w:ascii="Arial" w:hAnsi="Arial" w:cs="Arial"/>
          <w:sz w:val="24"/>
          <w:szCs w:val="24"/>
        </w:rPr>
        <w:lastRenderedPageBreak/>
        <w:t>Eskom directly, the Municipality will pay over an amount to Eskom equal to 50 (fifty) kWh of electricity per month based on the customers registered with the Municipali</w:t>
      </w:r>
      <w:r w:rsidR="007A4AC0" w:rsidRPr="003D658A">
        <w:rPr>
          <w:rFonts w:ascii="Arial" w:hAnsi="Arial" w:cs="Arial"/>
          <w:sz w:val="24"/>
          <w:szCs w:val="24"/>
        </w:rPr>
        <w:t>ty as indigent and</w:t>
      </w:r>
      <w:r w:rsidR="004D333C" w:rsidRPr="003D658A">
        <w:rPr>
          <w:rFonts w:ascii="Arial" w:hAnsi="Arial" w:cs="Arial"/>
          <w:sz w:val="24"/>
          <w:szCs w:val="24"/>
        </w:rPr>
        <w:t xml:space="preserve"> based on any indigent records submitted by Eskom, from their own records.  </w:t>
      </w:r>
    </w:p>
    <w:p w:rsidR="004D333C" w:rsidRPr="003D658A" w:rsidRDefault="00EE0CC0" w:rsidP="004D333C">
      <w:pPr>
        <w:jc w:val="both"/>
        <w:rPr>
          <w:rFonts w:ascii="Arial" w:hAnsi="Arial" w:cs="Arial"/>
          <w:sz w:val="24"/>
          <w:szCs w:val="24"/>
        </w:rPr>
      </w:pPr>
      <w:r>
        <w:rPr>
          <w:rFonts w:ascii="Arial" w:hAnsi="Arial" w:cs="Arial"/>
          <w:sz w:val="24"/>
          <w:szCs w:val="24"/>
        </w:rPr>
        <w:t xml:space="preserve">(ii) </w:t>
      </w:r>
      <w:r w:rsidR="004D333C" w:rsidRPr="003D658A">
        <w:rPr>
          <w:rFonts w:ascii="Arial" w:hAnsi="Arial" w:cs="Arial"/>
          <w:sz w:val="24"/>
          <w:szCs w:val="24"/>
        </w:rPr>
        <w:t>Alternative sources fo</w:t>
      </w:r>
      <w:r>
        <w:rPr>
          <w:rFonts w:ascii="Arial" w:hAnsi="Arial" w:cs="Arial"/>
          <w:sz w:val="24"/>
          <w:szCs w:val="24"/>
        </w:rPr>
        <w:t xml:space="preserve">r households not on a national </w:t>
      </w:r>
      <w:r w:rsidR="004D333C" w:rsidRPr="003D658A">
        <w:rPr>
          <w:rFonts w:ascii="Arial" w:hAnsi="Arial" w:cs="Arial"/>
          <w:sz w:val="24"/>
          <w:szCs w:val="24"/>
        </w:rPr>
        <w:t xml:space="preserve">electricity grid </w:t>
      </w:r>
      <w:r w:rsidR="007A4AC0" w:rsidRPr="003D658A">
        <w:rPr>
          <w:rFonts w:ascii="Arial" w:hAnsi="Arial" w:cs="Arial"/>
          <w:sz w:val="24"/>
          <w:szCs w:val="24"/>
        </w:rPr>
        <w:t>where applicable</w:t>
      </w:r>
      <w:r w:rsidR="00432FE5" w:rsidRPr="003D658A">
        <w:rPr>
          <w:rFonts w:ascii="Arial" w:hAnsi="Arial" w:cs="Arial"/>
          <w:sz w:val="24"/>
          <w:szCs w:val="24"/>
        </w:rPr>
        <w:t xml:space="preserve"> </w:t>
      </w:r>
    </w:p>
    <w:p w:rsidR="004D333C" w:rsidRPr="003D658A" w:rsidRDefault="00EE0CC0" w:rsidP="004D333C">
      <w:pPr>
        <w:jc w:val="both"/>
        <w:rPr>
          <w:rFonts w:ascii="Arial" w:hAnsi="Arial" w:cs="Arial"/>
          <w:sz w:val="24"/>
          <w:szCs w:val="24"/>
        </w:rPr>
      </w:pPr>
      <w:r>
        <w:rPr>
          <w:rFonts w:ascii="Arial" w:hAnsi="Arial" w:cs="Arial"/>
          <w:sz w:val="24"/>
          <w:szCs w:val="24"/>
        </w:rPr>
        <w:t>(a</w:t>
      </w:r>
      <w:r w:rsidR="00432FE5" w:rsidRPr="003D658A">
        <w:rPr>
          <w:rFonts w:ascii="Arial" w:hAnsi="Arial" w:cs="Arial"/>
          <w:sz w:val="24"/>
          <w:szCs w:val="24"/>
        </w:rPr>
        <w:t>)</w:t>
      </w:r>
      <w:r>
        <w:rPr>
          <w:rFonts w:ascii="Arial" w:hAnsi="Arial" w:cs="Arial"/>
          <w:sz w:val="24"/>
          <w:szCs w:val="24"/>
        </w:rPr>
        <w:t xml:space="preserve"> </w:t>
      </w:r>
      <w:r w:rsidR="004D333C" w:rsidRPr="003D658A">
        <w:rPr>
          <w:rFonts w:ascii="Arial" w:hAnsi="Arial" w:cs="Arial"/>
          <w:sz w:val="24"/>
          <w:szCs w:val="24"/>
        </w:rPr>
        <w:t xml:space="preserve">Alternative energy sources are inter alia paraffin, liquefied petroleum gas, coal and bio-ethanol gel.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(2</w:t>
      </w:r>
      <w:r w:rsidR="00EE0CC0">
        <w:rPr>
          <w:rFonts w:ascii="Arial" w:hAnsi="Arial" w:cs="Arial"/>
          <w:sz w:val="24"/>
          <w:szCs w:val="24"/>
        </w:rPr>
        <w:t xml:space="preserve">) </w:t>
      </w:r>
      <w:r w:rsidRPr="003D658A">
        <w:rPr>
          <w:rFonts w:ascii="Arial" w:hAnsi="Arial" w:cs="Arial"/>
          <w:sz w:val="24"/>
          <w:szCs w:val="24"/>
        </w:rPr>
        <w:t xml:space="preserve">Water  </w:t>
      </w:r>
    </w:p>
    <w:p w:rsidR="004D333C" w:rsidRPr="003D658A" w:rsidRDefault="00EE0CC0" w:rsidP="004D333C">
      <w:pPr>
        <w:jc w:val="both"/>
        <w:rPr>
          <w:rFonts w:ascii="Arial" w:hAnsi="Arial" w:cs="Arial"/>
          <w:sz w:val="24"/>
          <w:szCs w:val="24"/>
        </w:rPr>
      </w:pPr>
      <w:r>
        <w:rPr>
          <w:rFonts w:ascii="Arial" w:hAnsi="Arial" w:cs="Arial"/>
          <w:sz w:val="24"/>
          <w:szCs w:val="24"/>
        </w:rPr>
        <w:t xml:space="preserve">(a) </w:t>
      </w:r>
      <w:r w:rsidR="004D333C" w:rsidRPr="003D658A">
        <w:rPr>
          <w:rFonts w:ascii="Arial" w:hAnsi="Arial" w:cs="Arial"/>
          <w:sz w:val="24"/>
          <w:szCs w:val="24"/>
        </w:rPr>
        <w:t xml:space="preserve">The minimum standard for basic water supply services as prescribed in terms of Regulation 3 of the Regulations Relating to Compulsory Nationals Standards and Measures to Conserve Water, published under Government Notice R509 in Government Gazette No. 22355 of 8 June 2001 and promulgated in terms of the Water Services Act, Act 108 of 1997, are as follows: </w:t>
      </w:r>
    </w:p>
    <w:p w:rsidR="004D333C" w:rsidRPr="003D658A" w:rsidRDefault="004D333C" w:rsidP="004D333C">
      <w:pPr>
        <w:jc w:val="both"/>
        <w:rPr>
          <w:rFonts w:ascii="Arial" w:hAnsi="Arial" w:cs="Arial"/>
          <w:sz w:val="24"/>
          <w:szCs w:val="24"/>
        </w:rPr>
      </w:pPr>
      <w:r w:rsidRPr="003D658A">
        <w:rPr>
          <w:rFonts w:ascii="Arial" w:hAnsi="Arial" w:cs="Arial"/>
          <w:sz w:val="24"/>
          <w:szCs w:val="24"/>
        </w:rPr>
        <w:t>(</w:t>
      </w:r>
      <w:proofErr w:type="spellStart"/>
      <w:r w:rsidR="00EE0CC0">
        <w:rPr>
          <w:rFonts w:ascii="Arial" w:hAnsi="Arial" w:cs="Arial"/>
          <w:sz w:val="24"/>
          <w:szCs w:val="24"/>
        </w:rPr>
        <w:t>i</w:t>
      </w:r>
      <w:proofErr w:type="spellEnd"/>
      <w:r w:rsidR="00EE0CC0">
        <w:rPr>
          <w:rFonts w:ascii="Arial" w:hAnsi="Arial" w:cs="Arial"/>
          <w:sz w:val="24"/>
          <w:szCs w:val="24"/>
        </w:rPr>
        <w:t xml:space="preserve">) </w:t>
      </w:r>
      <w:proofErr w:type="gramStart"/>
      <w:r w:rsidRPr="003D658A">
        <w:rPr>
          <w:rFonts w:ascii="Arial" w:hAnsi="Arial" w:cs="Arial"/>
          <w:sz w:val="24"/>
          <w:szCs w:val="24"/>
        </w:rPr>
        <w:t>the</w:t>
      </w:r>
      <w:proofErr w:type="gramEnd"/>
      <w:r w:rsidRPr="003D658A">
        <w:rPr>
          <w:rFonts w:ascii="Arial" w:hAnsi="Arial" w:cs="Arial"/>
          <w:sz w:val="24"/>
          <w:szCs w:val="24"/>
        </w:rPr>
        <w:t xml:space="preserve"> provision of appropriate education in respect of effective water use; and </w:t>
      </w:r>
    </w:p>
    <w:p w:rsidR="004D333C" w:rsidRPr="003D658A" w:rsidRDefault="00EE0CC0" w:rsidP="004D333C">
      <w:pPr>
        <w:jc w:val="both"/>
        <w:rPr>
          <w:rFonts w:ascii="Arial" w:hAnsi="Arial" w:cs="Arial"/>
          <w:sz w:val="24"/>
          <w:szCs w:val="24"/>
        </w:rPr>
      </w:pPr>
      <w:r>
        <w:rPr>
          <w:rFonts w:ascii="Arial" w:hAnsi="Arial" w:cs="Arial"/>
          <w:sz w:val="24"/>
          <w:szCs w:val="24"/>
        </w:rPr>
        <w:t xml:space="preserve">(ii) </w:t>
      </w:r>
      <w:proofErr w:type="gramStart"/>
      <w:r w:rsidR="004D333C" w:rsidRPr="003D658A">
        <w:rPr>
          <w:rFonts w:ascii="Arial" w:hAnsi="Arial" w:cs="Arial"/>
          <w:sz w:val="24"/>
          <w:szCs w:val="24"/>
        </w:rPr>
        <w:t>a</w:t>
      </w:r>
      <w:proofErr w:type="gramEnd"/>
      <w:r w:rsidR="004D333C" w:rsidRPr="003D658A">
        <w:rPr>
          <w:rFonts w:ascii="Arial" w:hAnsi="Arial" w:cs="Arial"/>
          <w:sz w:val="24"/>
          <w:szCs w:val="24"/>
        </w:rPr>
        <w:t xml:space="preserve"> minimum quantity of potable water 6 (six) kilolitres per household per month: </w:t>
      </w:r>
    </w:p>
    <w:p w:rsidR="004D333C" w:rsidRPr="003D658A" w:rsidRDefault="00EE0CC0" w:rsidP="004D333C">
      <w:pPr>
        <w:jc w:val="both"/>
        <w:rPr>
          <w:rFonts w:ascii="Arial" w:hAnsi="Arial" w:cs="Arial"/>
          <w:sz w:val="24"/>
          <w:szCs w:val="24"/>
        </w:rPr>
      </w:pPr>
      <w:r>
        <w:rPr>
          <w:rFonts w:ascii="Arial" w:hAnsi="Arial" w:cs="Arial"/>
          <w:sz w:val="24"/>
          <w:szCs w:val="24"/>
        </w:rPr>
        <w:t xml:space="preserve">(a) </w:t>
      </w:r>
      <w:proofErr w:type="gramStart"/>
      <w:r w:rsidR="004D333C" w:rsidRPr="003D658A">
        <w:rPr>
          <w:rFonts w:ascii="Arial" w:hAnsi="Arial" w:cs="Arial"/>
          <w:sz w:val="24"/>
          <w:szCs w:val="24"/>
        </w:rPr>
        <w:t>at</w:t>
      </w:r>
      <w:proofErr w:type="gramEnd"/>
      <w:r w:rsidR="004D333C" w:rsidRPr="003D658A">
        <w:rPr>
          <w:rFonts w:ascii="Arial" w:hAnsi="Arial" w:cs="Arial"/>
          <w:sz w:val="24"/>
          <w:szCs w:val="24"/>
        </w:rPr>
        <w:t xml:space="preserve"> a minimum flow rate of not less than 10 (ten) litres per minute</w:t>
      </w:r>
      <w:r w:rsidR="00D03803">
        <w:rPr>
          <w:rFonts w:ascii="Arial" w:hAnsi="Arial" w:cs="Arial"/>
          <w:sz w:val="24"/>
          <w:szCs w:val="24"/>
        </w:rPr>
        <w:t xml:space="preserve"> where applicable</w:t>
      </w:r>
      <w:r w:rsidR="004D333C" w:rsidRPr="003D658A">
        <w:rPr>
          <w:rFonts w:ascii="Arial" w:hAnsi="Arial" w:cs="Arial"/>
          <w:sz w:val="24"/>
          <w:szCs w:val="24"/>
        </w:rPr>
        <w:t xml:space="preserve">; </w:t>
      </w:r>
    </w:p>
    <w:p w:rsidR="004D333C" w:rsidRPr="003D658A" w:rsidRDefault="00EE0CC0" w:rsidP="004D333C">
      <w:pPr>
        <w:jc w:val="both"/>
        <w:rPr>
          <w:rFonts w:ascii="Arial" w:hAnsi="Arial" w:cs="Arial"/>
          <w:sz w:val="24"/>
          <w:szCs w:val="24"/>
        </w:rPr>
      </w:pPr>
      <w:r>
        <w:rPr>
          <w:rFonts w:ascii="Arial" w:hAnsi="Arial" w:cs="Arial"/>
          <w:sz w:val="24"/>
          <w:szCs w:val="24"/>
        </w:rPr>
        <w:t>(b</w:t>
      </w:r>
      <w:r w:rsidR="004D333C" w:rsidRPr="003D658A">
        <w:rPr>
          <w:rFonts w:ascii="Arial" w:hAnsi="Arial" w:cs="Arial"/>
          <w:sz w:val="24"/>
          <w:szCs w:val="24"/>
        </w:rPr>
        <w:t>)</w:t>
      </w:r>
      <w:r>
        <w:rPr>
          <w:rFonts w:ascii="Arial" w:hAnsi="Arial" w:cs="Arial"/>
          <w:sz w:val="24"/>
          <w:szCs w:val="24"/>
        </w:rPr>
        <w:t xml:space="preserve"> </w:t>
      </w:r>
      <w:proofErr w:type="gramStart"/>
      <w:r w:rsidR="004D333C" w:rsidRPr="003D658A">
        <w:rPr>
          <w:rFonts w:ascii="Arial" w:hAnsi="Arial" w:cs="Arial"/>
          <w:sz w:val="24"/>
          <w:szCs w:val="24"/>
        </w:rPr>
        <w:t>within</w:t>
      </w:r>
      <w:proofErr w:type="gramEnd"/>
      <w:r w:rsidR="004D333C" w:rsidRPr="003D658A">
        <w:rPr>
          <w:rFonts w:ascii="Arial" w:hAnsi="Arial" w:cs="Arial"/>
          <w:sz w:val="24"/>
          <w:szCs w:val="24"/>
        </w:rPr>
        <w:t xml:space="preserve"> 200 metres of a household; and </w:t>
      </w:r>
    </w:p>
    <w:p w:rsidR="004D333C" w:rsidRPr="003D658A" w:rsidRDefault="00EE0CC0" w:rsidP="004D333C">
      <w:pPr>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c</w:t>
      </w:r>
      <w:proofErr w:type="gramEnd"/>
      <w:r>
        <w:rPr>
          <w:rFonts w:ascii="Arial" w:hAnsi="Arial" w:cs="Arial"/>
          <w:sz w:val="24"/>
          <w:szCs w:val="24"/>
        </w:rPr>
        <w:t xml:space="preserve">) </w:t>
      </w:r>
      <w:r w:rsidR="004D333C" w:rsidRPr="003D658A">
        <w:rPr>
          <w:rFonts w:ascii="Arial" w:hAnsi="Arial" w:cs="Arial"/>
          <w:sz w:val="24"/>
          <w:szCs w:val="24"/>
        </w:rPr>
        <w:t xml:space="preserve">with an effectiveness such that no consumer is without a supply for more than 7 (seven) full days in any year. </w:t>
      </w:r>
    </w:p>
    <w:p w:rsidR="004D333C" w:rsidRPr="003D658A" w:rsidRDefault="00432FE5" w:rsidP="004D333C">
      <w:pPr>
        <w:jc w:val="both"/>
        <w:rPr>
          <w:rFonts w:ascii="Arial" w:hAnsi="Arial" w:cs="Arial"/>
          <w:sz w:val="24"/>
          <w:szCs w:val="24"/>
        </w:rPr>
      </w:pPr>
      <w:r w:rsidRPr="003D658A">
        <w:rPr>
          <w:rFonts w:ascii="Arial" w:hAnsi="Arial" w:cs="Arial"/>
          <w:sz w:val="24"/>
          <w:szCs w:val="24"/>
        </w:rPr>
        <w:t xml:space="preserve">(b) </w:t>
      </w:r>
      <w:r w:rsidR="004D333C" w:rsidRPr="003D658A">
        <w:rPr>
          <w:rFonts w:ascii="Arial" w:hAnsi="Arial" w:cs="Arial"/>
          <w:sz w:val="24"/>
          <w:szCs w:val="24"/>
        </w:rPr>
        <w:t>The subsidy shall not be more than the applicable tariff for that year and will be applied for the duration of that particular financial year.  The subsidy shall form part of the Tariff Policy applicable for the financial year.</w:t>
      </w:r>
      <w:r w:rsidR="00EE0CC0">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(3) </w:t>
      </w:r>
      <w:r w:rsidRPr="003D658A">
        <w:rPr>
          <w:rFonts w:ascii="Arial" w:hAnsi="Arial" w:cs="Arial"/>
          <w:sz w:val="24"/>
          <w:szCs w:val="24"/>
        </w:rPr>
        <w:tab/>
        <w:t xml:space="preserve">Sewerage  </w:t>
      </w:r>
    </w:p>
    <w:p w:rsidR="004D333C" w:rsidRPr="003D658A" w:rsidRDefault="00EE0CC0" w:rsidP="004D333C">
      <w:pPr>
        <w:jc w:val="both"/>
        <w:rPr>
          <w:rFonts w:ascii="Arial" w:hAnsi="Arial" w:cs="Arial"/>
          <w:sz w:val="24"/>
          <w:szCs w:val="24"/>
        </w:rPr>
      </w:pPr>
      <w:r>
        <w:rPr>
          <w:rFonts w:ascii="Arial" w:hAnsi="Arial" w:cs="Arial"/>
          <w:sz w:val="24"/>
          <w:szCs w:val="24"/>
        </w:rPr>
        <w:t xml:space="preserve">(a) </w:t>
      </w:r>
      <w:r w:rsidR="004D333C" w:rsidRPr="003D658A">
        <w:rPr>
          <w:rFonts w:ascii="Arial" w:hAnsi="Arial" w:cs="Arial"/>
          <w:sz w:val="24"/>
          <w:szCs w:val="24"/>
        </w:rPr>
        <w:t xml:space="preserve">The minimum standard for basic water supply services as prescribed in terms of Regulation 2 of the Regulations Relating to Compulsory Nationals Standards and Measures to Conserve Water, published under Government Notice R509 in Government Gazette No. 22355 of 8 June 2001 and promulgated in terms of the Water Services Act, Act 108 of 1997, are as follows: </w:t>
      </w:r>
    </w:p>
    <w:p w:rsidR="004D333C" w:rsidRPr="003D658A" w:rsidRDefault="004D333C" w:rsidP="004D333C">
      <w:pPr>
        <w:jc w:val="both"/>
        <w:rPr>
          <w:rFonts w:ascii="Arial" w:hAnsi="Arial" w:cs="Arial"/>
          <w:sz w:val="24"/>
          <w:szCs w:val="24"/>
        </w:rPr>
      </w:pPr>
      <w:r w:rsidRPr="003D658A">
        <w:rPr>
          <w:rFonts w:ascii="Arial" w:hAnsi="Arial" w:cs="Arial"/>
          <w:sz w:val="24"/>
          <w:szCs w:val="24"/>
        </w:rPr>
        <w:t>(</w:t>
      </w:r>
      <w:proofErr w:type="spellStart"/>
      <w:r w:rsidR="00EE0CC0">
        <w:rPr>
          <w:rFonts w:ascii="Arial" w:hAnsi="Arial" w:cs="Arial"/>
          <w:sz w:val="24"/>
          <w:szCs w:val="24"/>
        </w:rPr>
        <w:t>i</w:t>
      </w:r>
      <w:proofErr w:type="spellEnd"/>
      <w:r w:rsidR="00EE0CC0">
        <w:rPr>
          <w:rFonts w:ascii="Arial" w:hAnsi="Arial" w:cs="Arial"/>
          <w:sz w:val="24"/>
          <w:szCs w:val="24"/>
        </w:rPr>
        <w:t xml:space="preserve">) </w:t>
      </w:r>
      <w:proofErr w:type="gramStart"/>
      <w:r w:rsidRPr="003D658A">
        <w:rPr>
          <w:rFonts w:ascii="Arial" w:hAnsi="Arial" w:cs="Arial"/>
          <w:sz w:val="24"/>
          <w:szCs w:val="24"/>
        </w:rPr>
        <w:t>the</w:t>
      </w:r>
      <w:proofErr w:type="gramEnd"/>
      <w:r w:rsidRPr="003D658A">
        <w:rPr>
          <w:rFonts w:ascii="Arial" w:hAnsi="Arial" w:cs="Arial"/>
          <w:sz w:val="24"/>
          <w:szCs w:val="24"/>
        </w:rPr>
        <w:t xml:space="preserve"> provision of appropriate health and hygiene education; and </w:t>
      </w:r>
    </w:p>
    <w:p w:rsidR="004D333C" w:rsidRPr="003D658A" w:rsidRDefault="00EE0CC0" w:rsidP="004D333C">
      <w:pPr>
        <w:jc w:val="both"/>
        <w:rPr>
          <w:rFonts w:ascii="Arial" w:hAnsi="Arial" w:cs="Arial"/>
          <w:sz w:val="24"/>
          <w:szCs w:val="24"/>
        </w:rPr>
      </w:pPr>
      <w:r>
        <w:rPr>
          <w:rFonts w:ascii="Arial" w:hAnsi="Arial" w:cs="Arial"/>
          <w:sz w:val="24"/>
          <w:szCs w:val="24"/>
        </w:rPr>
        <w:t xml:space="preserve">(ii) </w:t>
      </w:r>
      <w:r w:rsidR="004D333C" w:rsidRPr="003D658A">
        <w:rPr>
          <w:rFonts w:ascii="Arial" w:hAnsi="Arial" w:cs="Arial"/>
          <w:sz w:val="24"/>
          <w:szCs w:val="24"/>
        </w:rPr>
        <w:t xml:space="preserve">a toilet which is safe, reliable, environmentally sound, easy to keep clean, provides privacy and protection against the weather , well ventilated, keeps smells to a minimum and prevents the entry and exit of flies and other </w:t>
      </w:r>
      <w:r w:rsidR="00B33674" w:rsidRPr="003D658A">
        <w:rPr>
          <w:rFonts w:ascii="Arial" w:hAnsi="Arial" w:cs="Arial"/>
          <w:sz w:val="24"/>
          <w:szCs w:val="24"/>
        </w:rPr>
        <w:t>disease carrying</w:t>
      </w:r>
      <w:r w:rsidR="004D333C" w:rsidRPr="003D658A">
        <w:rPr>
          <w:rFonts w:ascii="Arial" w:hAnsi="Arial" w:cs="Arial"/>
          <w:sz w:val="24"/>
          <w:szCs w:val="24"/>
        </w:rPr>
        <w:t xml:space="preserve"> pests. </w:t>
      </w:r>
    </w:p>
    <w:p w:rsidR="004D333C" w:rsidRPr="003D658A" w:rsidRDefault="00EE0CC0" w:rsidP="004D333C">
      <w:pPr>
        <w:jc w:val="both"/>
        <w:rPr>
          <w:rFonts w:ascii="Arial" w:hAnsi="Arial" w:cs="Arial"/>
          <w:sz w:val="24"/>
          <w:szCs w:val="24"/>
        </w:rPr>
      </w:pPr>
      <w:r>
        <w:rPr>
          <w:rFonts w:ascii="Arial" w:hAnsi="Arial" w:cs="Arial"/>
          <w:sz w:val="24"/>
          <w:szCs w:val="24"/>
        </w:rPr>
        <w:t xml:space="preserve">(b) </w:t>
      </w:r>
      <w:r w:rsidR="004D333C" w:rsidRPr="003D658A">
        <w:rPr>
          <w:rFonts w:ascii="Arial" w:hAnsi="Arial" w:cs="Arial"/>
          <w:sz w:val="24"/>
          <w:szCs w:val="24"/>
        </w:rPr>
        <w:t xml:space="preserve">All Registered Indigents shall be fully subsidised for sewerage levied based on the maximum consumption of 6 (six) kilolitres of water per month or an amount as determined and provided for by Council in the Tariff Schedule approved in the annual budget from time to time.  </w:t>
      </w:r>
    </w:p>
    <w:p w:rsidR="004D333C" w:rsidRPr="003D658A" w:rsidRDefault="00EE0CC0" w:rsidP="004D333C">
      <w:pPr>
        <w:jc w:val="both"/>
        <w:rPr>
          <w:rFonts w:ascii="Arial" w:hAnsi="Arial" w:cs="Arial"/>
          <w:sz w:val="24"/>
          <w:szCs w:val="24"/>
        </w:rPr>
      </w:pPr>
      <w:r>
        <w:rPr>
          <w:rFonts w:ascii="Arial" w:hAnsi="Arial" w:cs="Arial"/>
          <w:sz w:val="24"/>
          <w:szCs w:val="24"/>
        </w:rPr>
        <w:t xml:space="preserve">(c) </w:t>
      </w:r>
      <w:r w:rsidR="004D333C" w:rsidRPr="003D658A">
        <w:rPr>
          <w:rFonts w:ascii="Arial" w:hAnsi="Arial" w:cs="Arial"/>
          <w:sz w:val="24"/>
          <w:szCs w:val="24"/>
        </w:rPr>
        <w:t>The subsidy shall not be more than the applicable tariff for that year and will be applied for the duration of that particular financial year.  The subsidy shall form part of the Tariff Policy applicable for the financial year.</w:t>
      </w:r>
      <w:r>
        <w:rPr>
          <w:rFonts w:ascii="Arial" w:hAnsi="Arial" w:cs="Arial"/>
          <w:sz w:val="24"/>
          <w:szCs w:val="24"/>
        </w:rPr>
        <w:t xml:space="preserve">  </w:t>
      </w:r>
    </w:p>
    <w:p w:rsidR="00EE0CC0" w:rsidRDefault="00EE0CC0" w:rsidP="004D333C">
      <w:pPr>
        <w:jc w:val="both"/>
        <w:rPr>
          <w:rFonts w:ascii="Arial" w:hAnsi="Arial" w:cs="Arial"/>
          <w:sz w:val="24"/>
          <w:szCs w:val="24"/>
        </w:rPr>
      </w:pPr>
    </w:p>
    <w:p w:rsidR="00EE0CC0" w:rsidRDefault="00EE0CC0" w:rsidP="004D333C">
      <w:pPr>
        <w:jc w:val="both"/>
        <w:rPr>
          <w:rFonts w:ascii="Arial" w:hAnsi="Arial" w:cs="Arial"/>
          <w:sz w:val="24"/>
          <w:szCs w:val="24"/>
        </w:rPr>
      </w:pPr>
    </w:p>
    <w:p w:rsidR="004D333C" w:rsidRPr="003D658A" w:rsidRDefault="00EE0CC0" w:rsidP="004D333C">
      <w:pPr>
        <w:jc w:val="both"/>
        <w:rPr>
          <w:rFonts w:ascii="Arial" w:hAnsi="Arial" w:cs="Arial"/>
          <w:sz w:val="24"/>
          <w:szCs w:val="24"/>
        </w:rPr>
      </w:pPr>
      <w:r>
        <w:rPr>
          <w:rFonts w:ascii="Arial" w:hAnsi="Arial" w:cs="Arial"/>
          <w:sz w:val="24"/>
          <w:szCs w:val="24"/>
        </w:rPr>
        <w:t xml:space="preserve">(4) </w:t>
      </w:r>
      <w:r w:rsidR="004D333C" w:rsidRPr="003D658A">
        <w:rPr>
          <w:rFonts w:ascii="Arial" w:hAnsi="Arial" w:cs="Arial"/>
          <w:sz w:val="24"/>
          <w:szCs w:val="24"/>
        </w:rPr>
        <w:t xml:space="preserve">Refuse Removal  </w:t>
      </w:r>
    </w:p>
    <w:p w:rsidR="004D333C" w:rsidRPr="003D658A" w:rsidRDefault="00EE0CC0" w:rsidP="004D333C">
      <w:pPr>
        <w:jc w:val="both"/>
        <w:rPr>
          <w:rFonts w:ascii="Arial" w:hAnsi="Arial" w:cs="Arial"/>
          <w:sz w:val="24"/>
          <w:szCs w:val="24"/>
        </w:rPr>
      </w:pPr>
      <w:r>
        <w:rPr>
          <w:rFonts w:ascii="Arial" w:hAnsi="Arial" w:cs="Arial"/>
          <w:sz w:val="24"/>
          <w:szCs w:val="24"/>
        </w:rPr>
        <w:t xml:space="preserve">(a) </w:t>
      </w:r>
      <w:r w:rsidR="004D333C" w:rsidRPr="003D658A">
        <w:rPr>
          <w:rFonts w:ascii="Arial" w:hAnsi="Arial" w:cs="Arial"/>
          <w:sz w:val="24"/>
          <w:szCs w:val="24"/>
        </w:rPr>
        <w:t xml:space="preserve">The minimum standard for basic refuse removal as prescribed in terms of paragraph 8 of the National Policy for the Provision of Basic Refuse Removal Services to Indigent Households, published under Government Notice 413 in Government Gazette No. 34385 of 22 June 2011, are as follows: </w:t>
      </w:r>
    </w:p>
    <w:p w:rsidR="004D333C" w:rsidRPr="003D658A" w:rsidRDefault="00432FE5" w:rsidP="004D333C">
      <w:pPr>
        <w:jc w:val="both"/>
        <w:rPr>
          <w:rFonts w:ascii="Arial" w:hAnsi="Arial" w:cs="Arial"/>
          <w:sz w:val="24"/>
          <w:szCs w:val="24"/>
        </w:rPr>
      </w:pPr>
      <w:r w:rsidRPr="003D658A">
        <w:rPr>
          <w:rFonts w:ascii="Arial" w:hAnsi="Arial" w:cs="Arial"/>
          <w:sz w:val="24"/>
          <w:szCs w:val="24"/>
        </w:rPr>
        <w:t xml:space="preserve"> </w:t>
      </w:r>
      <w:r w:rsidR="00EE0CC0">
        <w:rPr>
          <w:rFonts w:ascii="Arial" w:hAnsi="Arial" w:cs="Arial"/>
          <w:sz w:val="24"/>
          <w:szCs w:val="24"/>
        </w:rPr>
        <w:t xml:space="preserve">(ii) </w:t>
      </w:r>
      <w:r w:rsidR="004D333C" w:rsidRPr="003D658A">
        <w:rPr>
          <w:rFonts w:ascii="Arial" w:hAnsi="Arial" w:cs="Arial"/>
          <w:sz w:val="24"/>
          <w:szCs w:val="24"/>
        </w:rPr>
        <w:t>Collection frequency (applicable to medium and high density settlements): The collection frequency is dependent on the composition and the volumes of waste generated.  The most appropriate collection frequency in medium and high den</w:t>
      </w:r>
      <w:r w:rsidR="00BF65B4" w:rsidRPr="003D658A">
        <w:rPr>
          <w:rFonts w:ascii="Arial" w:hAnsi="Arial" w:cs="Arial"/>
          <w:sz w:val="24"/>
          <w:szCs w:val="24"/>
        </w:rPr>
        <w:t>sity settlements.</w:t>
      </w:r>
      <w:r w:rsidR="004D333C" w:rsidRPr="003D658A">
        <w:rPr>
          <w:rFonts w:ascii="Arial" w:hAnsi="Arial" w:cs="Arial"/>
          <w:sz w:val="24"/>
          <w:szCs w:val="24"/>
        </w:rPr>
        <w:t xml:space="preserve"> </w:t>
      </w:r>
    </w:p>
    <w:p w:rsidR="004D333C" w:rsidRPr="003D658A" w:rsidRDefault="00EE0CC0" w:rsidP="004D333C">
      <w:pPr>
        <w:jc w:val="both"/>
        <w:rPr>
          <w:rFonts w:ascii="Arial" w:hAnsi="Arial" w:cs="Arial"/>
          <w:sz w:val="24"/>
          <w:szCs w:val="24"/>
        </w:rPr>
      </w:pPr>
      <w:r>
        <w:rPr>
          <w:rFonts w:ascii="Arial" w:hAnsi="Arial" w:cs="Arial"/>
          <w:sz w:val="24"/>
          <w:szCs w:val="24"/>
        </w:rPr>
        <w:t xml:space="preserve">(b) </w:t>
      </w:r>
      <w:r w:rsidR="004D333C" w:rsidRPr="003D658A">
        <w:rPr>
          <w:rFonts w:ascii="Arial" w:hAnsi="Arial" w:cs="Arial"/>
          <w:sz w:val="24"/>
          <w:szCs w:val="24"/>
        </w:rPr>
        <w:t>All Reg</w:t>
      </w:r>
      <w:r w:rsidR="00BF65B4" w:rsidRPr="003D658A">
        <w:rPr>
          <w:rFonts w:ascii="Arial" w:hAnsi="Arial" w:cs="Arial"/>
          <w:sz w:val="24"/>
          <w:szCs w:val="24"/>
        </w:rPr>
        <w:t>istered Indigents shall be</w:t>
      </w:r>
      <w:r w:rsidR="004D333C" w:rsidRPr="003D658A">
        <w:rPr>
          <w:rFonts w:ascii="Arial" w:hAnsi="Arial" w:cs="Arial"/>
          <w:sz w:val="24"/>
          <w:szCs w:val="24"/>
        </w:rPr>
        <w:t xml:space="preserve"> subsidised for the basic levy for refuse removal for one service connection as provided for by Council in the Tariff Schedule as per the approved annual budget from time to time.  </w:t>
      </w:r>
    </w:p>
    <w:p w:rsidR="004D333C" w:rsidRPr="003D658A" w:rsidRDefault="00EE0CC0" w:rsidP="004D333C">
      <w:pPr>
        <w:jc w:val="both"/>
        <w:rPr>
          <w:rFonts w:ascii="Arial" w:hAnsi="Arial" w:cs="Arial"/>
          <w:sz w:val="24"/>
          <w:szCs w:val="24"/>
        </w:rPr>
      </w:pPr>
      <w:r>
        <w:rPr>
          <w:rFonts w:ascii="Arial" w:hAnsi="Arial" w:cs="Arial"/>
          <w:sz w:val="24"/>
          <w:szCs w:val="24"/>
        </w:rPr>
        <w:t xml:space="preserve">(c) </w:t>
      </w:r>
      <w:r w:rsidR="004D333C" w:rsidRPr="003D658A">
        <w:rPr>
          <w:rFonts w:ascii="Arial" w:hAnsi="Arial" w:cs="Arial"/>
          <w:sz w:val="24"/>
          <w:szCs w:val="24"/>
        </w:rPr>
        <w:t>The subsidy shall not be more than the applicable tariff for that year and will be applied for the duration of that particular financial year.  The subsidy shall form part of the Tariff Policy applicable for the financial year.</w:t>
      </w:r>
      <w:r w:rsidR="00FE4F23">
        <w:rPr>
          <w:rFonts w:ascii="Arial" w:hAnsi="Arial" w:cs="Arial"/>
          <w:sz w:val="24"/>
          <w:szCs w:val="24"/>
        </w:rPr>
        <w:t xml:space="preserve">  </w:t>
      </w:r>
    </w:p>
    <w:p w:rsidR="004D333C" w:rsidRPr="003D658A" w:rsidRDefault="00FE4F23" w:rsidP="004D333C">
      <w:pPr>
        <w:jc w:val="both"/>
        <w:rPr>
          <w:rFonts w:ascii="Arial" w:hAnsi="Arial" w:cs="Arial"/>
          <w:sz w:val="24"/>
          <w:szCs w:val="24"/>
        </w:rPr>
      </w:pPr>
      <w:r>
        <w:rPr>
          <w:rFonts w:ascii="Arial" w:hAnsi="Arial" w:cs="Arial"/>
          <w:sz w:val="24"/>
          <w:szCs w:val="24"/>
        </w:rPr>
        <w:t xml:space="preserve">(5) </w:t>
      </w:r>
      <w:r w:rsidR="004D333C" w:rsidRPr="003D658A">
        <w:rPr>
          <w:rFonts w:ascii="Arial" w:hAnsi="Arial" w:cs="Arial"/>
          <w:sz w:val="24"/>
          <w:szCs w:val="24"/>
        </w:rPr>
        <w:t xml:space="preserve">Property Rates  </w:t>
      </w:r>
    </w:p>
    <w:p w:rsidR="004D333C" w:rsidRPr="003D658A" w:rsidRDefault="00FE4F23" w:rsidP="00FE4F23">
      <w:pPr>
        <w:rPr>
          <w:rFonts w:ascii="Arial" w:hAnsi="Arial" w:cs="Arial"/>
          <w:sz w:val="24"/>
          <w:szCs w:val="24"/>
        </w:rPr>
      </w:pPr>
      <w:r>
        <w:rPr>
          <w:rFonts w:ascii="Arial" w:hAnsi="Arial" w:cs="Arial"/>
          <w:sz w:val="24"/>
          <w:szCs w:val="24"/>
        </w:rPr>
        <w:t xml:space="preserve">(a) </w:t>
      </w:r>
      <w:r w:rsidR="00B07420" w:rsidRPr="003D658A">
        <w:rPr>
          <w:rFonts w:ascii="Arial" w:hAnsi="Arial" w:cs="Arial"/>
          <w:sz w:val="24"/>
          <w:szCs w:val="24"/>
        </w:rPr>
        <w:t>Assessment rates and other service charges will be subsidised in full subject to Council’s Pr</w:t>
      </w:r>
      <w:r>
        <w:rPr>
          <w:rFonts w:ascii="Arial" w:hAnsi="Arial" w:cs="Arial"/>
          <w:sz w:val="24"/>
          <w:szCs w:val="24"/>
        </w:rPr>
        <w:t>operty Rates policy and by-law.</w:t>
      </w:r>
    </w:p>
    <w:p w:rsidR="004D333C" w:rsidRPr="003D658A" w:rsidRDefault="00FE4F23" w:rsidP="004D333C">
      <w:pPr>
        <w:jc w:val="both"/>
        <w:rPr>
          <w:rFonts w:ascii="Arial" w:hAnsi="Arial" w:cs="Arial"/>
          <w:sz w:val="24"/>
          <w:szCs w:val="24"/>
        </w:rPr>
      </w:pPr>
      <w:r>
        <w:rPr>
          <w:rFonts w:ascii="Arial" w:hAnsi="Arial" w:cs="Arial"/>
          <w:sz w:val="24"/>
          <w:szCs w:val="24"/>
        </w:rPr>
        <w:t xml:space="preserve">(b) </w:t>
      </w:r>
      <w:r w:rsidR="004D333C" w:rsidRPr="003D658A">
        <w:rPr>
          <w:rFonts w:ascii="Arial" w:hAnsi="Arial" w:cs="Arial"/>
          <w:sz w:val="24"/>
          <w:szCs w:val="24"/>
        </w:rPr>
        <w:t>The subsidy shall not be more than the applicable tariff for that year, and will be applied for the duration of that particular financial year.  This subsidy shall form part of the Tariff Schedule applicable for the financial year.</w:t>
      </w:r>
      <w:r>
        <w:rPr>
          <w:rFonts w:ascii="Arial" w:hAnsi="Arial" w:cs="Arial"/>
          <w:sz w:val="24"/>
          <w:szCs w:val="24"/>
        </w:rPr>
        <w:t xml:space="preserve"> </w:t>
      </w:r>
    </w:p>
    <w:p w:rsidR="004D333C" w:rsidRPr="003D658A" w:rsidRDefault="00FE4F23" w:rsidP="004D333C">
      <w:pPr>
        <w:jc w:val="both"/>
        <w:rPr>
          <w:rFonts w:ascii="Arial" w:hAnsi="Arial" w:cs="Arial"/>
          <w:sz w:val="24"/>
          <w:szCs w:val="24"/>
        </w:rPr>
      </w:pPr>
      <w:r>
        <w:rPr>
          <w:rFonts w:ascii="Arial" w:hAnsi="Arial" w:cs="Arial"/>
          <w:sz w:val="24"/>
          <w:szCs w:val="24"/>
        </w:rPr>
        <w:t xml:space="preserve">(7) </w:t>
      </w:r>
      <w:r w:rsidR="004D333C" w:rsidRPr="003D658A">
        <w:rPr>
          <w:rFonts w:ascii="Arial" w:hAnsi="Arial" w:cs="Arial"/>
          <w:sz w:val="24"/>
          <w:szCs w:val="24"/>
        </w:rPr>
        <w:t xml:space="preserve">Exclusion  </w:t>
      </w:r>
    </w:p>
    <w:p w:rsidR="00D619EF" w:rsidRPr="003D658A" w:rsidRDefault="004D333C" w:rsidP="004D333C">
      <w:pPr>
        <w:jc w:val="both"/>
        <w:rPr>
          <w:rFonts w:ascii="Arial" w:hAnsi="Arial" w:cs="Arial"/>
          <w:sz w:val="24"/>
          <w:szCs w:val="24"/>
        </w:rPr>
      </w:pPr>
      <w:r w:rsidRPr="003D658A">
        <w:rPr>
          <w:rFonts w:ascii="Arial" w:hAnsi="Arial" w:cs="Arial"/>
          <w:sz w:val="24"/>
          <w:szCs w:val="24"/>
        </w:rPr>
        <w:t>Nothing in this policy shall be interpreted as creating any right in favour of an applicant or Registered Indigent to be supplied with any municipal services or to have municipal services provided to the Indigent Household where any municipal service is not currently available at such site.  Subsidies awarded to Registered Indigents shall apply only to those municipal services available at the site.</w:t>
      </w:r>
      <w:r w:rsidR="00FE4F23">
        <w:rPr>
          <w:rFonts w:ascii="Arial" w:hAnsi="Arial" w:cs="Arial"/>
          <w:sz w:val="24"/>
          <w:szCs w:val="24"/>
        </w:rPr>
        <w:t xml:space="preserve"> </w:t>
      </w:r>
    </w:p>
    <w:p w:rsidR="00FE4F23" w:rsidRDefault="00FE4F23" w:rsidP="004D333C">
      <w:pPr>
        <w:jc w:val="both"/>
        <w:rPr>
          <w:rFonts w:ascii="Arial" w:hAnsi="Arial" w:cs="Arial"/>
          <w:b/>
          <w:sz w:val="24"/>
          <w:szCs w:val="24"/>
        </w:rPr>
      </w:pPr>
    </w:p>
    <w:p w:rsidR="004D333C" w:rsidRPr="00FE4F23" w:rsidRDefault="004D333C" w:rsidP="004D333C">
      <w:pPr>
        <w:jc w:val="both"/>
        <w:rPr>
          <w:rFonts w:ascii="Arial" w:hAnsi="Arial" w:cs="Arial"/>
          <w:b/>
          <w:sz w:val="24"/>
          <w:szCs w:val="24"/>
        </w:rPr>
      </w:pPr>
      <w:r w:rsidRPr="003D658A">
        <w:rPr>
          <w:rFonts w:ascii="Arial" w:hAnsi="Arial" w:cs="Arial"/>
          <w:b/>
          <w:sz w:val="24"/>
          <w:szCs w:val="24"/>
        </w:rPr>
        <w:t>CHAPTER 4 PROCESS MANAGEMENT</w:t>
      </w:r>
      <w:r w:rsidR="00FE4F23">
        <w:rPr>
          <w:rFonts w:ascii="Arial" w:hAnsi="Arial" w:cs="Arial"/>
          <w:b/>
          <w:sz w:val="24"/>
          <w:szCs w:val="24"/>
        </w:rPr>
        <w:t xml:space="preserve"> </w:t>
      </w:r>
    </w:p>
    <w:p w:rsidR="004D333C" w:rsidRPr="00FE4F23" w:rsidRDefault="004D333C" w:rsidP="004D333C">
      <w:pPr>
        <w:jc w:val="both"/>
        <w:rPr>
          <w:rFonts w:ascii="Arial" w:hAnsi="Arial" w:cs="Arial"/>
          <w:b/>
          <w:sz w:val="24"/>
          <w:szCs w:val="24"/>
        </w:rPr>
      </w:pPr>
      <w:r w:rsidRPr="003D658A">
        <w:rPr>
          <w:rFonts w:ascii="Arial" w:hAnsi="Arial" w:cs="Arial"/>
          <w:b/>
          <w:sz w:val="24"/>
          <w:szCs w:val="24"/>
        </w:rPr>
        <w:t xml:space="preserve">23. </w:t>
      </w:r>
      <w:r w:rsidRPr="003D658A">
        <w:rPr>
          <w:rFonts w:ascii="Arial" w:hAnsi="Arial" w:cs="Arial"/>
          <w:b/>
          <w:sz w:val="24"/>
          <w:szCs w:val="24"/>
        </w:rPr>
        <w:tab/>
        <w:t>VALIDITY PERIOD</w:t>
      </w:r>
      <w:r w:rsidR="00FE4F23">
        <w:rPr>
          <w:rFonts w:ascii="Arial" w:hAnsi="Arial" w:cs="Arial"/>
          <w:b/>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(1)</w:t>
      </w:r>
      <w:r w:rsidR="00FE4F23">
        <w:rPr>
          <w:rFonts w:ascii="Arial" w:hAnsi="Arial" w:cs="Arial"/>
          <w:sz w:val="24"/>
          <w:szCs w:val="24"/>
        </w:rPr>
        <w:t xml:space="preserve"> T</w:t>
      </w:r>
      <w:r w:rsidRPr="003D658A">
        <w:rPr>
          <w:rFonts w:ascii="Arial" w:hAnsi="Arial" w:cs="Arial"/>
          <w:sz w:val="24"/>
          <w:szCs w:val="24"/>
        </w:rPr>
        <w:t>he validity period of assistance will be for the duration that the applicant remains a Registered Indigent and whilst so registered meets the criteria for registration as an indigent.  Indigent households, in terms of th</w:t>
      </w:r>
      <w:r w:rsidR="00D03803">
        <w:rPr>
          <w:rFonts w:ascii="Arial" w:hAnsi="Arial" w:cs="Arial"/>
          <w:sz w:val="24"/>
          <w:szCs w:val="24"/>
        </w:rPr>
        <w:t>e audit and review process, may</w:t>
      </w:r>
      <w:r w:rsidRPr="003D658A">
        <w:rPr>
          <w:rFonts w:ascii="Arial" w:hAnsi="Arial" w:cs="Arial"/>
          <w:sz w:val="24"/>
          <w:szCs w:val="24"/>
        </w:rPr>
        <w:t xml:space="preserve"> be subjected to scrutiny and occasional inspection to determine any change in status</w:t>
      </w:r>
      <w:r w:rsidR="00FE3763" w:rsidRPr="003D658A">
        <w:rPr>
          <w:rFonts w:ascii="Arial" w:hAnsi="Arial" w:cs="Arial"/>
          <w:sz w:val="24"/>
          <w:szCs w:val="24"/>
        </w:rPr>
        <w:t xml:space="preserve"> as and when necessary</w:t>
      </w:r>
      <w:r w:rsidRPr="003D658A">
        <w:rPr>
          <w:rFonts w:ascii="Arial" w:hAnsi="Arial" w:cs="Arial"/>
          <w:sz w:val="24"/>
          <w:szCs w:val="24"/>
        </w:rPr>
        <w:t xml:space="preserve">.  The Municipality may at any time revoke the status of a Registered Indigent who no longer qualifies as such or who breaches terms of this policy or any other policy </w:t>
      </w:r>
      <w:r w:rsidR="00FE3763" w:rsidRPr="003D658A">
        <w:rPr>
          <w:rFonts w:ascii="Arial" w:hAnsi="Arial" w:cs="Arial"/>
          <w:sz w:val="24"/>
          <w:szCs w:val="24"/>
        </w:rPr>
        <w:t xml:space="preserve">or by-law of the Municipality. </w:t>
      </w:r>
      <w:r w:rsidRPr="003D658A">
        <w:rPr>
          <w:rFonts w:ascii="Arial" w:hAnsi="Arial" w:cs="Arial"/>
          <w:sz w:val="24"/>
          <w:szCs w:val="24"/>
        </w:rPr>
        <w:t xml:space="preserve"> </w:t>
      </w:r>
    </w:p>
    <w:p w:rsidR="004D333C" w:rsidRPr="003D658A" w:rsidRDefault="00FE4F23" w:rsidP="004D333C">
      <w:pPr>
        <w:jc w:val="both"/>
        <w:rPr>
          <w:rFonts w:ascii="Arial" w:hAnsi="Arial" w:cs="Arial"/>
          <w:sz w:val="24"/>
          <w:szCs w:val="24"/>
        </w:rPr>
      </w:pPr>
      <w:r>
        <w:rPr>
          <w:rFonts w:ascii="Arial" w:hAnsi="Arial" w:cs="Arial"/>
          <w:sz w:val="24"/>
          <w:szCs w:val="24"/>
        </w:rPr>
        <w:t xml:space="preserve">(2) </w:t>
      </w:r>
      <w:r w:rsidR="004D333C" w:rsidRPr="003D658A">
        <w:rPr>
          <w:rFonts w:ascii="Arial" w:hAnsi="Arial" w:cs="Arial"/>
          <w:sz w:val="24"/>
          <w:szCs w:val="24"/>
        </w:rPr>
        <w:t xml:space="preserve">A Registered Indigent shall lose their status as such and immediately cease to be entitled to any benefits as a Registered Indigent in the event that the Registered Indigent no longer qualifies in terms of this policy to be registered as an indigent.  The Municipality shall remove the details </w:t>
      </w:r>
      <w:r w:rsidR="004D333C" w:rsidRPr="003D658A">
        <w:rPr>
          <w:rFonts w:ascii="Arial" w:hAnsi="Arial" w:cs="Arial"/>
          <w:sz w:val="24"/>
          <w:szCs w:val="24"/>
        </w:rPr>
        <w:lastRenderedPageBreak/>
        <w:t xml:space="preserve">of any person who whilst registered as an indigent ceases to qualify as such, from the Indigent Register. </w:t>
      </w:r>
    </w:p>
    <w:p w:rsidR="00D619EF" w:rsidRPr="003D658A" w:rsidRDefault="00D619EF" w:rsidP="004D333C">
      <w:pPr>
        <w:jc w:val="both"/>
        <w:rPr>
          <w:rFonts w:ascii="Arial" w:hAnsi="Arial" w:cs="Arial"/>
          <w:b/>
          <w:sz w:val="24"/>
          <w:szCs w:val="24"/>
        </w:rPr>
      </w:pPr>
    </w:p>
    <w:p w:rsidR="004D333C" w:rsidRPr="00FE4F23" w:rsidRDefault="004D333C" w:rsidP="004D333C">
      <w:pPr>
        <w:jc w:val="both"/>
        <w:rPr>
          <w:rFonts w:ascii="Arial" w:hAnsi="Arial" w:cs="Arial"/>
          <w:b/>
          <w:sz w:val="24"/>
          <w:szCs w:val="24"/>
        </w:rPr>
      </w:pPr>
      <w:r w:rsidRPr="003D658A">
        <w:rPr>
          <w:rFonts w:ascii="Arial" w:hAnsi="Arial" w:cs="Arial"/>
          <w:b/>
          <w:sz w:val="24"/>
          <w:szCs w:val="24"/>
        </w:rPr>
        <w:t xml:space="preserve">24. </w:t>
      </w:r>
      <w:r w:rsidRPr="003D658A">
        <w:rPr>
          <w:rFonts w:ascii="Arial" w:hAnsi="Arial" w:cs="Arial"/>
          <w:b/>
          <w:sz w:val="24"/>
          <w:szCs w:val="24"/>
        </w:rPr>
        <w:tab/>
        <w:t>PUBLICATION OF REGISTER OF INDIGENT HOUSEHOLDS</w:t>
      </w:r>
      <w:r w:rsidR="00FE4F23">
        <w:rPr>
          <w:rFonts w:ascii="Arial" w:hAnsi="Arial" w:cs="Arial"/>
          <w:b/>
          <w:sz w:val="24"/>
          <w:szCs w:val="24"/>
        </w:rPr>
        <w:t xml:space="preserve"> </w:t>
      </w:r>
    </w:p>
    <w:p w:rsidR="004D333C" w:rsidRPr="003D658A" w:rsidRDefault="00FE4F23" w:rsidP="004D333C">
      <w:pPr>
        <w:jc w:val="both"/>
        <w:rPr>
          <w:rFonts w:ascii="Arial" w:hAnsi="Arial" w:cs="Arial"/>
          <w:sz w:val="24"/>
          <w:szCs w:val="24"/>
        </w:rPr>
      </w:pPr>
      <w:r>
        <w:rPr>
          <w:rFonts w:ascii="Arial" w:hAnsi="Arial" w:cs="Arial"/>
          <w:sz w:val="24"/>
          <w:szCs w:val="24"/>
        </w:rPr>
        <w:t xml:space="preserve">(1) </w:t>
      </w:r>
      <w:r w:rsidR="004D333C" w:rsidRPr="003D658A">
        <w:rPr>
          <w:rFonts w:ascii="Arial" w:hAnsi="Arial" w:cs="Arial"/>
          <w:sz w:val="24"/>
          <w:szCs w:val="24"/>
        </w:rPr>
        <w:t>Names of Registered Ind</w:t>
      </w:r>
      <w:r w:rsidR="00A53F30" w:rsidRPr="003D658A">
        <w:rPr>
          <w:rFonts w:ascii="Arial" w:hAnsi="Arial" w:cs="Arial"/>
          <w:sz w:val="24"/>
          <w:szCs w:val="24"/>
        </w:rPr>
        <w:t>igents may</w:t>
      </w:r>
      <w:r w:rsidR="004D333C" w:rsidRPr="003D658A">
        <w:rPr>
          <w:rFonts w:ascii="Arial" w:hAnsi="Arial" w:cs="Arial"/>
          <w:sz w:val="24"/>
          <w:szCs w:val="24"/>
        </w:rPr>
        <w:t xml:space="preserve"> be open for public perusal and comment.</w:t>
      </w:r>
      <w:r>
        <w:rPr>
          <w:rFonts w:ascii="Arial" w:hAnsi="Arial" w:cs="Arial"/>
          <w:sz w:val="24"/>
          <w:szCs w:val="24"/>
        </w:rPr>
        <w:t xml:space="preserve"> </w:t>
      </w:r>
    </w:p>
    <w:p w:rsidR="004D333C" w:rsidRPr="00FE4F23" w:rsidRDefault="00FE4F23" w:rsidP="004D333C">
      <w:pPr>
        <w:jc w:val="both"/>
        <w:rPr>
          <w:rFonts w:ascii="Arial" w:hAnsi="Arial" w:cs="Arial"/>
          <w:sz w:val="24"/>
          <w:szCs w:val="24"/>
        </w:rPr>
      </w:pPr>
      <w:r>
        <w:rPr>
          <w:rFonts w:ascii="Arial" w:hAnsi="Arial" w:cs="Arial"/>
          <w:sz w:val="24"/>
          <w:szCs w:val="24"/>
        </w:rPr>
        <w:t xml:space="preserve">(2) </w:t>
      </w:r>
      <w:r w:rsidR="004D333C" w:rsidRPr="003D658A">
        <w:rPr>
          <w:rFonts w:ascii="Arial" w:hAnsi="Arial" w:cs="Arial"/>
          <w:sz w:val="24"/>
          <w:szCs w:val="24"/>
        </w:rPr>
        <w:t>Written objections from the public must be ref</w:t>
      </w:r>
      <w:r w:rsidR="00A53F30" w:rsidRPr="003D658A">
        <w:rPr>
          <w:rFonts w:ascii="Arial" w:hAnsi="Arial" w:cs="Arial"/>
          <w:sz w:val="24"/>
          <w:szCs w:val="24"/>
        </w:rPr>
        <w:t>erred to the Indigent officials</w:t>
      </w:r>
      <w:r w:rsidR="004D333C" w:rsidRPr="003D658A">
        <w:rPr>
          <w:rFonts w:ascii="Arial" w:hAnsi="Arial" w:cs="Arial"/>
          <w:sz w:val="24"/>
          <w:szCs w:val="24"/>
        </w:rPr>
        <w:t xml:space="preserve"> who will be responsible for investigating the validity of any complaint and/or objection.</w:t>
      </w:r>
      <w:r>
        <w:rPr>
          <w:rFonts w:ascii="Arial" w:hAnsi="Arial" w:cs="Arial"/>
          <w:sz w:val="24"/>
          <w:szCs w:val="24"/>
        </w:rPr>
        <w:t xml:space="preserve"> </w:t>
      </w:r>
    </w:p>
    <w:p w:rsidR="004D333C" w:rsidRPr="00FE4F23" w:rsidRDefault="004D333C" w:rsidP="004D333C">
      <w:pPr>
        <w:jc w:val="both"/>
        <w:rPr>
          <w:rFonts w:ascii="Arial" w:hAnsi="Arial" w:cs="Arial"/>
          <w:b/>
          <w:sz w:val="24"/>
          <w:szCs w:val="24"/>
        </w:rPr>
      </w:pPr>
      <w:r w:rsidRPr="003D658A">
        <w:rPr>
          <w:rFonts w:ascii="Arial" w:hAnsi="Arial" w:cs="Arial"/>
          <w:b/>
          <w:sz w:val="24"/>
          <w:szCs w:val="24"/>
        </w:rPr>
        <w:t xml:space="preserve">25. </w:t>
      </w:r>
      <w:r w:rsidRPr="003D658A">
        <w:rPr>
          <w:rFonts w:ascii="Arial" w:hAnsi="Arial" w:cs="Arial"/>
          <w:b/>
          <w:sz w:val="24"/>
          <w:szCs w:val="24"/>
        </w:rPr>
        <w:tab/>
        <w:t>ARREARS AND EXCESS USAGE OF ALLOCATIONS</w:t>
      </w:r>
      <w:r w:rsidR="00FE4F23">
        <w:rPr>
          <w:rFonts w:ascii="Arial" w:hAnsi="Arial" w:cs="Arial"/>
          <w:b/>
          <w:sz w:val="24"/>
          <w:szCs w:val="24"/>
        </w:rPr>
        <w:t xml:space="preserve">  </w:t>
      </w:r>
    </w:p>
    <w:p w:rsidR="00A53F30" w:rsidRPr="003D658A" w:rsidRDefault="00FE4F23" w:rsidP="00FE4F23">
      <w:pPr>
        <w:rPr>
          <w:rFonts w:ascii="Arial" w:hAnsi="Arial" w:cs="Arial"/>
          <w:sz w:val="24"/>
          <w:szCs w:val="24"/>
        </w:rPr>
      </w:pPr>
      <w:r>
        <w:rPr>
          <w:rFonts w:ascii="Arial" w:hAnsi="Arial" w:cs="Arial"/>
          <w:sz w:val="24"/>
          <w:szCs w:val="24"/>
        </w:rPr>
        <w:t xml:space="preserve">(1) </w:t>
      </w:r>
      <w:r w:rsidR="00A53F30" w:rsidRPr="003D658A">
        <w:rPr>
          <w:rFonts w:ascii="Arial" w:hAnsi="Arial" w:cs="Arial"/>
          <w:sz w:val="24"/>
          <w:szCs w:val="24"/>
        </w:rPr>
        <w:t>No amount shall be paid to any person or body, but shall be transferred as a credit towards the approved account holder’s municipal services’ account in respect of the property concerned.</w:t>
      </w:r>
    </w:p>
    <w:p w:rsidR="004D333C" w:rsidRPr="003D658A" w:rsidRDefault="00FE4F23" w:rsidP="00FE4F23">
      <w:pPr>
        <w:rPr>
          <w:rFonts w:ascii="Arial" w:hAnsi="Arial" w:cs="Arial"/>
          <w:sz w:val="24"/>
          <w:szCs w:val="24"/>
        </w:rPr>
      </w:pPr>
      <w:r>
        <w:rPr>
          <w:rFonts w:ascii="Arial" w:hAnsi="Arial" w:cs="Arial"/>
          <w:sz w:val="24"/>
          <w:szCs w:val="24"/>
        </w:rPr>
        <w:t>(</w:t>
      </w:r>
      <w:r w:rsidR="00A53F30" w:rsidRPr="003D658A">
        <w:rPr>
          <w:rFonts w:ascii="Arial" w:hAnsi="Arial" w:cs="Arial"/>
          <w:sz w:val="24"/>
          <w:szCs w:val="24"/>
        </w:rPr>
        <w:t>2</w:t>
      </w:r>
      <w:r>
        <w:rPr>
          <w:rFonts w:ascii="Arial" w:hAnsi="Arial" w:cs="Arial"/>
          <w:sz w:val="24"/>
          <w:szCs w:val="24"/>
        </w:rPr>
        <w:t xml:space="preserve">) </w:t>
      </w:r>
      <w:r w:rsidR="00AF2AE4" w:rsidRPr="003D658A">
        <w:rPr>
          <w:rFonts w:ascii="Arial" w:hAnsi="Arial" w:cs="Arial"/>
          <w:sz w:val="24"/>
          <w:szCs w:val="24"/>
        </w:rPr>
        <w:t>Arrear amounts</w:t>
      </w:r>
      <w:r w:rsidR="00D03803">
        <w:rPr>
          <w:rFonts w:ascii="Arial" w:hAnsi="Arial" w:cs="Arial"/>
          <w:sz w:val="24"/>
          <w:szCs w:val="24"/>
        </w:rPr>
        <w:t xml:space="preserve"> on </w:t>
      </w:r>
      <w:r w:rsidR="00A53F30" w:rsidRPr="003D658A">
        <w:rPr>
          <w:rFonts w:ascii="Arial" w:hAnsi="Arial" w:cs="Arial"/>
          <w:sz w:val="24"/>
          <w:szCs w:val="24"/>
        </w:rPr>
        <w:t>date</w:t>
      </w:r>
      <w:r w:rsidR="00D03803">
        <w:rPr>
          <w:rFonts w:ascii="Arial" w:hAnsi="Arial" w:cs="Arial"/>
          <w:sz w:val="24"/>
          <w:szCs w:val="24"/>
        </w:rPr>
        <w:t xml:space="preserve"> of approval</w:t>
      </w:r>
      <w:r w:rsidR="00A53F30" w:rsidRPr="003D658A">
        <w:rPr>
          <w:rFonts w:ascii="Arial" w:hAnsi="Arial" w:cs="Arial"/>
          <w:sz w:val="24"/>
          <w:szCs w:val="24"/>
        </w:rPr>
        <w:t xml:space="preserve"> shall be written off in line with debt write off policy of the municipality.</w:t>
      </w:r>
    </w:p>
    <w:p w:rsidR="004D333C" w:rsidRPr="003D658A" w:rsidRDefault="00FE4F23" w:rsidP="004D333C">
      <w:pPr>
        <w:jc w:val="both"/>
        <w:rPr>
          <w:rFonts w:ascii="Arial" w:hAnsi="Arial" w:cs="Arial"/>
          <w:sz w:val="24"/>
          <w:szCs w:val="24"/>
        </w:rPr>
      </w:pPr>
      <w:r>
        <w:rPr>
          <w:rFonts w:ascii="Arial" w:hAnsi="Arial" w:cs="Arial"/>
          <w:sz w:val="24"/>
          <w:szCs w:val="24"/>
        </w:rPr>
        <w:t xml:space="preserve">(3) </w:t>
      </w:r>
      <w:r w:rsidR="004D333C" w:rsidRPr="003D658A">
        <w:rPr>
          <w:rFonts w:ascii="Arial" w:hAnsi="Arial" w:cs="Arial"/>
          <w:sz w:val="24"/>
          <w:szCs w:val="24"/>
        </w:rPr>
        <w:t xml:space="preserve">The Municipality may implement restrictions on the provisions of municipal services to Registered Indigents where the said municipal services are subsidised by the Municipality in terms of this policy.  A Registered Indigent shall accept and consent to such restrictions as part of the terms and conditions upon which the Municipality provides indigent support to a Registered Indigent.  Where restrictions are not possible the Registered Indigent shall be responsible for paying for the consumption utilised in excess of the approved subsidy quantity.  </w:t>
      </w:r>
    </w:p>
    <w:p w:rsidR="004D333C" w:rsidRPr="003D658A" w:rsidRDefault="00FE4F23" w:rsidP="004D333C">
      <w:pPr>
        <w:jc w:val="both"/>
        <w:rPr>
          <w:rFonts w:ascii="Arial" w:hAnsi="Arial" w:cs="Arial"/>
          <w:sz w:val="24"/>
          <w:szCs w:val="24"/>
        </w:rPr>
      </w:pPr>
      <w:r>
        <w:rPr>
          <w:rFonts w:ascii="Arial" w:hAnsi="Arial" w:cs="Arial"/>
          <w:sz w:val="24"/>
          <w:szCs w:val="24"/>
        </w:rPr>
        <w:t xml:space="preserve">(4) </w:t>
      </w:r>
      <w:r w:rsidR="004D333C" w:rsidRPr="003D658A">
        <w:rPr>
          <w:rFonts w:ascii="Arial" w:hAnsi="Arial" w:cs="Arial"/>
          <w:sz w:val="24"/>
          <w:szCs w:val="24"/>
        </w:rPr>
        <w:t>Upon the approval of an application for indigent support the water and electricity meters and measuring devices on the premises to which the municipal services ar</w:t>
      </w:r>
      <w:r w:rsidR="00A53F30" w:rsidRPr="003D658A">
        <w:rPr>
          <w:rFonts w:ascii="Arial" w:hAnsi="Arial" w:cs="Arial"/>
          <w:sz w:val="24"/>
          <w:szCs w:val="24"/>
        </w:rPr>
        <w:t xml:space="preserve">e being rendered or relate may </w:t>
      </w:r>
      <w:r w:rsidR="004D333C" w:rsidRPr="003D658A">
        <w:rPr>
          <w:rFonts w:ascii="Arial" w:hAnsi="Arial" w:cs="Arial"/>
          <w:sz w:val="24"/>
          <w:szCs w:val="24"/>
        </w:rPr>
        <w:t>be converted to prepayment meters, at the cost of the Municipality, in order to enforce restrictions and measure the provisions of the said municipal services.</w:t>
      </w:r>
      <w:r>
        <w:rPr>
          <w:rFonts w:ascii="Arial" w:hAnsi="Arial" w:cs="Arial"/>
          <w:sz w:val="24"/>
          <w:szCs w:val="24"/>
        </w:rPr>
        <w:t xml:space="preserve"> </w:t>
      </w:r>
    </w:p>
    <w:p w:rsidR="004D333C" w:rsidRPr="00461B47" w:rsidRDefault="00FE4F23" w:rsidP="004D333C">
      <w:pPr>
        <w:jc w:val="both"/>
        <w:rPr>
          <w:rFonts w:ascii="Arial" w:hAnsi="Arial" w:cs="Arial"/>
          <w:sz w:val="24"/>
          <w:szCs w:val="24"/>
        </w:rPr>
      </w:pPr>
      <w:r>
        <w:rPr>
          <w:rFonts w:ascii="Arial" w:hAnsi="Arial" w:cs="Arial"/>
          <w:sz w:val="24"/>
          <w:szCs w:val="24"/>
        </w:rPr>
        <w:t xml:space="preserve">(5) </w:t>
      </w:r>
      <w:r w:rsidR="004D333C" w:rsidRPr="003D658A">
        <w:rPr>
          <w:rFonts w:ascii="Arial" w:hAnsi="Arial" w:cs="Arial"/>
          <w:sz w:val="24"/>
          <w:szCs w:val="24"/>
        </w:rPr>
        <w:t>If a prepayment meter cannot be installed immediately, the Registered Indigent may be su</w:t>
      </w:r>
      <w:r w:rsidR="004D333C" w:rsidRPr="00461B47">
        <w:rPr>
          <w:rFonts w:ascii="Arial" w:hAnsi="Arial" w:cs="Arial"/>
          <w:sz w:val="24"/>
          <w:szCs w:val="24"/>
        </w:rPr>
        <w:t>bjected to restriction measures to only allow for the monthly subsidised municipal services.</w:t>
      </w:r>
      <w:r w:rsidRPr="00461B47">
        <w:rPr>
          <w:rFonts w:ascii="Arial" w:hAnsi="Arial" w:cs="Arial"/>
          <w:sz w:val="24"/>
          <w:szCs w:val="24"/>
        </w:rPr>
        <w:t xml:space="preserve">  </w:t>
      </w:r>
      <w:r w:rsidR="004D333C" w:rsidRPr="00461B47">
        <w:rPr>
          <w:rFonts w:ascii="Arial" w:hAnsi="Arial" w:cs="Arial"/>
          <w:sz w:val="24"/>
          <w:szCs w:val="24"/>
        </w:rPr>
        <w:t xml:space="preserve"> </w:t>
      </w:r>
    </w:p>
    <w:p w:rsidR="004D333C" w:rsidRPr="002576F5" w:rsidRDefault="00E42E37" w:rsidP="002576F5">
      <w:pPr>
        <w:rPr>
          <w:rFonts w:ascii="Arial" w:hAnsi="Arial" w:cs="Arial"/>
          <w:sz w:val="24"/>
          <w:szCs w:val="24"/>
        </w:rPr>
      </w:pPr>
      <w:r w:rsidRPr="00461B47">
        <w:rPr>
          <w:rFonts w:ascii="Arial" w:hAnsi="Arial" w:cs="Arial"/>
          <w:sz w:val="24"/>
          <w:szCs w:val="24"/>
        </w:rPr>
        <w:t>(6</w:t>
      </w:r>
      <w:r w:rsidR="00FE4F23" w:rsidRPr="00461B47">
        <w:rPr>
          <w:rFonts w:ascii="Arial" w:hAnsi="Arial" w:cs="Arial"/>
          <w:sz w:val="24"/>
          <w:szCs w:val="24"/>
        </w:rPr>
        <w:t xml:space="preserve">) </w:t>
      </w:r>
      <w:r w:rsidR="00AF2AE4" w:rsidRPr="00461B47">
        <w:rPr>
          <w:rFonts w:ascii="Arial" w:hAnsi="Arial" w:cs="Arial"/>
          <w:sz w:val="24"/>
          <w:szCs w:val="24"/>
        </w:rPr>
        <w:t>Arrear amounts (</w:t>
      </w:r>
      <w:r w:rsidR="00D03803" w:rsidRPr="00461B47">
        <w:rPr>
          <w:rFonts w:ascii="Arial" w:hAnsi="Arial" w:cs="Arial"/>
          <w:sz w:val="24"/>
          <w:szCs w:val="24"/>
        </w:rPr>
        <w:t>amount in excess of the</w:t>
      </w:r>
      <w:r w:rsidR="00AF2AE4" w:rsidRPr="00461B47">
        <w:rPr>
          <w:rFonts w:ascii="Arial" w:hAnsi="Arial" w:cs="Arial"/>
          <w:sz w:val="24"/>
          <w:szCs w:val="24"/>
        </w:rPr>
        <w:t xml:space="preserve"> subsidy</w:t>
      </w:r>
      <w:r w:rsidR="00D03803" w:rsidRPr="00461B47">
        <w:rPr>
          <w:rFonts w:ascii="Arial" w:hAnsi="Arial" w:cs="Arial"/>
          <w:sz w:val="24"/>
          <w:szCs w:val="24"/>
        </w:rPr>
        <w:t xml:space="preserve"> granted</w:t>
      </w:r>
      <w:r w:rsidR="00AF2AE4" w:rsidRPr="00461B47">
        <w:rPr>
          <w:rFonts w:ascii="Arial" w:hAnsi="Arial" w:cs="Arial"/>
          <w:sz w:val="24"/>
          <w:szCs w:val="24"/>
        </w:rPr>
        <w:t>)</w:t>
      </w:r>
      <w:r w:rsidR="00AF2AE4" w:rsidRPr="003D658A">
        <w:rPr>
          <w:rFonts w:ascii="Arial" w:hAnsi="Arial" w:cs="Arial"/>
          <w:sz w:val="24"/>
          <w:szCs w:val="24"/>
        </w:rPr>
        <w:t xml:space="preserve"> shall not qualify for any assistance and shall not be taken into consideration.  Calculations shall be based on the monthly current accounts only and in accordance with the approved tariff policy.</w:t>
      </w:r>
    </w:p>
    <w:p w:rsidR="004D333C" w:rsidRPr="00FE4F23" w:rsidRDefault="004D333C" w:rsidP="004D333C">
      <w:pPr>
        <w:jc w:val="both"/>
        <w:rPr>
          <w:rFonts w:ascii="Arial" w:hAnsi="Arial" w:cs="Arial"/>
          <w:b/>
          <w:sz w:val="24"/>
          <w:szCs w:val="24"/>
        </w:rPr>
      </w:pPr>
      <w:r w:rsidRPr="003D658A">
        <w:rPr>
          <w:rFonts w:ascii="Arial" w:hAnsi="Arial" w:cs="Arial"/>
          <w:b/>
          <w:sz w:val="24"/>
          <w:szCs w:val="24"/>
        </w:rPr>
        <w:t xml:space="preserve">26. </w:t>
      </w:r>
      <w:r w:rsidRPr="003D658A">
        <w:rPr>
          <w:rFonts w:ascii="Arial" w:hAnsi="Arial" w:cs="Arial"/>
          <w:b/>
          <w:sz w:val="24"/>
          <w:szCs w:val="24"/>
        </w:rPr>
        <w:tab/>
        <w:t>TERMINATION OF INDIGENT SUPPORT</w:t>
      </w:r>
      <w:r w:rsidR="00FE4F23">
        <w:rPr>
          <w:rFonts w:ascii="Arial" w:hAnsi="Arial" w:cs="Arial"/>
          <w:b/>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Indigent support to a Registered Indigent will be terminated under the following circumstances: </w:t>
      </w:r>
    </w:p>
    <w:p w:rsidR="004D333C" w:rsidRPr="003D658A" w:rsidRDefault="00FE4F23" w:rsidP="004D333C">
      <w:pPr>
        <w:jc w:val="both"/>
        <w:rPr>
          <w:rFonts w:ascii="Arial" w:hAnsi="Arial" w:cs="Arial"/>
          <w:sz w:val="24"/>
          <w:szCs w:val="24"/>
        </w:rPr>
      </w:pPr>
      <w:r>
        <w:rPr>
          <w:rFonts w:ascii="Arial" w:hAnsi="Arial" w:cs="Arial"/>
          <w:sz w:val="24"/>
          <w:szCs w:val="24"/>
        </w:rPr>
        <w:t xml:space="preserve">(a) </w:t>
      </w:r>
      <w:proofErr w:type="gramStart"/>
      <w:r w:rsidR="004D333C" w:rsidRPr="003D658A">
        <w:rPr>
          <w:rFonts w:ascii="Arial" w:hAnsi="Arial" w:cs="Arial"/>
          <w:sz w:val="24"/>
          <w:szCs w:val="24"/>
        </w:rPr>
        <w:t>upon</w:t>
      </w:r>
      <w:proofErr w:type="gramEnd"/>
      <w:r w:rsidR="004D333C" w:rsidRPr="003D658A">
        <w:rPr>
          <w:rFonts w:ascii="Arial" w:hAnsi="Arial" w:cs="Arial"/>
          <w:sz w:val="24"/>
          <w:szCs w:val="24"/>
        </w:rPr>
        <w:t xml:space="preserve"> death of the Registered Indigent; </w:t>
      </w:r>
    </w:p>
    <w:p w:rsidR="004D333C" w:rsidRPr="003D658A" w:rsidRDefault="00FE4F23" w:rsidP="004D333C">
      <w:pPr>
        <w:jc w:val="both"/>
        <w:rPr>
          <w:rFonts w:ascii="Arial" w:hAnsi="Arial" w:cs="Arial"/>
          <w:sz w:val="24"/>
          <w:szCs w:val="24"/>
        </w:rPr>
      </w:pPr>
      <w:r>
        <w:rPr>
          <w:rFonts w:ascii="Arial" w:hAnsi="Arial" w:cs="Arial"/>
          <w:sz w:val="24"/>
          <w:szCs w:val="24"/>
        </w:rPr>
        <w:t xml:space="preserve">(b) </w:t>
      </w:r>
      <w:proofErr w:type="gramStart"/>
      <w:r w:rsidR="004D333C" w:rsidRPr="003D658A">
        <w:rPr>
          <w:rFonts w:ascii="Arial" w:hAnsi="Arial" w:cs="Arial"/>
          <w:sz w:val="24"/>
          <w:szCs w:val="24"/>
        </w:rPr>
        <w:t>upon</w:t>
      </w:r>
      <w:proofErr w:type="gramEnd"/>
      <w:r w:rsidR="004D333C" w:rsidRPr="003D658A">
        <w:rPr>
          <w:rFonts w:ascii="Arial" w:hAnsi="Arial" w:cs="Arial"/>
          <w:sz w:val="24"/>
          <w:szCs w:val="24"/>
        </w:rPr>
        <w:t xml:space="preserve"> sale of the premises to which the municipal services, which are being subsidised in terms of indigent support, are rendered or relate; </w:t>
      </w:r>
    </w:p>
    <w:p w:rsidR="004D333C" w:rsidRPr="003D658A" w:rsidRDefault="00FE4F23" w:rsidP="004D333C">
      <w:pPr>
        <w:jc w:val="both"/>
        <w:rPr>
          <w:rFonts w:ascii="Arial" w:hAnsi="Arial" w:cs="Arial"/>
          <w:sz w:val="24"/>
          <w:szCs w:val="24"/>
        </w:rPr>
      </w:pPr>
      <w:r>
        <w:rPr>
          <w:rFonts w:ascii="Arial" w:hAnsi="Arial" w:cs="Arial"/>
          <w:sz w:val="24"/>
          <w:szCs w:val="24"/>
        </w:rPr>
        <w:t xml:space="preserve">(c) </w:t>
      </w:r>
      <w:proofErr w:type="gramStart"/>
      <w:r w:rsidR="004D333C" w:rsidRPr="003D658A">
        <w:rPr>
          <w:rFonts w:ascii="Arial" w:hAnsi="Arial" w:cs="Arial"/>
          <w:sz w:val="24"/>
          <w:szCs w:val="24"/>
        </w:rPr>
        <w:t>when</w:t>
      </w:r>
      <w:proofErr w:type="gramEnd"/>
      <w:r w:rsidR="004D333C" w:rsidRPr="003D658A">
        <w:rPr>
          <w:rFonts w:ascii="Arial" w:hAnsi="Arial" w:cs="Arial"/>
          <w:sz w:val="24"/>
          <w:szCs w:val="24"/>
        </w:rPr>
        <w:t xml:space="preserve"> circumstances in the indigent household have improved to the extent where the income t</w:t>
      </w:r>
      <w:r>
        <w:rPr>
          <w:rFonts w:ascii="Arial" w:hAnsi="Arial" w:cs="Arial"/>
          <w:sz w:val="24"/>
          <w:szCs w:val="24"/>
        </w:rPr>
        <w:t xml:space="preserve">hreshold, as determined by the </w:t>
      </w:r>
      <w:r w:rsidR="004D333C" w:rsidRPr="003D658A">
        <w:rPr>
          <w:rFonts w:ascii="Arial" w:hAnsi="Arial" w:cs="Arial"/>
          <w:sz w:val="24"/>
          <w:szCs w:val="24"/>
        </w:rPr>
        <w:t xml:space="preserve">Municipality in terms of this policy, is exceeded; </w:t>
      </w:r>
    </w:p>
    <w:p w:rsidR="004D333C" w:rsidRPr="003D658A" w:rsidRDefault="00FE4F23" w:rsidP="004D333C">
      <w:pPr>
        <w:jc w:val="both"/>
        <w:rPr>
          <w:rFonts w:ascii="Arial" w:hAnsi="Arial" w:cs="Arial"/>
          <w:sz w:val="24"/>
          <w:szCs w:val="24"/>
        </w:rPr>
      </w:pPr>
      <w:r>
        <w:rPr>
          <w:rFonts w:ascii="Arial" w:hAnsi="Arial" w:cs="Arial"/>
          <w:sz w:val="24"/>
          <w:szCs w:val="24"/>
        </w:rPr>
        <w:t xml:space="preserve">(d) </w:t>
      </w:r>
      <w:r w:rsidR="004D333C" w:rsidRPr="003D658A">
        <w:rPr>
          <w:rFonts w:ascii="Arial" w:hAnsi="Arial" w:cs="Arial"/>
          <w:sz w:val="24"/>
          <w:szCs w:val="24"/>
        </w:rPr>
        <w:t xml:space="preserve">if there is any tampering or interference with the meters or measuring devices or restriction devices installed at the premises to which the municipal services, which are being subsidised in terms of indigent support, are rendered or relate; </w:t>
      </w:r>
    </w:p>
    <w:p w:rsidR="004D333C" w:rsidRPr="003D658A" w:rsidRDefault="004D333C" w:rsidP="004D333C">
      <w:pPr>
        <w:jc w:val="both"/>
        <w:rPr>
          <w:rFonts w:ascii="Arial" w:hAnsi="Arial" w:cs="Arial"/>
          <w:sz w:val="24"/>
          <w:szCs w:val="24"/>
        </w:rPr>
      </w:pPr>
      <w:r w:rsidRPr="003D658A">
        <w:rPr>
          <w:rFonts w:ascii="Arial" w:hAnsi="Arial" w:cs="Arial"/>
          <w:sz w:val="24"/>
          <w:szCs w:val="24"/>
        </w:rPr>
        <w:lastRenderedPageBreak/>
        <w:t>(e)</w:t>
      </w:r>
      <w:r w:rsidR="00FE4F23">
        <w:rPr>
          <w:rFonts w:ascii="Arial" w:hAnsi="Arial" w:cs="Arial"/>
          <w:sz w:val="24"/>
          <w:szCs w:val="24"/>
        </w:rPr>
        <w:t xml:space="preserve"> </w:t>
      </w:r>
      <w:proofErr w:type="gramStart"/>
      <w:r w:rsidRPr="003D658A">
        <w:rPr>
          <w:rFonts w:ascii="Arial" w:hAnsi="Arial" w:cs="Arial"/>
          <w:sz w:val="24"/>
          <w:szCs w:val="24"/>
        </w:rPr>
        <w:t>if</w:t>
      </w:r>
      <w:proofErr w:type="gramEnd"/>
      <w:r w:rsidRPr="003D658A">
        <w:rPr>
          <w:rFonts w:ascii="Arial" w:hAnsi="Arial" w:cs="Arial"/>
          <w:sz w:val="24"/>
          <w:szCs w:val="24"/>
        </w:rPr>
        <w:t xml:space="preserve"> the Registered Indigent is found to misrepresent about his/her personal circumstances or has furnished false information regarding indigent status, in which case the following will apply: </w:t>
      </w:r>
    </w:p>
    <w:p w:rsidR="004D333C" w:rsidRPr="003D658A" w:rsidRDefault="004D333C" w:rsidP="004D333C">
      <w:pPr>
        <w:jc w:val="both"/>
        <w:rPr>
          <w:rFonts w:ascii="Arial" w:hAnsi="Arial" w:cs="Arial"/>
          <w:sz w:val="24"/>
          <w:szCs w:val="24"/>
        </w:rPr>
      </w:pPr>
      <w:r w:rsidRPr="003D658A">
        <w:rPr>
          <w:rFonts w:ascii="Arial" w:hAnsi="Arial" w:cs="Arial"/>
          <w:sz w:val="24"/>
          <w:szCs w:val="24"/>
        </w:rPr>
        <w:t>(</w:t>
      </w:r>
      <w:proofErr w:type="spellStart"/>
      <w:r w:rsidR="00FE4F23">
        <w:rPr>
          <w:rFonts w:ascii="Arial" w:hAnsi="Arial" w:cs="Arial"/>
          <w:sz w:val="24"/>
          <w:szCs w:val="24"/>
        </w:rPr>
        <w:t>i</w:t>
      </w:r>
      <w:proofErr w:type="spellEnd"/>
      <w:r w:rsidR="00FE4F23">
        <w:rPr>
          <w:rFonts w:ascii="Arial" w:hAnsi="Arial" w:cs="Arial"/>
          <w:sz w:val="24"/>
          <w:szCs w:val="24"/>
        </w:rPr>
        <w:t xml:space="preserve">) </w:t>
      </w:r>
      <w:r w:rsidRPr="003D658A">
        <w:rPr>
          <w:rFonts w:ascii="Arial" w:hAnsi="Arial" w:cs="Arial"/>
          <w:sz w:val="24"/>
          <w:szCs w:val="24"/>
        </w:rPr>
        <w:t xml:space="preserve">all arrears and interest as provided for in the Credit Control and Debt Collection Policy of the Municipality will be written back as if the write off had not taken place, and become payable immediately;  </w:t>
      </w:r>
    </w:p>
    <w:p w:rsidR="004D333C" w:rsidRPr="003D658A" w:rsidRDefault="00FE4F23" w:rsidP="004D333C">
      <w:pPr>
        <w:jc w:val="both"/>
        <w:rPr>
          <w:rFonts w:ascii="Arial" w:hAnsi="Arial" w:cs="Arial"/>
          <w:sz w:val="24"/>
          <w:szCs w:val="24"/>
        </w:rPr>
      </w:pPr>
      <w:r>
        <w:rPr>
          <w:rFonts w:ascii="Arial" w:hAnsi="Arial" w:cs="Arial"/>
          <w:sz w:val="24"/>
          <w:szCs w:val="24"/>
        </w:rPr>
        <w:t xml:space="preserve">(ii) </w:t>
      </w:r>
      <w:proofErr w:type="gramStart"/>
      <w:r w:rsidR="004D333C" w:rsidRPr="003D658A">
        <w:rPr>
          <w:rFonts w:ascii="Arial" w:hAnsi="Arial" w:cs="Arial"/>
          <w:sz w:val="24"/>
          <w:szCs w:val="24"/>
        </w:rPr>
        <w:t>the</w:t>
      </w:r>
      <w:proofErr w:type="gramEnd"/>
      <w:r w:rsidR="004D333C" w:rsidRPr="003D658A">
        <w:rPr>
          <w:rFonts w:ascii="Arial" w:hAnsi="Arial" w:cs="Arial"/>
          <w:sz w:val="24"/>
          <w:szCs w:val="24"/>
        </w:rPr>
        <w:t xml:space="preserve"> credit control and debt collection measures as set out in the Credit Control &amp; Debt Collection Policy and By-Law will apply; and  </w:t>
      </w:r>
    </w:p>
    <w:p w:rsidR="004D333C" w:rsidRPr="002576F5" w:rsidRDefault="004D333C" w:rsidP="004D333C">
      <w:pPr>
        <w:jc w:val="both"/>
        <w:rPr>
          <w:rFonts w:ascii="Arial" w:hAnsi="Arial" w:cs="Arial"/>
          <w:sz w:val="24"/>
          <w:szCs w:val="24"/>
        </w:rPr>
      </w:pPr>
      <w:r w:rsidRPr="003D658A">
        <w:rPr>
          <w:rFonts w:ascii="Arial" w:hAnsi="Arial" w:cs="Arial"/>
          <w:sz w:val="24"/>
          <w:szCs w:val="24"/>
        </w:rPr>
        <w:t>(iii)</w:t>
      </w:r>
      <w:r w:rsidR="00FE4F23">
        <w:rPr>
          <w:rFonts w:ascii="Arial" w:hAnsi="Arial" w:cs="Arial"/>
          <w:sz w:val="24"/>
          <w:szCs w:val="24"/>
        </w:rPr>
        <w:t xml:space="preserve"> </w:t>
      </w:r>
      <w:proofErr w:type="gramStart"/>
      <w:r w:rsidRPr="003D658A">
        <w:rPr>
          <w:rFonts w:ascii="Arial" w:hAnsi="Arial" w:cs="Arial"/>
          <w:sz w:val="24"/>
          <w:szCs w:val="24"/>
        </w:rPr>
        <w:t>the</w:t>
      </w:r>
      <w:proofErr w:type="gramEnd"/>
      <w:r w:rsidRPr="003D658A">
        <w:rPr>
          <w:rFonts w:ascii="Arial" w:hAnsi="Arial" w:cs="Arial"/>
          <w:sz w:val="24"/>
          <w:szCs w:val="24"/>
        </w:rPr>
        <w:t xml:space="preserve"> Registered Indigent will not be eligible to apply for indigent support for a period of 5 (five) years.</w:t>
      </w:r>
      <w:r w:rsidR="002576F5">
        <w:rPr>
          <w:rFonts w:ascii="Arial" w:hAnsi="Arial" w:cs="Arial"/>
          <w:sz w:val="24"/>
          <w:szCs w:val="24"/>
        </w:rPr>
        <w:t xml:space="preserve"> </w:t>
      </w:r>
    </w:p>
    <w:p w:rsidR="004D333C" w:rsidRPr="002576F5" w:rsidRDefault="004D333C" w:rsidP="004D333C">
      <w:pPr>
        <w:jc w:val="both"/>
        <w:rPr>
          <w:rFonts w:ascii="Arial" w:hAnsi="Arial" w:cs="Arial"/>
          <w:b/>
          <w:sz w:val="24"/>
          <w:szCs w:val="24"/>
        </w:rPr>
      </w:pPr>
      <w:r w:rsidRPr="003D658A">
        <w:rPr>
          <w:rFonts w:ascii="Arial" w:hAnsi="Arial" w:cs="Arial"/>
          <w:b/>
          <w:sz w:val="24"/>
          <w:szCs w:val="24"/>
        </w:rPr>
        <w:t xml:space="preserve">27. </w:t>
      </w:r>
      <w:r w:rsidRPr="003D658A">
        <w:rPr>
          <w:rFonts w:ascii="Arial" w:hAnsi="Arial" w:cs="Arial"/>
          <w:b/>
          <w:sz w:val="24"/>
          <w:szCs w:val="24"/>
        </w:rPr>
        <w:tab/>
        <w:t>AUDIT AND REVIEW</w:t>
      </w:r>
      <w:r w:rsidR="002576F5">
        <w:rPr>
          <w:rFonts w:ascii="Arial" w:hAnsi="Arial" w:cs="Arial"/>
          <w:b/>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(1)</w:t>
      </w:r>
      <w:r w:rsidR="00FE4F23">
        <w:rPr>
          <w:rFonts w:ascii="Arial" w:hAnsi="Arial" w:cs="Arial"/>
          <w:sz w:val="24"/>
          <w:szCs w:val="24"/>
        </w:rPr>
        <w:t xml:space="preserve"> </w:t>
      </w:r>
      <w:r w:rsidRPr="003D658A">
        <w:rPr>
          <w:rFonts w:ascii="Arial" w:hAnsi="Arial" w:cs="Arial"/>
          <w:sz w:val="24"/>
          <w:szCs w:val="24"/>
        </w:rPr>
        <w:t>The Municipality may conduct regular audits on Registered Indigents on the Indigent Register with regard to the information furnished by Registered Indigents, possible changes in status, the usage of allocations and debt collection measures applied and where necessary review the status of Registered Indigents.  Registered Indigents shall be required to furnish such information as requested by the Municipality to conduct</w:t>
      </w:r>
      <w:r w:rsidR="00B0304A">
        <w:rPr>
          <w:rFonts w:ascii="Arial" w:hAnsi="Arial" w:cs="Arial"/>
          <w:sz w:val="24"/>
          <w:szCs w:val="24"/>
        </w:rPr>
        <w:t xml:space="preserve"> the audits from time to time. </w:t>
      </w:r>
    </w:p>
    <w:p w:rsidR="004D333C" w:rsidRPr="003D658A" w:rsidRDefault="00B0304A" w:rsidP="004D333C">
      <w:pPr>
        <w:jc w:val="both"/>
        <w:rPr>
          <w:rFonts w:ascii="Arial" w:hAnsi="Arial" w:cs="Arial"/>
          <w:sz w:val="24"/>
          <w:szCs w:val="24"/>
        </w:rPr>
      </w:pPr>
      <w:r>
        <w:rPr>
          <w:rFonts w:ascii="Arial" w:hAnsi="Arial" w:cs="Arial"/>
          <w:sz w:val="24"/>
          <w:szCs w:val="24"/>
        </w:rPr>
        <w:t xml:space="preserve">(2) </w:t>
      </w:r>
      <w:r w:rsidR="004D333C" w:rsidRPr="003D658A">
        <w:rPr>
          <w:rFonts w:ascii="Arial" w:hAnsi="Arial" w:cs="Arial"/>
          <w:sz w:val="24"/>
          <w:szCs w:val="24"/>
        </w:rPr>
        <w:t xml:space="preserve">The frequency of audits will depend on the institutional capacity </w:t>
      </w:r>
      <w:r w:rsidR="008F190D">
        <w:rPr>
          <w:rFonts w:ascii="Arial" w:hAnsi="Arial" w:cs="Arial"/>
          <w:sz w:val="24"/>
          <w:szCs w:val="24"/>
        </w:rPr>
        <w:t xml:space="preserve">of the Municipality to do so.  </w:t>
      </w:r>
    </w:p>
    <w:p w:rsidR="004D333C" w:rsidRPr="003D658A" w:rsidRDefault="004D333C" w:rsidP="004D333C">
      <w:pPr>
        <w:jc w:val="both"/>
        <w:rPr>
          <w:rFonts w:ascii="Arial" w:hAnsi="Arial" w:cs="Arial"/>
          <w:sz w:val="24"/>
          <w:szCs w:val="24"/>
        </w:rPr>
      </w:pPr>
      <w:r w:rsidRPr="003D658A">
        <w:rPr>
          <w:rFonts w:ascii="Arial" w:hAnsi="Arial" w:cs="Arial"/>
          <w:sz w:val="24"/>
          <w:szCs w:val="24"/>
        </w:rPr>
        <w:t>(</w:t>
      </w:r>
      <w:r w:rsidR="00B0304A">
        <w:rPr>
          <w:rFonts w:ascii="Arial" w:hAnsi="Arial" w:cs="Arial"/>
          <w:sz w:val="24"/>
          <w:szCs w:val="24"/>
        </w:rPr>
        <w:t xml:space="preserve">3) </w:t>
      </w:r>
      <w:r w:rsidRPr="003D658A">
        <w:rPr>
          <w:rFonts w:ascii="Arial" w:hAnsi="Arial" w:cs="Arial"/>
          <w:sz w:val="24"/>
          <w:szCs w:val="24"/>
        </w:rPr>
        <w:t xml:space="preserve">The Municipality reserves the right to send officials or its agents to indigent households from time to time for the purpose of conducting an on-site audit. </w:t>
      </w:r>
    </w:p>
    <w:p w:rsidR="00B0304A" w:rsidRDefault="00B0304A" w:rsidP="004D333C">
      <w:pPr>
        <w:jc w:val="both"/>
        <w:rPr>
          <w:rFonts w:ascii="Arial" w:hAnsi="Arial" w:cs="Arial"/>
          <w:sz w:val="24"/>
          <w:szCs w:val="24"/>
        </w:rPr>
      </w:pPr>
      <w:r>
        <w:rPr>
          <w:rFonts w:ascii="Arial" w:hAnsi="Arial" w:cs="Arial"/>
          <w:sz w:val="24"/>
          <w:szCs w:val="24"/>
        </w:rPr>
        <w:t xml:space="preserve">(4) </w:t>
      </w:r>
      <w:r w:rsidR="004D333C" w:rsidRPr="003D658A">
        <w:rPr>
          <w:rFonts w:ascii="Arial" w:hAnsi="Arial" w:cs="Arial"/>
          <w:sz w:val="24"/>
          <w:szCs w:val="24"/>
        </w:rPr>
        <w:t>Where any doubt exists regarding the current status of a Registered Indigent, the matter should immediately be re</w:t>
      </w:r>
      <w:r w:rsidR="00BD5FAF" w:rsidRPr="003D658A">
        <w:rPr>
          <w:rFonts w:ascii="Arial" w:hAnsi="Arial" w:cs="Arial"/>
          <w:sz w:val="24"/>
          <w:szCs w:val="24"/>
        </w:rPr>
        <w:t>ferred to the Indigent officials</w:t>
      </w:r>
      <w:r w:rsidR="004D333C" w:rsidRPr="003D658A">
        <w:rPr>
          <w:rFonts w:ascii="Arial" w:hAnsi="Arial" w:cs="Arial"/>
          <w:sz w:val="24"/>
          <w:szCs w:val="24"/>
        </w:rPr>
        <w:t xml:space="preserve"> for verification at any time.</w:t>
      </w:r>
      <w:r w:rsidR="00367141">
        <w:rPr>
          <w:rFonts w:ascii="Arial" w:hAnsi="Arial" w:cs="Arial"/>
          <w:sz w:val="24"/>
          <w:szCs w:val="24"/>
        </w:rPr>
        <w:t xml:space="preserve"> </w:t>
      </w:r>
    </w:p>
    <w:p w:rsidR="008F190D" w:rsidRPr="003D658A" w:rsidRDefault="008F190D" w:rsidP="004D333C">
      <w:pPr>
        <w:jc w:val="both"/>
        <w:rPr>
          <w:rFonts w:ascii="Arial" w:hAnsi="Arial" w:cs="Arial"/>
          <w:sz w:val="24"/>
          <w:szCs w:val="24"/>
        </w:rPr>
      </w:pPr>
    </w:p>
    <w:p w:rsidR="004D333C" w:rsidRPr="00B0304A" w:rsidRDefault="004D333C" w:rsidP="004D333C">
      <w:pPr>
        <w:jc w:val="both"/>
        <w:rPr>
          <w:rFonts w:ascii="Arial" w:hAnsi="Arial" w:cs="Arial"/>
          <w:b/>
          <w:sz w:val="24"/>
          <w:szCs w:val="24"/>
        </w:rPr>
      </w:pPr>
      <w:r w:rsidRPr="003D658A">
        <w:rPr>
          <w:rFonts w:ascii="Arial" w:hAnsi="Arial" w:cs="Arial"/>
          <w:b/>
          <w:sz w:val="24"/>
          <w:szCs w:val="24"/>
        </w:rPr>
        <w:t xml:space="preserve">28. </w:t>
      </w:r>
      <w:r w:rsidRPr="003D658A">
        <w:rPr>
          <w:rFonts w:ascii="Arial" w:hAnsi="Arial" w:cs="Arial"/>
          <w:b/>
          <w:sz w:val="24"/>
          <w:szCs w:val="24"/>
        </w:rPr>
        <w:tab/>
        <w:t>EXIT PROGRAMME</w:t>
      </w:r>
      <w:r w:rsidR="00B0304A">
        <w:rPr>
          <w:rFonts w:ascii="Arial" w:hAnsi="Arial" w:cs="Arial"/>
          <w:b/>
          <w:sz w:val="24"/>
          <w:szCs w:val="24"/>
        </w:rPr>
        <w:t xml:space="preserve">  </w:t>
      </w:r>
      <w:r w:rsidRPr="003D658A">
        <w:rPr>
          <w:rFonts w:ascii="Arial" w:hAnsi="Arial" w:cs="Arial"/>
          <w:sz w:val="24"/>
          <w:szCs w:val="24"/>
        </w:rPr>
        <w:t xml:space="preserve"> </w:t>
      </w:r>
    </w:p>
    <w:p w:rsidR="004D333C" w:rsidRPr="003D658A" w:rsidRDefault="00B0304A" w:rsidP="004D333C">
      <w:pPr>
        <w:jc w:val="both"/>
        <w:rPr>
          <w:rFonts w:ascii="Arial" w:hAnsi="Arial" w:cs="Arial"/>
          <w:sz w:val="24"/>
          <w:szCs w:val="24"/>
        </w:rPr>
      </w:pPr>
      <w:r>
        <w:rPr>
          <w:rFonts w:ascii="Arial" w:hAnsi="Arial" w:cs="Arial"/>
          <w:sz w:val="24"/>
          <w:szCs w:val="24"/>
        </w:rPr>
        <w:t xml:space="preserve">(1) </w:t>
      </w:r>
      <w:r w:rsidR="004D333C" w:rsidRPr="003D658A">
        <w:rPr>
          <w:rFonts w:ascii="Arial" w:hAnsi="Arial" w:cs="Arial"/>
          <w:sz w:val="24"/>
          <w:szCs w:val="24"/>
        </w:rPr>
        <w:t>Registered Indigents and the members of the indigent household headed</w:t>
      </w:r>
      <w:r>
        <w:rPr>
          <w:rFonts w:ascii="Arial" w:hAnsi="Arial" w:cs="Arial"/>
          <w:sz w:val="24"/>
          <w:szCs w:val="24"/>
        </w:rPr>
        <w:t xml:space="preserve"> by that Registered Indigent shall</w:t>
      </w:r>
      <w:r w:rsidR="004D333C" w:rsidRPr="003D658A">
        <w:rPr>
          <w:rFonts w:ascii="Arial" w:hAnsi="Arial" w:cs="Arial"/>
          <w:sz w:val="24"/>
          <w:szCs w:val="24"/>
        </w:rPr>
        <w:t xml:space="preserve"> be prepared to participate in exit programmes co-ordinated by the Municipality in collaboration with other government departments and the private sector</w:t>
      </w:r>
      <w:r>
        <w:rPr>
          <w:rFonts w:ascii="Arial" w:hAnsi="Arial" w:cs="Arial"/>
          <w:sz w:val="24"/>
          <w:szCs w:val="24"/>
        </w:rPr>
        <w:t>, provided opportunities exists</w:t>
      </w:r>
      <w:r w:rsidR="004D333C" w:rsidRPr="003D658A">
        <w:rPr>
          <w:rFonts w:ascii="Arial" w:hAnsi="Arial" w:cs="Arial"/>
          <w:sz w:val="24"/>
          <w:szCs w:val="24"/>
        </w:rPr>
        <w:t>.</w:t>
      </w:r>
      <w:r>
        <w:rPr>
          <w:rFonts w:ascii="Arial" w:hAnsi="Arial" w:cs="Arial"/>
          <w:sz w:val="24"/>
          <w:szCs w:val="24"/>
        </w:rPr>
        <w:t xml:space="preserve">  </w:t>
      </w:r>
    </w:p>
    <w:p w:rsidR="004D333C" w:rsidRPr="003D658A" w:rsidRDefault="00B0304A" w:rsidP="004D333C">
      <w:pPr>
        <w:jc w:val="both"/>
        <w:rPr>
          <w:rFonts w:ascii="Arial" w:hAnsi="Arial" w:cs="Arial"/>
          <w:sz w:val="24"/>
          <w:szCs w:val="24"/>
        </w:rPr>
      </w:pPr>
      <w:r>
        <w:rPr>
          <w:rFonts w:ascii="Arial" w:hAnsi="Arial" w:cs="Arial"/>
          <w:sz w:val="24"/>
          <w:szCs w:val="24"/>
        </w:rPr>
        <w:t xml:space="preserve">(2) </w:t>
      </w:r>
      <w:r w:rsidR="004D333C" w:rsidRPr="003D658A">
        <w:rPr>
          <w:rFonts w:ascii="Arial" w:hAnsi="Arial" w:cs="Arial"/>
          <w:sz w:val="24"/>
          <w:szCs w:val="24"/>
        </w:rPr>
        <w:t xml:space="preserve">As part of its broader poverty reduction programme the Municipality undertakes to provide for the participation and accommodation of indigent persons in its local economic development (LED) initiatives and in the implementation of integrated development programmes where possible.  Registered indigent and indigent households must partake in these programmes if so required by the Municipality. </w:t>
      </w:r>
    </w:p>
    <w:p w:rsidR="004D333C" w:rsidRPr="003D658A" w:rsidRDefault="00B0304A" w:rsidP="004D333C">
      <w:pPr>
        <w:jc w:val="both"/>
        <w:rPr>
          <w:rFonts w:ascii="Arial" w:hAnsi="Arial" w:cs="Arial"/>
          <w:sz w:val="24"/>
          <w:szCs w:val="24"/>
        </w:rPr>
      </w:pPr>
      <w:r>
        <w:rPr>
          <w:rFonts w:ascii="Arial" w:hAnsi="Arial" w:cs="Arial"/>
          <w:sz w:val="24"/>
          <w:szCs w:val="24"/>
        </w:rPr>
        <w:t xml:space="preserve">(3) </w:t>
      </w:r>
      <w:r w:rsidR="00BD5FAF" w:rsidRPr="003D658A">
        <w:rPr>
          <w:rFonts w:ascii="Arial" w:hAnsi="Arial" w:cs="Arial"/>
          <w:sz w:val="24"/>
          <w:szCs w:val="24"/>
        </w:rPr>
        <w:t>The Municipality may</w:t>
      </w:r>
      <w:r w:rsidR="004D333C" w:rsidRPr="003D658A">
        <w:rPr>
          <w:rFonts w:ascii="Arial" w:hAnsi="Arial" w:cs="Arial"/>
          <w:sz w:val="24"/>
          <w:szCs w:val="24"/>
        </w:rPr>
        <w:t xml:space="preserve"> promote exit from indigence by: </w:t>
      </w:r>
    </w:p>
    <w:p w:rsidR="004D333C" w:rsidRPr="003D658A" w:rsidRDefault="00B0304A" w:rsidP="004D333C">
      <w:pPr>
        <w:jc w:val="both"/>
        <w:rPr>
          <w:rFonts w:ascii="Arial" w:hAnsi="Arial" w:cs="Arial"/>
          <w:sz w:val="24"/>
          <w:szCs w:val="24"/>
        </w:rPr>
      </w:pPr>
      <w:r>
        <w:rPr>
          <w:rFonts w:ascii="Arial" w:hAnsi="Arial" w:cs="Arial"/>
          <w:sz w:val="24"/>
          <w:szCs w:val="24"/>
        </w:rPr>
        <w:t xml:space="preserve">(a) </w:t>
      </w:r>
      <w:proofErr w:type="gramStart"/>
      <w:r w:rsidR="004D333C" w:rsidRPr="003D658A">
        <w:rPr>
          <w:rFonts w:ascii="Arial" w:hAnsi="Arial" w:cs="Arial"/>
          <w:sz w:val="24"/>
          <w:szCs w:val="24"/>
        </w:rPr>
        <w:t>identifying</w:t>
      </w:r>
      <w:proofErr w:type="gramEnd"/>
      <w:r w:rsidR="004D333C" w:rsidRPr="003D658A">
        <w:rPr>
          <w:rFonts w:ascii="Arial" w:hAnsi="Arial" w:cs="Arial"/>
          <w:sz w:val="24"/>
          <w:szCs w:val="24"/>
        </w:rPr>
        <w:t xml:space="preserve"> Registered Indigents for inclusion in public works projects;  </w:t>
      </w:r>
    </w:p>
    <w:p w:rsidR="004D333C" w:rsidRPr="003D658A" w:rsidRDefault="00B0304A" w:rsidP="004D333C">
      <w:pPr>
        <w:jc w:val="both"/>
        <w:rPr>
          <w:rFonts w:ascii="Arial" w:hAnsi="Arial" w:cs="Arial"/>
          <w:sz w:val="24"/>
          <w:szCs w:val="24"/>
        </w:rPr>
      </w:pPr>
      <w:r>
        <w:rPr>
          <w:rFonts w:ascii="Arial" w:hAnsi="Arial" w:cs="Arial"/>
          <w:sz w:val="24"/>
          <w:szCs w:val="24"/>
        </w:rPr>
        <w:t xml:space="preserve">(b) </w:t>
      </w:r>
      <w:proofErr w:type="gramStart"/>
      <w:r w:rsidR="004D333C" w:rsidRPr="003D658A">
        <w:rPr>
          <w:rFonts w:ascii="Arial" w:hAnsi="Arial" w:cs="Arial"/>
          <w:sz w:val="24"/>
          <w:szCs w:val="24"/>
        </w:rPr>
        <w:t>initiating</w:t>
      </w:r>
      <w:proofErr w:type="gramEnd"/>
      <w:r w:rsidR="004D333C" w:rsidRPr="003D658A">
        <w:rPr>
          <w:rFonts w:ascii="Arial" w:hAnsi="Arial" w:cs="Arial"/>
          <w:sz w:val="24"/>
          <w:szCs w:val="24"/>
        </w:rPr>
        <w:t xml:space="preserve"> local job creation projects such as cleansing operations, small infrastructure projects, </w:t>
      </w:r>
      <w:r w:rsidR="00B33674" w:rsidRPr="003D658A">
        <w:rPr>
          <w:rFonts w:ascii="Arial" w:hAnsi="Arial" w:cs="Arial"/>
          <w:sz w:val="24"/>
          <w:szCs w:val="24"/>
        </w:rPr>
        <w:t>etc.</w:t>
      </w:r>
      <w:r w:rsidR="004D333C" w:rsidRPr="003D658A">
        <w:rPr>
          <w:rFonts w:ascii="Arial" w:hAnsi="Arial" w:cs="Arial"/>
          <w:sz w:val="24"/>
          <w:szCs w:val="24"/>
        </w:rPr>
        <w:t xml:space="preserve">  </w:t>
      </w:r>
    </w:p>
    <w:p w:rsidR="004D333C" w:rsidRPr="003D658A" w:rsidRDefault="00B0304A" w:rsidP="004D333C">
      <w:pPr>
        <w:jc w:val="both"/>
        <w:rPr>
          <w:rFonts w:ascii="Arial" w:hAnsi="Arial" w:cs="Arial"/>
          <w:sz w:val="24"/>
          <w:szCs w:val="24"/>
        </w:rPr>
      </w:pPr>
      <w:r>
        <w:rPr>
          <w:rFonts w:ascii="Arial" w:hAnsi="Arial" w:cs="Arial"/>
          <w:sz w:val="24"/>
          <w:szCs w:val="24"/>
        </w:rPr>
        <w:t xml:space="preserve">(c) </w:t>
      </w:r>
      <w:proofErr w:type="gramStart"/>
      <w:r w:rsidR="004D333C" w:rsidRPr="003D658A">
        <w:rPr>
          <w:rFonts w:ascii="Arial" w:hAnsi="Arial" w:cs="Arial"/>
          <w:sz w:val="24"/>
          <w:szCs w:val="24"/>
        </w:rPr>
        <w:t>facilitation</w:t>
      </w:r>
      <w:proofErr w:type="gramEnd"/>
      <w:r w:rsidR="004D333C" w:rsidRPr="003D658A">
        <w:rPr>
          <w:rFonts w:ascii="Arial" w:hAnsi="Arial" w:cs="Arial"/>
          <w:sz w:val="24"/>
          <w:szCs w:val="24"/>
        </w:rPr>
        <w:t xml:space="preserve"> of opportunities to enter the informal trade market;  </w:t>
      </w:r>
    </w:p>
    <w:p w:rsidR="004D333C" w:rsidRPr="003D658A" w:rsidRDefault="004D333C" w:rsidP="004D333C">
      <w:pPr>
        <w:jc w:val="both"/>
        <w:rPr>
          <w:rFonts w:ascii="Arial" w:hAnsi="Arial" w:cs="Arial"/>
          <w:sz w:val="24"/>
          <w:szCs w:val="24"/>
        </w:rPr>
      </w:pPr>
      <w:r w:rsidRPr="003D658A">
        <w:rPr>
          <w:rFonts w:ascii="Arial" w:hAnsi="Arial" w:cs="Arial"/>
          <w:sz w:val="24"/>
          <w:szCs w:val="24"/>
        </w:rPr>
        <w:t>(d)</w:t>
      </w:r>
      <w:r w:rsidR="00B0304A">
        <w:rPr>
          <w:rFonts w:ascii="Arial" w:hAnsi="Arial" w:cs="Arial"/>
          <w:sz w:val="24"/>
          <w:szCs w:val="24"/>
        </w:rPr>
        <w:t xml:space="preserve"> </w:t>
      </w:r>
      <w:proofErr w:type="gramStart"/>
      <w:r w:rsidRPr="003D658A">
        <w:rPr>
          <w:rFonts w:ascii="Arial" w:hAnsi="Arial" w:cs="Arial"/>
          <w:sz w:val="24"/>
          <w:szCs w:val="24"/>
        </w:rPr>
        <w:t>facilitation</w:t>
      </w:r>
      <w:proofErr w:type="gramEnd"/>
      <w:r w:rsidRPr="003D658A">
        <w:rPr>
          <w:rFonts w:ascii="Arial" w:hAnsi="Arial" w:cs="Arial"/>
          <w:sz w:val="24"/>
          <w:szCs w:val="24"/>
        </w:rPr>
        <w:t xml:space="preserve"> of food security projects; and  </w:t>
      </w:r>
    </w:p>
    <w:p w:rsidR="004D333C" w:rsidRPr="003D658A" w:rsidRDefault="004D333C" w:rsidP="004D333C">
      <w:pPr>
        <w:jc w:val="both"/>
        <w:rPr>
          <w:rFonts w:ascii="Arial" w:hAnsi="Arial" w:cs="Arial"/>
          <w:sz w:val="24"/>
          <w:szCs w:val="24"/>
        </w:rPr>
      </w:pPr>
      <w:r w:rsidRPr="003D658A">
        <w:rPr>
          <w:rFonts w:ascii="Arial" w:hAnsi="Arial" w:cs="Arial"/>
          <w:sz w:val="24"/>
          <w:szCs w:val="24"/>
        </w:rPr>
        <w:lastRenderedPageBreak/>
        <w:t>(e)</w:t>
      </w:r>
      <w:r w:rsidR="00B0304A">
        <w:rPr>
          <w:rFonts w:ascii="Arial" w:hAnsi="Arial" w:cs="Arial"/>
          <w:sz w:val="24"/>
          <w:szCs w:val="24"/>
        </w:rPr>
        <w:t xml:space="preserve"> </w:t>
      </w:r>
      <w:proofErr w:type="gramStart"/>
      <w:r w:rsidRPr="003D658A">
        <w:rPr>
          <w:rFonts w:ascii="Arial" w:hAnsi="Arial" w:cs="Arial"/>
          <w:sz w:val="24"/>
          <w:szCs w:val="24"/>
        </w:rPr>
        <w:t>liaison</w:t>
      </w:r>
      <w:proofErr w:type="gramEnd"/>
      <w:r w:rsidRPr="003D658A">
        <w:rPr>
          <w:rFonts w:ascii="Arial" w:hAnsi="Arial" w:cs="Arial"/>
          <w:sz w:val="24"/>
          <w:szCs w:val="24"/>
        </w:rPr>
        <w:t xml:space="preserve"> with National and Provincial departments to include Registered Indigents and other indigent persons in their public works programmes.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 </w:t>
      </w:r>
      <w:r w:rsidRPr="003D658A">
        <w:rPr>
          <w:rFonts w:ascii="Arial" w:hAnsi="Arial" w:cs="Arial"/>
          <w:b/>
          <w:sz w:val="24"/>
          <w:szCs w:val="24"/>
        </w:rPr>
        <w:tab/>
        <w:t xml:space="preserve"> </w:t>
      </w: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CHAPTER 5 MISCELLANEOUS PROVISIONS </w:t>
      </w:r>
    </w:p>
    <w:p w:rsidR="004D333C" w:rsidRPr="003D658A" w:rsidRDefault="00D619EF" w:rsidP="004D333C">
      <w:pPr>
        <w:jc w:val="both"/>
        <w:rPr>
          <w:rFonts w:ascii="Arial" w:hAnsi="Arial" w:cs="Arial"/>
          <w:sz w:val="24"/>
          <w:szCs w:val="24"/>
        </w:rPr>
      </w:pPr>
      <w:r w:rsidRPr="003D658A">
        <w:rPr>
          <w:rFonts w:ascii="Arial" w:hAnsi="Arial" w:cs="Arial"/>
          <w:sz w:val="24"/>
          <w:szCs w:val="24"/>
        </w:rPr>
        <w:t xml:space="preserve"> </w:t>
      </w:r>
    </w:p>
    <w:p w:rsidR="004D333C" w:rsidRPr="007453CE" w:rsidRDefault="004D333C" w:rsidP="004D333C">
      <w:pPr>
        <w:jc w:val="both"/>
        <w:rPr>
          <w:rFonts w:ascii="Arial" w:hAnsi="Arial" w:cs="Arial"/>
          <w:b/>
          <w:sz w:val="24"/>
          <w:szCs w:val="24"/>
        </w:rPr>
      </w:pPr>
      <w:r w:rsidRPr="003D658A">
        <w:rPr>
          <w:rFonts w:ascii="Arial" w:hAnsi="Arial" w:cs="Arial"/>
          <w:b/>
          <w:sz w:val="24"/>
          <w:szCs w:val="24"/>
        </w:rPr>
        <w:t xml:space="preserve">29. </w:t>
      </w:r>
      <w:r w:rsidRPr="003D658A">
        <w:rPr>
          <w:rFonts w:ascii="Arial" w:hAnsi="Arial" w:cs="Arial"/>
          <w:b/>
          <w:sz w:val="24"/>
          <w:szCs w:val="24"/>
        </w:rPr>
        <w:tab/>
        <w:t>DRAFTING AND MAINTENANCE OF AN INDIGENT REGISTER</w:t>
      </w:r>
      <w:r w:rsidR="007453CE">
        <w:rPr>
          <w:rFonts w:ascii="Arial" w:hAnsi="Arial" w:cs="Arial"/>
          <w:b/>
          <w:sz w:val="24"/>
          <w:szCs w:val="24"/>
        </w:rPr>
        <w:t xml:space="preserve">  </w:t>
      </w:r>
    </w:p>
    <w:p w:rsidR="004D333C" w:rsidRPr="003D658A" w:rsidRDefault="00B0304A" w:rsidP="004D333C">
      <w:pPr>
        <w:jc w:val="both"/>
        <w:rPr>
          <w:rFonts w:ascii="Arial" w:hAnsi="Arial" w:cs="Arial"/>
          <w:sz w:val="24"/>
          <w:szCs w:val="24"/>
        </w:rPr>
      </w:pPr>
      <w:r>
        <w:rPr>
          <w:rFonts w:ascii="Arial" w:hAnsi="Arial" w:cs="Arial"/>
          <w:sz w:val="24"/>
          <w:szCs w:val="24"/>
        </w:rPr>
        <w:t xml:space="preserve">(1) </w:t>
      </w:r>
      <w:r w:rsidR="004D333C" w:rsidRPr="003D658A">
        <w:rPr>
          <w:rFonts w:ascii="Arial" w:hAnsi="Arial" w:cs="Arial"/>
          <w:sz w:val="24"/>
          <w:szCs w:val="24"/>
        </w:rPr>
        <w:t xml:space="preserve">The Chief Financial Officer or his/her delegate will be responsible to compile and administer the database for Registered Indigents registered in terms of this policy.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(2)</w:t>
      </w:r>
      <w:r w:rsidR="007453CE">
        <w:rPr>
          <w:rFonts w:ascii="Arial" w:hAnsi="Arial" w:cs="Arial"/>
          <w:sz w:val="24"/>
          <w:szCs w:val="24"/>
        </w:rPr>
        <w:t xml:space="preserve"> </w:t>
      </w:r>
      <w:r w:rsidRPr="003D658A">
        <w:rPr>
          <w:rFonts w:ascii="Arial" w:hAnsi="Arial" w:cs="Arial"/>
          <w:sz w:val="24"/>
          <w:szCs w:val="24"/>
        </w:rPr>
        <w:t>Registration will take place in terms of this policy on a continuous basis and in accordance with the programme of quarterly targeted audits and reviews</w:t>
      </w:r>
      <w:r w:rsidR="00BD5FAF" w:rsidRPr="003D658A">
        <w:rPr>
          <w:rFonts w:ascii="Arial" w:hAnsi="Arial" w:cs="Arial"/>
          <w:sz w:val="24"/>
          <w:szCs w:val="24"/>
        </w:rPr>
        <w:t>.</w:t>
      </w:r>
      <w:r w:rsidRPr="003D658A">
        <w:rPr>
          <w:rFonts w:ascii="Arial" w:hAnsi="Arial" w:cs="Arial"/>
          <w:sz w:val="24"/>
          <w:szCs w:val="24"/>
        </w:rPr>
        <w:t xml:space="preserve"> The Municipality may decide to launch special registration campaigns from time to time.  </w:t>
      </w:r>
    </w:p>
    <w:p w:rsidR="007453CE" w:rsidRDefault="007453CE" w:rsidP="007453CE">
      <w:pPr>
        <w:jc w:val="both"/>
        <w:rPr>
          <w:rFonts w:ascii="Arial" w:hAnsi="Arial" w:cs="Arial"/>
          <w:sz w:val="24"/>
          <w:szCs w:val="24"/>
        </w:rPr>
      </w:pPr>
      <w:r>
        <w:rPr>
          <w:rFonts w:ascii="Arial" w:hAnsi="Arial" w:cs="Arial"/>
          <w:sz w:val="24"/>
          <w:szCs w:val="24"/>
        </w:rPr>
        <w:t xml:space="preserve">(3) </w:t>
      </w:r>
      <w:r w:rsidR="004D333C" w:rsidRPr="003D658A">
        <w:rPr>
          <w:rFonts w:ascii="Arial" w:hAnsi="Arial" w:cs="Arial"/>
          <w:sz w:val="24"/>
          <w:szCs w:val="24"/>
        </w:rPr>
        <w:t xml:space="preserve">The Chief Financial Officer or his/her delegate will provide assistance to persons who cannot read or write, at such times and places as are specified in the notices published to indicate that the registration programme is to take place. </w:t>
      </w:r>
      <w:r w:rsidR="00BD5FAF" w:rsidRPr="003D658A">
        <w:rPr>
          <w:rFonts w:ascii="Arial" w:hAnsi="Arial" w:cs="Arial"/>
          <w:sz w:val="24"/>
          <w:szCs w:val="24"/>
        </w:rPr>
        <w:t>The Chief Financial Officer will be responsible to compile and administer the database for households registered in terms of this policy.</w:t>
      </w:r>
    </w:p>
    <w:p w:rsidR="004D333C" w:rsidRPr="005F72AB" w:rsidRDefault="007453CE" w:rsidP="004D333C">
      <w:pPr>
        <w:jc w:val="both"/>
        <w:rPr>
          <w:rFonts w:ascii="Arial" w:hAnsi="Arial" w:cs="Arial"/>
          <w:sz w:val="24"/>
          <w:szCs w:val="24"/>
        </w:rPr>
      </w:pPr>
      <w:r w:rsidRPr="005F72AB">
        <w:rPr>
          <w:rFonts w:ascii="Arial" w:hAnsi="Arial" w:cs="Arial"/>
          <w:sz w:val="24"/>
          <w:szCs w:val="24"/>
        </w:rPr>
        <w:t xml:space="preserve">(4) </w:t>
      </w:r>
      <w:r w:rsidR="00BD5FAF" w:rsidRPr="005F72AB">
        <w:rPr>
          <w:rFonts w:ascii="Arial" w:hAnsi="Arial" w:cs="Arial"/>
          <w:sz w:val="24"/>
          <w:szCs w:val="24"/>
        </w:rPr>
        <w:t xml:space="preserve">Renewal of indigent beneficiaries must be done </w:t>
      </w:r>
      <w:r w:rsidR="0005193C" w:rsidRPr="005F72AB">
        <w:rPr>
          <w:rFonts w:ascii="Arial" w:hAnsi="Arial" w:cs="Arial"/>
          <w:sz w:val="24"/>
          <w:szCs w:val="24"/>
        </w:rPr>
        <w:t xml:space="preserve">in </w:t>
      </w:r>
      <w:r w:rsidR="00BD5FAF" w:rsidRPr="005F72AB">
        <w:rPr>
          <w:rFonts w:ascii="Arial" w:hAnsi="Arial" w:cs="Arial"/>
          <w:sz w:val="24"/>
          <w:szCs w:val="24"/>
        </w:rPr>
        <w:t xml:space="preserve">every </w:t>
      </w:r>
      <w:r w:rsidR="0005193C" w:rsidRPr="005F72AB">
        <w:rPr>
          <w:rFonts w:ascii="Arial" w:hAnsi="Arial" w:cs="Arial"/>
          <w:sz w:val="24"/>
          <w:szCs w:val="24"/>
        </w:rPr>
        <w:t>three (3) year including</w:t>
      </w:r>
      <w:r w:rsidR="00BD5FAF" w:rsidRPr="005F72AB">
        <w:rPr>
          <w:rFonts w:ascii="Arial" w:hAnsi="Arial" w:cs="Arial"/>
          <w:sz w:val="24"/>
          <w:szCs w:val="24"/>
        </w:rPr>
        <w:t xml:space="preserve"> rural areas. The new applicants are to submit their application</w:t>
      </w:r>
      <w:r w:rsidR="008F190D" w:rsidRPr="005F72AB">
        <w:rPr>
          <w:rFonts w:ascii="Arial" w:hAnsi="Arial" w:cs="Arial"/>
          <w:sz w:val="24"/>
          <w:szCs w:val="24"/>
        </w:rPr>
        <w:t xml:space="preserve"> form</w:t>
      </w:r>
      <w:r w:rsidR="005F72AB" w:rsidRPr="005F72AB">
        <w:rPr>
          <w:rFonts w:ascii="Arial" w:hAnsi="Arial" w:cs="Arial"/>
          <w:sz w:val="24"/>
          <w:szCs w:val="24"/>
        </w:rPr>
        <w:t>s</w:t>
      </w:r>
      <w:r w:rsidR="00BD5FAF" w:rsidRPr="005F72AB">
        <w:rPr>
          <w:rFonts w:ascii="Arial" w:hAnsi="Arial" w:cs="Arial"/>
          <w:sz w:val="24"/>
          <w:szCs w:val="24"/>
        </w:rPr>
        <w:t xml:space="preserve"> to the council throughout the financial during the three years </w:t>
      </w:r>
      <w:r w:rsidR="008F190D" w:rsidRPr="005F72AB">
        <w:rPr>
          <w:rFonts w:ascii="Arial" w:hAnsi="Arial" w:cs="Arial"/>
          <w:sz w:val="24"/>
          <w:szCs w:val="24"/>
        </w:rPr>
        <w:t>period of first approval.</w:t>
      </w:r>
    </w:p>
    <w:p w:rsidR="004D333C" w:rsidRPr="007453CE" w:rsidRDefault="004D333C" w:rsidP="004D333C">
      <w:pPr>
        <w:jc w:val="both"/>
        <w:rPr>
          <w:rFonts w:ascii="Arial" w:hAnsi="Arial" w:cs="Arial"/>
          <w:b/>
          <w:sz w:val="24"/>
          <w:szCs w:val="24"/>
        </w:rPr>
      </w:pPr>
      <w:r w:rsidRPr="003D658A">
        <w:rPr>
          <w:rFonts w:ascii="Arial" w:hAnsi="Arial" w:cs="Arial"/>
          <w:b/>
          <w:sz w:val="24"/>
          <w:szCs w:val="24"/>
        </w:rPr>
        <w:t xml:space="preserve">30. </w:t>
      </w:r>
      <w:r w:rsidRPr="003D658A">
        <w:rPr>
          <w:rFonts w:ascii="Arial" w:hAnsi="Arial" w:cs="Arial"/>
          <w:b/>
          <w:sz w:val="24"/>
          <w:szCs w:val="24"/>
        </w:rPr>
        <w:tab/>
        <w:t>PENALTIES AND DISQUALIFICATION FOR FALSE INFORMATION</w:t>
      </w:r>
      <w:r w:rsidR="007453CE">
        <w:rPr>
          <w:rFonts w:ascii="Arial" w:hAnsi="Arial" w:cs="Arial"/>
          <w:b/>
          <w:sz w:val="24"/>
          <w:szCs w:val="24"/>
        </w:rPr>
        <w:t xml:space="preserve"> </w:t>
      </w:r>
    </w:p>
    <w:p w:rsidR="004D333C" w:rsidRPr="003D658A" w:rsidRDefault="007453CE" w:rsidP="004D333C">
      <w:pPr>
        <w:jc w:val="both"/>
        <w:rPr>
          <w:rFonts w:ascii="Arial" w:hAnsi="Arial" w:cs="Arial"/>
          <w:sz w:val="24"/>
          <w:szCs w:val="24"/>
        </w:rPr>
      </w:pPr>
      <w:r>
        <w:rPr>
          <w:rFonts w:ascii="Arial" w:hAnsi="Arial" w:cs="Arial"/>
          <w:sz w:val="24"/>
          <w:szCs w:val="24"/>
        </w:rPr>
        <w:t xml:space="preserve">(1) </w:t>
      </w:r>
      <w:r w:rsidR="004D333C" w:rsidRPr="003D658A">
        <w:rPr>
          <w:rFonts w:ascii="Arial" w:hAnsi="Arial" w:cs="Arial"/>
          <w:sz w:val="24"/>
          <w:szCs w:val="24"/>
        </w:rPr>
        <w:t>Applicants will be required to sign and submit a sworn affidavit, to the effect that all information supplied is true and that all income, i.e. from formal and/or informal sources, is declared.  Non-compliance will make the application for indigent support invalid.</w:t>
      </w:r>
      <w:r>
        <w:rPr>
          <w:rFonts w:ascii="Arial" w:hAnsi="Arial" w:cs="Arial"/>
          <w:sz w:val="24"/>
          <w:szCs w:val="24"/>
        </w:rPr>
        <w:t xml:space="preserve">  </w:t>
      </w:r>
    </w:p>
    <w:p w:rsidR="004D333C" w:rsidRPr="003D658A" w:rsidRDefault="007453CE" w:rsidP="004D333C">
      <w:pPr>
        <w:jc w:val="both"/>
        <w:rPr>
          <w:rFonts w:ascii="Arial" w:hAnsi="Arial" w:cs="Arial"/>
          <w:sz w:val="24"/>
          <w:szCs w:val="24"/>
        </w:rPr>
      </w:pPr>
      <w:r>
        <w:rPr>
          <w:rFonts w:ascii="Arial" w:hAnsi="Arial" w:cs="Arial"/>
          <w:sz w:val="24"/>
          <w:szCs w:val="24"/>
        </w:rPr>
        <w:t xml:space="preserve">(2) </w:t>
      </w:r>
      <w:r w:rsidR="004D333C" w:rsidRPr="003D658A">
        <w:rPr>
          <w:rFonts w:ascii="Arial" w:hAnsi="Arial" w:cs="Arial"/>
          <w:sz w:val="24"/>
          <w:szCs w:val="24"/>
        </w:rPr>
        <w:t>Any applicant who supply false information will be disqualified from further participation in the indigent support scheme and be liable for the immediate repayment of all subsidies received and all debts including arrears and</w:t>
      </w:r>
      <w:r>
        <w:rPr>
          <w:rFonts w:ascii="Arial" w:hAnsi="Arial" w:cs="Arial"/>
          <w:sz w:val="24"/>
          <w:szCs w:val="24"/>
        </w:rPr>
        <w:t xml:space="preserve"> </w:t>
      </w:r>
      <w:r w:rsidR="004D333C" w:rsidRPr="003D658A">
        <w:rPr>
          <w:rFonts w:ascii="Arial" w:hAnsi="Arial" w:cs="Arial"/>
          <w:sz w:val="24"/>
          <w:szCs w:val="24"/>
        </w:rPr>
        <w:t>interest thereon that have previously been written off.  The Municipality may furthermore institute criminal proceedings, as it may deem fit.</w:t>
      </w:r>
      <w:r>
        <w:rPr>
          <w:rFonts w:ascii="Arial" w:hAnsi="Arial" w:cs="Arial"/>
          <w:sz w:val="24"/>
          <w:szCs w:val="24"/>
        </w:rPr>
        <w:t xml:space="preserve">  </w:t>
      </w:r>
    </w:p>
    <w:p w:rsidR="004D333C" w:rsidRPr="003D658A" w:rsidRDefault="007453CE" w:rsidP="004D333C">
      <w:pPr>
        <w:jc w:val="both"/>
        <w:rPr>
          <w:rFonts w:ascii="Arial" w:hAnsi="Arial" w:cs="Arial"/>
          <w:sz w:val="24"/>
          <w:szCs w:val="24"/>
        </w:rPr>
      </w:pPr>
      <w:r>
        <w:rPr>
          <w:rFonts w:ascii="Arial" w:hAnsi="Arial" w:cs="Arial"/>
          <w:sz w:val="24"/>
          <w:szCs w:val="24"/>
        </w:rPr>
        <w:t xml:space="preserve">(3) </w:t>
      </w:r>
      <w:r w:rsidR="004D333C" w:rsidRPr="003D658A">
        <w:rPr>
          <w:rFonts w:ascii="Arial" w:hAnsi="Arial" w:cs="Arial"/>
          <w:sz w:val="24"/>
          <w:szCs w:val="24"/>
        </w:rPr>
        <w:t xml:space="preserve">Registered Indigents shall immediately notify the Municipality of any changes in his/her or the indigent household’s indigent status or circumstances where such change would mean that the Registered Indigent no longer meets the criteria for registration. </w:t>
      </w:r>
    </w:p>
    <w:p w:rsidR="007453CE" w:rsidRDefault="007453CE" w:rsidP="004D333C">
      <w:pPr>
        <w:jc w:val="both"/>
        <w:rPr>
          <w:rFonts w:ascii="Arial" w:hAnsi="Arial" w:cs="Arial"/>
          <w:sz w:val="24"/>
          <w:szCs w:val="24"/>
        </w:rPr>
      </w:pP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31. </w:t>
      </w:r>
      <w:r w:rsidRPr="003D658A">
        <w:rPr>
          <w:rFonts w:ascii="Arial" w:hAnsi="Arial" w:cs="Arial"/>
          <w:b/>
          <w:sz w:val="24"/>
          <w:szCs w:val="24"/>
        </w:rPr>
        <w:tab/>
        <w:t xml:space="preserve">METHOD OF TRANSFER AND THE VALUE OF THE SUBSIDY </w:t>
      </w:r>
    </w:p>
    <w:p w:rsidR="004D333C" w:rsidRPr="003D658A" w:rsidRDefault="00D619EF" w:rsidP="004D333C">
      <w:pPr>
        <w:jc w:val="both"/>
        <w:rPr>
          <w:rFonts w:ascii="Arial" w:hAnsi="Arial" w:cs="Arial"/>
          <w:sz w:val="24"/>
          <w:szCs w:val="24"/>
        </w:rPr>
      </w:pPr>
      <w:r w:rsidRPr="003D658A">
        <w:rPr>
          <w:rFonts w:ascii="Arial" w:hAnsi="Arial" w:cs="Arial"/>
          <w:sz w:val="24"/>
          <w:szCs w:val="24"/>
        </w:rPr>
        <w:t xml:space="preserve"> </w:t>
      </w:r>
    </w:p>
    <w:p w:rsidR="004D333C" w:rsidRPr="003D658A" w:rsidRDefault="007453CE" w:rsidP="004D333C">
      <w:pPr>
        <w:jc w:val="both"/>
        <w:rPr>
          <w:rFonts w:ascii="Arial" w:hAnsi="Arial" w:cs="Arial"/>
          <w:sz w:val="24"/>
          <w:szCs w:val="24"/>
        </w:rPr>
      </w:pPr>
      <w:r>
        <w:rPr>
          <w:rFonts w:ascii="Arial" w:hAnsi="Arial" w:cs="Arial"/>
          <w:sz w:val="24"/>
          <w:szCs w:val="24"/>
        </w:rPr>
        <w:t xml:space="preserve">(1) </w:t>
      </w:r>
      <w:r w:rsidR="004D333C" w:rsidRPr="003D658A">
        <w:rPr>
          <w:rFonts w:ascii="Arial" w:hAnsi="Arial" w:cs="Arial"/>
          <w:sz w:val="24"/>
          <w:szCs w:val="24"/>
        </w:rPr>
        <w:t xml:space="preserve">No amount of money shall be paid to any Registered Indigent, but the subsidy shall be transferred, credited or indicated on a monthly basis: </w:t>
      </w:r>
    </w:p>
    <w:p w:rsidR="004D333C" w:rsidRPr="003D658A" w:rsidRDefault="007453CE" w:rsidP="004D333C">
      <w:pPr>
        <w:jc w:val="both"/>
        <w:rPr>
          <w:rFonts w:ascii="Arial" w:hAnsi="Arial" w:cs="Arial"/>
          <w:sz w:val="24"/>
          <w:szCs w:val="24"/>
        </w:rPr>
      </w:pPr>
      <w:r>
        <w:rPr>
          <w:rFonts w:ascii="Arial" w:hAnsi="Arial" w:cs="Arial"/>
          <w:sz w:val="24"/>
          <w:szCs w:val="24"/>
        </w:rPr>
        <w:t xml:space="preserve">(a) </w:t>
      </w:r>
      <w:r w:rsidR="004D333C" w:rsidRPr="003D658A">
        <w:rPr>
          <w:rFonts w:ascii="Arial" w:hAnsi="Arial" w:cs="Arial"/>
          <w:sz w:val="24"/>
          <w:szCs w:val="24"/>
        </w:rPr>
        <w:t xml:space="preserve">towards the Registered Indigent’s municipal account in respect of the premises to which the municipal services, which are being subsidised in terms of indigent support, are rendered or relate; and/or  </w:t>
      </w:r>
    </w:p>
    <w:p w:rsidR="004D333C" w:rsidRPr="003D658A" w:rsidRDefault="007453CE" w:rsidP="004D333C">
      <w:pPr>
        <w:jc w:val="both"/>
        <w:rPr>
          <w:rFonts w:ascii="Arial" w:hAnsi="Arial" w:cs="Arial"/>
          <w:sz w:val="24"/>
          <w:szCs w:val="24"/>
        </w:rPr>
      </w:pPr>
      <w:r>
        <w:rPr>
          <w:rFonts w:ascii="Arial" w:hAnsi="Arial" w:cs="Arial"/>
          <w:sz w:val="24"/>
          <w:szCs w:val="24"/>
        </w:rPr>
        <w:lastRenderedPageBreak/>
        <w:t xml:space="preserve">(b) </w:t>
      </w:r>
      <w:r w:rsidR="005C6966" w:rsidRPr="003D658A">
        <w:rPr>
          <w:rFonts w:ascii="Arial" w:hAnsi="Arial" w:cs="Arial"/>
          <w:sz w:val="24"/>
          <w:szCs w:val="24"/>
        </w:rPr>
        <w:t>On</w:t>
      </w:r>
      <w:r w:rsidR="004D333C" w:rsidRPr="003D658A">
        <w:rPr>
          <w:rFonts w:ascii="Arial" w:hAnsi="Arial" w:cs="Arial"/>
          <w:sz w:val="24"/>
          <w:szCs w:val="24"/>
        </w:rPr>
        <w:t xml:space="preserve"> the prepayment metering system installed on the premises to which the municipal services, which are being subsidised in terms of indigent support, are rendered or relate.</w:t>
      </w:r>
      <w:r>
        <w:rPr>
          <w:rFonts w:ascii="Arial" w:hAnsi="Arial" w:cs="Arial"/>
          <w:sz w:val="24"/>
          <w:szCs w:val="24"/>
        </w:rPr>
        <w:t xml:space="preserve"> </w:t>
      </w:r>
    </w:p>
    <w:p w:rsidR="004D333C" w:rsidRPr="003D658A" w:rsidRDefault="007453CE" w:rsidP="004D333C">
      <w:pPr>
        <w:jc w:val="both"/>
        <w:rPr>
          <w:rFonts w:ascii="Arial" w:hAnsi="Arial" w:cs="Arial"/>
          <w:sz w:val="24"/>
          <w:szCs w:val="24"/>
        </w:rPr>
      </w:pPr>
      <w:r>
        <w:rPr>
          <w:rFonts w:ascii="Arial" w:hAnsi="Arial" w:cs="Arial"/>
          <w:sz w:val="24"/>
          <w:szCs w:val="24"/>
        </w:rPr>
        <w:t xml:space="preserve">(2) </w:t>
      </w:r>
      <w:r w:rsidR="004D333C" w:rsidRPr="003D658A">
        <w:rPr>
          <w:rFonts w:ascii="Arial" w:hAnsi="Arial" w:cs="Arial"/>
          <w:sz w:val="24"/>
          <w:szCs w:val="24"/>
        </w:rPr>
        <w:t xml:space="preserve">Any credits or subsidies shall be based on the monthly current account of the Registered Indigent only and in accordance with the Tariff </w:t>
      </w:r>
      <w:r w:rsidR="00D2708B" w:rsidRPr="003D658A">
        <w:rPr>
          <w:rFonts w:ascii="Arial" w:hAnsi="Arial" w:cs="Arial"/>
          <w:sz w:val="24"/>
          <w:szCs w:val="24"/>
        </w:rPr>
        <w:t>schedule</w:t>
      </w:r>
      <w:r w:rsidR="004D333C" w:rsidRPr="003D658A">
        <w:rPr>
          <w:rFonts w:ascii="Arial" w:hAnsi="Arial" w:cs="Arial"/>
          <w:sz w:val="24"/>
          <w:szCs w:val="24"/>
        </w:rPr>
        <w:t>.</w:t>
      </w:r>
      <w:r>
        <w:rPr>
          <w:rFonts w:ascii="Arial" w:hAnsi="Arial" w:cs="Arial"/>
          <w:sz w:val="24"/>
          <w:szCs w:val="24"/>
        </w:rPr>
        <w:t xml:space="preserve"> </w:t>
      </w:r>
    </w:p>
    <w:p w:rsidR="004D333C" w:rsidRDefault="007453CE" w:rsidP="004D333C">
      <w:pPr>
        <w:jc w:val="both"/>
        <w:rPr>
          <w:rFonts w:ascii="Arial" w:hAnsi="Arial" w:cs="Arial"/>
          <w:sz w:val="24"/>
          <w:szCs w:val="24"/>
        </w:rPr>
      </w:pPr>
      <w:r>
        <w:rPr>
          <w:rFonts w:ascii="Arial" w:hAnsi="Arial" w:cs="Arial"/>
          <w:sz w:val="24"/>
          <w:szCs w:val="24"/>
        </w:rPr>
        <w:t xml:space="preserve">(3) </w:t>
      </w:r>
      <w:r w:rsidR="004D333C" w:rsidRPr="003D658A">
        <w:rPr>
          <w:rFonts w:ascii="Arial" w:hAnsi="Arial" w:cs="Arial"/>
          <w:sz w:val="24"/>
          <w:szCs w:val="24"/>
        </w:rPr>
        <w:t xml:space="preserve">Subsidies, credits and </w:t>
      </w:r>
      <w:r w:rsidR="00D2708B" w:rsidRPr="003D658A">
        <w:rPr>
          <w:rFonts w:ascii="Arial" w:hAnsi="Arial" w:cs="Arial"/>
          <w:sz w:val="24"/>
          <w:szCs w:val="24"/>
        </w:rPr>
        <w:t xml:space="preserve">any </w:t>
      </w:r>
      <w:r w:rsidR="004D333C" w:rsidRPr="003D658A">
        <w:rPr>
          <w:rFonts w:ascii="Arial" w:hAnsi="Arial" w:cs="Arial"/>
          <w:sz w:val="24"/>
          <w:szCs w:val="24"/>
        </w:rPr>
        <w:t xml:space="preserve">vouchers shall not be transferable and no unused portion shall carry forward. </w:t>
      </w:r>
    </w:p>
    <w:p w:rsidR="004D333C" w:rsidRDefault="00CF061B" w:rsidP="004D333C">
      <w:pPr>
        <w:jc w:val="both"/>
        <w:rPr>
          <w:rFonts w:ascii="Arial" w:hAnsi="Arial" w:cs="Arial"/>
          <w:sz w:val="24"/>
          <w:szCs w:val="24"/>
        </w:rPr>
      </w:pPr>
      <w:r>
        <w:rPr>
          <w:rFonts w:ascii="Arial" w:hAnsi="Arial" w:cs="Arial"/>
          <w:sz w:val="24"/>
          <w:szCs w:val="24"/>
        </w:rPr>
        <w:t>(4) S</w:t>
      </w:r>
      <w:r w:rsidR="008F190D">
        <w:rPr>
          <w:rFonts w:ascii="Arial" w:hAnsi="Arial" w:cs="Arial"/>
          <w:sz w:val="24"/>
          <w:szCs w:val="24"/>
        </w:rPr>
        <w:t>ubsidised services may be backdated</w:t>
      </w:r>
      <w:r>
        <w:rPr>
          <w:rFonts w:ascii="Arial" w:hAnsi="Arial" w:cs="Arial"/>
          <w:sz w:val="24"/>
          <w:szCs w:val="24"/>
        </w:rPr>
        <w:t xml:space="preserve"> in case of late capturing</w:t>
      </w:r>
      <w:r w:rsidR="008F190D">
        <w:rPr>
          <w:rFonts w:ascii="Arial" w:hAnsi="Arial" w:cs="Arial"/>
          <w:sz w:val="24"/>
          <w:szCs w:val="24"/>
        </w:rPr>
        <w:t xml:space="preserve"> by the municipality.</w:t>
      </w:r>
    </w:p>
    <w:p w:rsidR="00367141" w:rsidRPr="003D658A" w:rsidRDefault="00367141" w:rsidP="004D333C">
      <w:pPr>
        <w:jc w:val="both"/>
        <w:rPr>
          <w:rFonts w:ascii="Arial" w:hAnsi="Arial" w:cs="Arial"/>
          <w:sz w:val="24"/>
          <w:szCs w:val="24"/>
        </w:rPr>
      </w:pPr>
    </w:p>
    <w:p w:rsidR="004D333C" w:rsidRPr="003D658A" w:rsidRDefault="004D333C" w:rsidP="004D333C">
      <w:pPr>
        <w:jc w:val="both"/>
        <w:rPr>
          <w:rFonts w:ascii="Arial" w:hAnsi="Arial" w:cs="Arial"/>
          <w:b/>
          <w:sz w:val="24"/>
          <w:szCs w:val="24"/>
        </w:rPr>
      </w:pPr>
      <w:r w:rsidRPr="003D658A">
        <w:rPr>
          <w:rFonts w:ascii="Arial" w:hAnsi="Arial" w:cs="Arial"/>
          <w:b/>
          <w:sz w:val="24"/>
          <w:szCs w:val="24"/>
        </w:rPr>
        <w:t xml:space="preserve">32. </w:t>
      </w:r>
      <w:r w:rsidRPr="003D658A">
        <w:rPr>
          <w:rFonts w:ascii="Arial" w:hAnsi="Arial" w:cs="Arial"/>
          <w:b/>
          <w:sz w:val="24"/>
          <w:szCs w:val="24"/>
        </w:rPr>
        <w:tab/>
        <w:t xml:space="preserve">RESTORING SERVICES TO QUALIFIED HOUSEHOLDS </w:t>
      </w:r>
    </w:p>
    <w:p w:rsidR="004D333C" w:rsidRPr="003D658A" w:rsidRDefault="00D619EF" w:rsidP="004D333C">
      <w:pPr>
        <w:jc w:val="both"/>
        <w:rPr>
          <w:rFonts w:ascii="Arial" w:hAnsi="Arial" w:cs="Arial"/>
          <w:sz w:val="24"/>
          <w:szCs w:val="24"/>
        </w:rPr>
      </w:pPr>
      <w:r w:rsidRPr="003D658A">
        <w:rPr>
          <w:rFonts w:ascii="Arial" w:hAnsi="Arial" w:cs="Arial"/>
          <w:sz w:val="24"/>
          <w:szCs w:val="24"/>
        </w:rPr>
        <w:t xml:space="preserve"> </w:t>
      </w:r>
    </w:p>
    <w:p w:rsidR="00D619EF" w:rsidRPr="003D658A" w:rsidRDefault="004D333C" w:rsidP="004D333C">
      <w:pPr>
        <w:jc w:val="both"/>
        <w:rPr>
          <w:rFonts w:ascii="Arial" w:hAnsi="Arial" w:cs="Arial"/>
          <w:sz w:val="24"/>
          <w:szCs w:val="24"/>
        </w:rPr>
      </w:pPr>
      <w:r w:rsidRPr="003D658A">
        <w:rPr>
          <w:rFonts w:ascii="Arial" w:hAnsi="Arial" w:cs="Arial"/>
          <w:sz w:val="24"/>
          <w:szCs w:val="24"/>
        </w:rPr>
        <w:t>When a person qualifies and is registered as a Registered Indigent, any municipal services rendered to or relating to the premises to which the indigent support relates which are at that time disconnected or terminated by the Municipality, shall be reinstated by the Municipality without any cost to the Registered Indigent.  If services are to be restricted, discontinued or terminated in terms of the Credit Control &amp; Debt Collection Policy after the Registered Indigent was registered as such, the approved tariff for reconnection will be payable by the Registered Indigent.</w:t>
      </w:r>
      <w:r w:rsidR="007453CE">
        <w:rPr>
          <w:rFonts w:ascii="Arial" w:hAnsi="Arial" w:cs="Arial"/>
          <w:sz w:val="24"/>
          <w:szCs w:val="24"/>
        </w:rPr>
        <w:t xml:space="preserve"> </w:t>
      </w:r>
    </w:p>
    <w:p w:rsidR="004D333C" w:rsidRPr="007453CE" w:rsidRDefault="004D333C" w:rsidP="004D333C">
      <w:pPr>
        <w:jc w:val="both"/>
        <w:rPr>
          <w:rFonts w:ascii="Arial" w:hAnsi="Arial" w:cs="Arial"/>
          <w:b/>
          <w:sz w:val="24"/>
          <w:szCs w:val="24"/>
        </w:rPr>
      </w:pPr>
      <w:r w:rsidRPr="003D658A">
        <w:rPr>
          <w:rFonts w:ascii="Arial" w:hAnsi="Arial" w:cs="Arial"/>
          <w:b/>
          <w:sz w:val="24"/>
          <w:szCs w:val="24"/>
        </w:rPr>
        <w:t xml:space="preserve">33. </w:t>
      </w:r>
      <w:r w:rsidRPr="003D658A">
        <w:rPr>
          <w:rFonts w:ascii="Arial" w:hAnsi="Arial" w:cs="Arial"/>
          <w:b/>
          <w:sz w:val="24"/>
          <w:szCs w:val="24"/>
        </w:rPr>
        <w:tab/>
        <w:t>DEPOSITS</w:t>
      </w:r>
      <w:r w:rsidR="007453CE">
        <w:rPr>
          <w:rFonts w:ascii="Arial" w:hAnsi="Arial" w:cs="Arial"/>
          <w:b/>
          <w:sz w:val="24"/>
          <w:szCs w:val="24"/>
        </w:rPr>
        <w:t xml:space="preserve">  </w:t>
      </w:r>
    </w:p>
    <w:p w:rsidR="004D333C" w:rsidRPr="003D658A" w:rsidRDefault="007453CE" w:rsidP="004D333C">
      <w:pPr>
        <w:jc w:val="both"/>
        <w:rPr>
          <w:rFonts w:ascii="Arial" w:hAnsi="Arial" w:cs="Arial"/>
          <w:sz w:val="24"/>
          <w:szCs w:val="24"/>
        </w:rPr>
      </w:pPr>
      <w:r>
        <w:rPr>
          <w:rFonts w:ascii="Arial" w:hAnsi="Arial" w:cs="Arial"/>
          <w:sz w:val="24"/>
          <w:szCs w:val="24"/>
        </w:rPr>
        <w:t xml:space="preserve">(1) </w:t>
      </w:r>
      <w:r w:rsidR="004D333C" w:rsidRPr="003D658A">
        <w:rPr>
          <w:rFonts w:ascii="Arial" w:hAnsi="Arial" w:cs="Arial"/>
          <w:sz w:val="24"/>
          <w:szCs w:val="24"/>
        </w:rPr>
        <w:t xml:space="preserve">In terms of the Credit Control &amp; Debt Collection Policy and By-Law of the </w:t>
      </w:r>
      <w:r w:rsidR="00CF061B">
        <w:rPr>
          <w:rFonts w:ascii="Arial" w:hAnsi="Arial" w:cs="Arial"/>
          <w:sz w:val="24"/>
          <w:szCs w:val="24"/>
        </w:rPr>
        <w:t>Municipality, all consumers must</w:t>
      </w:r>
      <w:r w:rsidR="004D333C" w:rsidRPr="003D658A">
        <w:rPr>
          <w:rFonts w:ascii="Arial" w:hAnsi="Arial" w:cs="Arial"/>
          <w:sz w:val="24"/>
          <w:szCs w:val="24"/>
        </w:rPr>
        <w:t xml:space="preserve"> apply for the provision of municipal services before such services are rendered to a particular premises and such services will only be rendered once the consumer’s application is approved by the Municipality and a written service agreement is concluded, at which time the consumer becomes a customer of the Municipality.  On application for the provision of municipal services the consumer applying for the rendering of the municipal services must pay a deposit as prescribed by the Municipality.</w:t>
      </w:r>
      <w:r>
        <w:rPr>
          <w:rFonts w:ascii="Arial" w:hAnsi="Arial" w:cs="Arial"/>
          <w:sz w:val="24"/>
          <w:szCs w:val="24"/>
        </w:rPr>
        <w:t xml:space="preserve"> </w:t>
      </w:r>
      <w:r w:rsidR="00814616">
        <w:rPr>
          <w:rFonts w:ascii="Arial" w:hAnsi="Arial" w:cs="Arial"/>
          <w:sz w:val="24"/>
          <w:szCs w:val="24"/>
        </w:rPr>
        <w:t>In a case of change of ownership or illegal occupation of premises prior to application of services, the consumer account will be activated on behalf of the new owners in absence</w:t>
      </w:r>
      <w:r>
        <w:rPr>
          <w:rFonts w:ascii="Arial" w:hAnsi="Arial" w:cs="Arial"/>
          <w:sz w:val="24"/>
          <w:szCs w:val="24"/>
        </w:rPr>
        <w:t xml:space="preserve"> </w:t>
      </w:r>
      <w:r w:rsidR="004D333C" w:rsidRPr="003D658A">
        <w:rPr>
          <w:rFonts w:ascii="Arial" w:hAnsi="Arial" w:cs="Arial"/>
          <w:sz w:val="24"/>
          <w:szCs w:val="24"/>
        </w:rPr>
        <w:t xml:space="preserve"> </w:t>
      </w:r>
    </w:p>
    <w:p w:rsidR="004D333C" w:rsidRPr="003D658A" w:rsidRDefault="004D333C" w:rsidP="004D333C">
      <w:pPr>
        <w:jc w:val="both"/>
        <w:rPr>
          <w:rFonts w:ascii="Arial" w:hAnsi="Arial" w:cs="Arial"/>
          <w:sz w:val="24"/>
          <w:szCs w:val="24"/>
        </w:rPr>
      </w:pPr>
      <w:r w:rsidRPr="003D658A">
        <w:rPr>
          <w:rFonts w:ascii="Arial" w:hAnsi="Arial" w:cs="Arial"/>
          <w:sz w:val="24"/>
          <w:szCs w:val="24"/>
        </w:rPr>
        <w:t>(2)</w:t>
      </w:r>
      <w:r w:rsidRPr="003D658A">
        <w:rPr>
          <w:rFonts w:ascii="Arial" w:hAnsi="Arial" w:cs="Arial"/>
          <w:sz w:val="24"/>
          <w:szCs w:val="24"/>
        </w:rPr>
        <w:tab/>
        <w:t xml:space="preserve">For the purposes of this policy and the rendering of indigent support to Registered Indigents, accounts will be opened for Registered Indigents without requiring the payment of any deposit.  This is made possible through the fact that the value of services levied against these accounts is fully offset on a monthly basis against the applicable subsidy.  This arrangement will immediately terminate if the status of the Registered Indigent changes.  </w:t>
      </w:r>
    </w:p>
    <w:p w:rsidR="004D333C" w:rsidRPr="003D658A" w:rsidRDefault="004D333C" w:rsidP="004D333C">
      <w:pPr>
        <w:jc w:val="both"/>
        <w:rPr>
          <w:rFonts w:ascii="Arial" w:hAnsi="Arial" w:cs="Arial"/>
          <w:b/>
          <w:sz w:val="24"/>
          <w:szCs w:val="24"/>
        </w:rPr>
      </w:pPr>
    </w:p>
    <w:p w:rsidR="004D333C" w:rsidRPr="007453CE" w:rsidRDefault="004D333C" w:rsidP="004D333C">
      <w:pPr>
        <w:jc w:val="both"/>
        <w:rPr>
          <w:rFonts w:ascii="Arial" w:hAnsi="Arial" w:cs="Arial"/>
          <w:b/>
          <w:sz w:val="24"/>
          <w:szCs w:val="24"/>
        </w:rPr>
      </w:pPr>
      <w:r w:rsidRPr="003D658A">
        <w:rPr>
          <w:rFonts w:ascii="Arial" w:hAnsi="Arial" w:cs="Arial"/>
          <w:b/>
          <w:sz w:val="24"/>
          <w:szCs w:val="24"/>
        </w:rPr>
        <w:t xml:space="preserve">34. </w:t>
      </w:r>
      <w:r w:rsidRPr="003D658A">
        <w:rPr>
          <w:rFonts w:ascii="Arial" w:hAnsi="Arial" w:cs="Arial"/>
          <w:b/>
          <w:sz w:val="24"/>
          <w:szCs w:val="24"/>
        </w:rPr>
        <w:tab/>
        <w:t>MONITORING AND REPORTING</w:t>
      </w:r>
      <w:r w:rsidR="007453CE">
        <w:rPr>
          <w:rFonts w:ascii="Arial" w:hAnsi="Arial" w:cs="Arial"/>
          <w:b/>
          <w:sz w:val="24"/>
          <w:szCs w:val="24"/>
        </w:rPr>
        <w:t xml:space="preserve"> </w:t>
      </w:r>
      <w:r w:rsidRPr="003D658A">
        <w:rPr>
          <w:rFonts w:ascii="Arial" w:hAnsi="Arial" w:cs="Arial"/>
          <w:sz w:val="24"/>
          <w:szCs w:val="24"/>
        </w:rPr>
        <w:t xml:space="preserve"> </w:t>
      </w:r>
    </w:p>
    <w:p w:rsidR="004D333C" w:rsidRPr="003D658A" w:rsidRDefault="00D2708B" w:rsidP="007453CE">
      <w:pPr>
        <w:jc w:val="both"/>
        <w:rPr>
          <w:rFonts w:ascii="Arial" w:hAnsi="Arial" w:cs="Arial"/>
          <w:sz w:val="24"/>
          <w:szCs w:val="24"/>
        </w:rPr>
      </w:pPr>
      <w:r w:rsidRPr="003D658A">
        <w:rPr>
          <w:rFonts w:ascii="Arial" w:hAnsi="Arial" w:cs="Arial"/>
          <w:sz w:val="24"/>
          <w:szCs w:val="24"/>
        </w:rPr>
        <w:t>The Chief Financial Officer shall</w:t>
      </w:r>
      <w:r w:rsidR="004D333C" w:rsidRPr="003D658A">
        <w:rPr>
          <w:rFonts w:ascii="Arial" w:hAnsi="Arial" w:cs="Arial"/>
          <w:sz w:val="24"/>
          <w:szCs w:val="24"/>
        </w:rPr>
        <w:t xml:space="preserve"> report </w:t>
      </w:r>
      <w:r w:rsidR="007453CE">
        <w:rPr>
          <w:rFonts w:ascii="Arial" w:hAnsi="Arial" w:cs="Arial"/>
          <w:sz w:val="24"/>
          <w:szCs w:val="24"/>
        </w:rPr>
        <w:t>quarterly</w:t>
      </w:r>
      <w:r w:rsidR="004D333C" w:rsidRPr="003D658A">
        <w:rPr>
          <w:rFonts w:ascii="Arial" w:hAnsi="Arial" w:cs="Arial"/>
          <w:sz w:val="24"/>
          <w:szCs w:val="24"/>
        </w:rPr>
        <w:t xml:space="preserve"> on the status and implementation of indigent support in the Municipality to the Municipal Manager, to enable the Municipal Manager to report to Council and other interested parties.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7453CE" w:rsidRDefault="004D333C" w:rsidP="004D333C">
      <w:pPr>
        <w:jc w:val="both"/>
        <w:rPr>
          <w:rFonts w:ascii="Arial" w:hAnsi="Arial" w:cs="Arial"/>
          <w:b/>
          <w:sz w:val="24"/>
          <w:szCs w:val="24"/>
        </w:rPr>
      </w:pPr>
      <w:r w:rsidRPr="003D658A">
        <w:rPr>
          <w:rFonts w:ascii="Arial" w:hAnsi="Arial" w:cs="Arial"/>
          <w:b/>
          <w:sz w:val="24"/>
          <w:szCs w:val="24"/>
        </w:rPr>
        <w:t xml:space="preserve">35. </w:t>
      </w:r>
      <w:r w:rsidRPr="003D658A">
        <w:rPr>
          <w:rFonts w:ascii="Arial" w:hAnsi="Arial" w:cs="Arial"/>
          <w:b/>
          <w:sz w:val="24"/>
          <w:szCs w:val="24"/>
        </w:rPr>
        <w:tab/>
        <w:t>CAPACITY BUILDING</w:t>
      </w:r>
      <w:r w:rsidR="007453CE">
        <w:rPr>
          <w:rFonts w:ascii="Arial" w:hAnsi="Arial" w:cs="Arial"/>
          <w:b/>
          <w:sz w:val="24"/>
          <w:szCs w:val="24"/>
        </w:rPr>
        <w:t xml:space="preserve"> </w:t>
      </w:r>
      <w:r w:rsidRPr="003D658A">
        <w:rPr>
          <w:rFonts w:ascii="Arial" w:hAnsi="Arial" w:cs="Arial"/>
          <w:sz w:val="24"/>
          <w:szCs w:val="24"/>
        </w:rPr>
        <w:t xml:space="preserve"> </w:t>
      </w:r>
    </w:p>
    <w:p w:rsidR="004D333C" w:rsidRPr="003D658A" w:rsidRDefault="00381DA1" w:rsidP="004D333C">
      <w:pPr>
        <w:jc w:val="both"/>
        <w:rPr>
          <w:rFonts w:ascii="Arial" w:hAnsi="Arial" w:cs="Arial"/>
          <w:sz w:val="24"/>
          <w:szCs w:val="24"/>
        </w:rPr>
      </w:pPr>
      <w:r w:rsidRPr="003D658A">
        <w:rPr>
          <w:rFonts w:ascii="Arial" w:hAnsi="Arial" w:cs="Arial"/>
          <w:sz w:val="24"/>
          <w:szCs w:val="24"/>
        </w:rPr>
        <w:lastRenderedPageBreak/>
        <w:t>The Municipality shall</w:t>
      </w:r>
      <w:r w:rsidR="004D333C" w:rsidRPr="003D658A">
        <w:rPr>
          <w:rFonts w:ascii="Arial" w:hAnsi="Arial" w:cs="Arial"/>
          <w:sz w:val="24"/>
          <w:szCs w:val="24"/>
        </w:rPr>
        <w:t xml:space="preserve"> ensure that all officials and councillors are appropriately capacitated in the contents, effect, implementation and workings of this policy in order to ensure that this policy is implemented and extended to indigent persons who need the support extended by this policy to them. </w:t>
      </w:r>
    </w:p>
    <w:p w:rsidR="004D333C" w:rsidRPr="003D658A" w:rsidRDefault="004D333C" w:rsidP="004D333C">
      <w:pPr>
        <w:jc w:val="both"/>
        <w:rPr>
          <w:rFonts w:ascii="Arial" w:hAnsi="Arial" w:cs="Arial"/>
          <w:sz w:val="24"/>
          <w:szCs w:val="24"/>
        </w:rPr>
      </w:pPr>
      <w:r w:rsidRPr="003D658A">
        <w:rPr>
          <w:rFonts w:ascii="Arial" w:hAnsi="Arial" w:cs="Arial"/>
          <w:sz w:val="24"/>
          <w:szCs w:val="24"/>
        </w:rPr>
        <w:t xml:space="preserve"> </w:t>
      </w:r>
    </w:p>
    <w:p w:rsidR="004D333C" w:rsidRPr="007453CE" w:rsidRDefault="004D333C" w:rsidP="004D333C">
      <w:pPr>
        <w:jc w:val="both"/>
        <w:rPr>
          <w:rFonts w:ascii="Arial" w:hAnsi="Arial" w:cs="Arial"/>
          <w:b/>
          <w:sz w:val="24"/>
          <w:szCs w:val="24"/>
        </w:rPr>
      </w:pPr>
      <w:r w:rsidRPr="003D658A">
        <w:rPr>
          <w:rFonts w:ascii="Arial" w:hAnsi="Arial" w:cs="Arial"/>
          <w:b/>
          <w:sz w:val="24"/>
          <w:szCs w:val="24"/>
        </w:rPr>
        <w:t xml:space="preserve">36. </w:t>
      </w:r>
      <w:r w:rsidRPr="003D658A">
        <w:rPr>
          <w:rFonts w:ascii="Arial" w:hAnsi="Arial" w:cs="Arial"/>
          <w:b/>
          <w:sz w:val="24"/>
          <w:szCs w:val="24"/>
        </w:rPr>
        <w:tab/>
        <w:t>IMPLEMENTATION AND REVIEW OF THIS POLICY</w:t>
      </w:r>
      <w:r w:rsidR="007453CE">
        <w:rPr>
          <w:rFonts w:ascii="Arial" w:hAnsi="Arial" w:cs="Arial"/>
          <w:b/>
          <w:sz w:val="24"/>
          <w:szCs w:val="24"/>
        </w:rPr>
        <w:t xml:space="preserve"> </w:t>
      </w:r>
    </w:p>
    <w:p w:rsidR="004D333C" w:rsidRPr="003D658A" w:rsidRDefault="007453CE" w:rsidP="004D333C">
      <w:pPr>
        <w:jc w:val="both"/>
        <w:rPr>
          <w:rFonts w:ascii="Arial" w:hAnsi="Arial" w:cs="Arial"/>
          <w:sz w:val="24"/>
          <w:szCs w:val="24"/>
        </w:rPr>
      </w:pPr>
      <w:r>
        <w:rPr>
          <w:rFonts w:ascii="Arial" w:hAnsi="Arial" w:cs="Arial"/>
          <w:sz w:val="24"/>
          <w:szCs w:val="24"/>
        </w:rPr>
        <w:t xml:space="preserve">(1) </w:t>
      </w:r>
      <w:r w:rsidR="004D333C" w:rsidRPr="003D658A">
        <w:rPr>
          <w:rFonts w:ascii="Arial" w:hAnsi="Arial" w:cs="Arial"/>
          <w:sz w:val="24"/>
          <w:szCs w:val="24"/>
        </w:rPr>
        <w:t>This policy shall be implemented once approved by Council as part of the budgetary policies of the Municipality, as referred to in the provisions of regulation 7 of the Municipal Budget &amp; Reporting Regulations, 2008, and section 17(3)(e), section 21(1)(b)(ii)(bb), section 22(a)(</w:t>
      </w:r>
      <w:r w:rsidR="00B33674" w:rsidRPr="003D658A">
        <w:rPr>
          <w:rFonts w:ascii="Arial" w:hAnsi="Arial" w:cs="Arial"/>
          <w:sz w:val="24"/>
          <w:szCs w:val="24"/>
        </w:rPr>
        <w:t>I</w:t>
      </w:r>
      <w:r w:rsidR="004D333C" w:rsidRPr="003D658A">
        <w:rPr>
          <w:rFonts w:ascii="Arial" w:hAnsi="Arial" w:cs="Arial"/>
          <w:sz w:val="24"/>
          <w:szCs w:val="24"/>
        </w:rPr>
        <w:t xml:space="preserve">) and section 24(2)(c)(v) of the MFMA. </w:t>
      </w:r>
    </w:p>
    <w:p w:rsidR="004D333C" w:rsidRPr="003D658A" w:rsidRDefault="007453CE" w:rsidP="004D333C">
      <w:pPr>
        <w:jc w:val="both"/>
        <w:rPr>
          <w:rFonts w:ascii="Arial" w:hAnsi="Arial" w:cs="Arial"/>
          <w:sz w:val="24"/>
          <w:szCs w:val="24"/>
        </w:rPr>
      </w:pPr>
      <w:r>
        <w:rPr>
          <w:rFonts w:ascii="Arial" w:hAnsi="Arial" w:cs="Arial"/>
          <w:sz w:val="24"/>
          <w:szCs w:val="24"/>
        </w:rPr>
        <w:t xml:space="preserve">(2) </w:t>
      </w:r>
      <w:r w:rsidR="004D333C" w:rsidRPr="003D658A">
        <w:rPr>
          <w:rFonts w:ascii="Arial" w:hAnsi="Arial" w:cs="Arial"/>
          <w:sz w:val="24"/>
          <w:szCs w:val="24"/>
        </w:rPr>
        <w:t>In terms of the provisions of section 17(1</w:t>
      </w:r>
      <w:r w:rsidR="00B33674" w:rsidRPr="003D658A">
        <w:rPr>
          <w:rFonts w:ascii="Arial" w:hAnsi="Arial" w:cs="Arial"/>
          <w:sz w:val="24"/>
          <w:szCs w:val="24"/>
        </w:rPr>
        <w:t>) (</w:t>
      </w:r>
      <w:r w:rsidR="004D333C" w:rsidRPr="003D658A">
        <w:rPr>
          <w:rFonts w:ascii="Arial" w:hAnsi="Arial" w:cs="Arial"/>
          <w:sz w:val="24"/>
          <w:szCs w:val="24"/>
        </w:rPr>
        <w:t>e) of the MFMA this policy must be reviewed on annual basis and the reviewed policy tabled to Council for approval as part of the budget process.</w:t>
      </w:r>
      <w:r>
        <w:rPr>
          <w:rFonts w:ascii="Arial" w:hAnsi="Arial" w:cs="Arial"/>
          <w:sz w:val="24"/>
          <w:szCs w:val="24"/>
        </w:rPr>
        <w:t xml:space="preserve"> </w:t>
      </w:r>
      <w:r w:rsidR="004D333C" w:rsidRPr="003D658A">
        <w:rPr>
          <w:rFonts w:ascii="Arial" w:hAnsi="Arial" w:cs="Arial"/>
          <w:sz w:val="24"/>
          <w:szCs w:val="24"/>
        </w:rPr>
        <w:tab/>
        <w:t xml:space="preserve"> </w:t>
      </w:r>
    </w:p>
    <w:p w:rsidR="005C6966" w:rsidRPr="005C6966" w:rsidRDefault="005C6966" w:rsidP="005C6966"/>
    <w:p w:rsidR="005C6966" w:rsidRPr="005C6966" w:rsidRDefault="005C6966" w:rsidP="005C6966"/>
    <w:p w:rsidR="005C6966" w:rsidRDefault="005C6966" w:rsidP="005C6966"/>
    <w:p w:rsidR="007F4DD4" w:rsidRDefault="005C6966" w:rsidP="005C6966">
      <w:pPr>
        <w:tabs>
          <w:tab w:val="left" w:pos="1616"/>
        </w:tabs>
      </w:pPr>
      <w:r>
        <w:tab/>
      </w:r>
    </w:p>
    <w:p w:rsidR="005C6966" w:rsidRDefault="005C6966" w:rsidP="005C6966">
      <w:pPr>
        <w:tabs>
          <w:tab w:val="left" w:pos="1616"/>
        </w:tabs>
      </w:pPr>
    </w:p>
    <w:p w:rsidR="005C6966" w:rsidRDefault="005C6966" w:rsidP="005C6966">
      <w:pPr>
        <w:tabs>
          <w:tab w:val="left" w:pos="1616"/>
        </w:tabs>
      </w:pPr>
    </w:p>
    <w:p w:rsidR="005C6966" w:rsidRDefault="005C6966" w:rsidP="005C6966">
      <w:pPr>
        <w:tabs>
          <w:tab w:val="left" w:pos="1616"/>
        </w:tabs>
      </w:pPr>
    </w:p>
    <w:p w:rsidR="005C6966" w:rsidRDefault="005C6966" w:rsidP="005C6966">
      <w:pPr>
        <w:tabs>
          <w:tab w:val="left" w:pos="1616"/>
        </w:tabs>
      </w:pPr>
    </w:p>
    <w:p w:rsidR="005C6966" w:rsidRDefault="005C6966" w:rsidP="005C6966">
      <w:pPr>
        <w:tabs>
          <w:tab w:val="left" w:pos="1616"/>
        </w:tabs>
      </w:pPr>
    </w:p>
    <w:p w:rsidR="005C6966" w:rsidRDefault="005C6966" w:rsidP="005C6966">
      <w:pPr>
        <w:tabs>
          <w:tab w:val="left" w:pos="1616"/>
        </w:tabs>
      </w:pPr>
    </w:p>
    <w:p w:rsidR="005C6966" w:rsidRDefault="005C6966" w:rsidP="005C6966">
      <w:pPr>
        <w:tabs>
          <w:tab w:val="left" w:pos="1616"/>
        </w:tabs>
      </w:pPr>
    </w:p>
    <w:p w:rsidR="005C6966" w:rsidRDefault="005C6966" w:rsidP="005C6966">
      <w:pPr>
        <w:tabs>
          <w:tab w:val="left" w:pos="1616"/>
        </w:tabs>
      </w:pPr>
    </w:p>
    <w:p w:rsidR="005C6966" w:rsidRDefault="005C6966" w:rsidP="005C6966">
      <w:pPr>
        <w:tabs>
          <w:tab w:val="left" w:pos="1616"/>
        </w:tabs>
      </w:pPr>
    </w:p>
    <w:p w:rsidR="005C6966" w:rsidRDefault="005C6966" w:rsidP="005C6966">
      <w:pPr>
        <w:tabs>
          <w:tab w:val="left" w:pos="1616"/>
        </w:tabs>
      </w:pPr>
    </w:p>
    <w:p w:rsidR="005C6966" w:rsidRDefault="005C6966" w:rsidP="005C6966">
      <w:pPr>
        <w:tabs>
          <w:tab w:val="left" w:pos="1616"/>
        </w:tabs>
      </w:pPr>
    </w:p>
    <w:p w:rsidR="005C6966" w:rsidRDefault="005C6966" w:rsidP="005C6966">
      <w:pPr>
        <w:tabs>
          <w:tab w:val="left" w:pos="1616"/>
        </w:tabs>
      </w:pPr>
    </w:p>
    <w:p w:rsidR="005C6966" w:rsidRDefault="005C6966" w:rsidP="005C6966">
      <w:pPr>
        <w:tabs>
          <w:tab w:val="left" w:pos="1616"/>
        </w:tabs>
      </w:pPr>
    </w:p>
    <w:p w:rsidR="005C6966" w:rsidRDefault="005C6966" w:rsidP="005C6966">
      <w:pPr>
        <w:tabs>
          <w:tab w:val="left" w:pos="1616"/>
        </w:tabs>
      </w:pPr>
    </w:p>
    <w:p w:rsidR="005C6966" w:rsidRDefault="005C6966" w:rsidP="005C6966">
      <w:pPr>
        <w:tabs>
          <w:tab w:val="left" w:pos="1616"/>
        </w:tabs>
      </w:pPr>
    </w:p>
    <w:p w:rsidR="005C6966" w:rsidRDefault="005C6966" w:rsidP="005C6966">
      <w:pPr>
        <w:tabs>
          <w:tab w:val="left" w:pos="1616"/>
        </w:tabs>
      </w:pPr>
    </w:p>
    <w:p w:rsidR="005C6966" w:rsidRDefault="005C6966" w:rsidP="005C6966">
      <w:pPr>
        <w:tabs>
          <w:tab w:val="left" w:pos="1616"/>
        </w:tabs>
      </w:pPr>
    </w:p>
    <w:p w:rsidR="005C6966" w:rsidRDefault="005C6966" w:rsidP="005C6966">
      <w:pPr>
        <w:tabs>
          <w:tab w:val="left" w:pos="1616"/>
        </w:tabs>
      </w:pPr>
    </w:p>
    <w:p w:rsidR="005C6966" w:rsidRDefault="005C6966" w:rsidP="005C6966">
      <w:pPr>
        <w:spacing w:before="38" w:after="0" w:line="240" w:lineRule="auto"/>
        <w:ind w:left="3786" w:right="3751"/>
        <w:jc w:val="center"/>
        <w:rPr>
          <w:rFonts w:ascii="Arial" w:eastAsia="Arial" w:hAnsi="Arial" w:cs="Arial"/>
          <w:sz w:val="20"/>
          <w:szCs w:val="20"/>
        </w:rPr>
      </w:pPr>
      <w:r>
        <w:rPr>
          <w:rFonts w:ascii="Arial" w:eastAsia="Arial" w:hAnsi="Arial" w:cs="Arial"/>
          <w:b/>
          <w:bCs/>
          <w:spacing w:val="2"/>
          <w:sz w:val="20"/>
          <w:szCs w:val="20"/>
          <w:u w:val="thick" w:color="000000"/>
        </w:rPr>
        <w:t>I</w:t>
      </w:r>
      <w:r>
        <w:rPr>
          <w:rFonts w:ascii="Arial" w:eastAsia="Arial" w:hAnsi="Arial" w:cs="Arial"/>
          <w:b/>
          <w:bCs/>
          <w:spacing w:val="-1"/>
          <w:sz w:val="20"/>
          <w:szCs w:val="20"/>
          <w:u w:val="thick" w:color="000000"/>
        </w:rPr>
        <w:t>ND</w:t>
      </w:r>
      <w:r>
        <w:rPr>
          <w:rFonts w:ascii="Arial" w:eastAsia="Arial" w:hAnsi="Arial" w:cs="Arial"/>
          <w:b/>
          <w:bCs/>
          <w:sz w:val="20"/>
          <w:szCs w:val="20"/>
          <w:u w:val="thick" w:color="000000"/>
        </w:rPr>
        <w:t>IG</w:t>
      </w:r>
      <w:r>
        <w:rPr>
          <w:rFonts w:ascii="Arial" w:eastAsia="Arial" w:hAnsi="Arial" w:cs="Arial"/>
          <w:b/>
          <w:bCs/>
          <w:spacing w:val="-1"/>
          <w:sz w:val="20"/>
          <w:szCs w:val="20"/>
          <w:u w:val="thick" w:color="000000"/>
        </w:rPr>
        <w:t>EN</w:t>
      </w:r>
      <w:r>
        <w:rPr>
          <w:rFonts w:ascii="Arial" w:eastAsia="Arial" w:hAnsi="Arial" w:cs="Arial"/>
          <w:b/>
          <w:bCs/>
          <w:sz w:val="20"/>
          <w:szCs w:val="20"/>
          <w:u w:val="thick" w:color="000000"/>
        </w:rPr>
        <w:t>T</w:t>
      </w:r>
      <w:r>
        <w:rPr>
          <w:rFonts w:ascii="Arial" w:eastAsia="Arial" w:hAnsi="Arial" w:cs="Arial"/>
          <w:b/>
          <w:bCs/>
          <w:spacing w:val="33"/>
          <w:sz w:val="20"/>
          <w:szCs w:val="20"/>
          <w:u w:val="thick" w:color="000000"/>
        </w:rPr>
        <w:t xml:space="preserve"> </w:t>
      </w:r>
      <w:r>
        <w:rPr>
          <w:rFonts w:ascii="Arial" w:eastAsia="Arial" w:hAnsi="Arial" w:cs="Arial"/>
          <w:b/>
          <w:bCs/>
          <w:spacing w:val="-6"/>
          <w:sz w:val="20"/>
          <w:szCs w:val="20"/>
          <w:u w:val="thick" w:color="000000"/>
        </w:rPr>
        <w:t>A</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L</w:t>
      </w:r>
      <w:r>
        <w:rPr>
          <w:rFonts w:ascii="Arial" w:eastAsia="Arial" w:hAnsi="Arial" w:cs="Arial"/>
          <w:b/>
          <w:bCs/>
          <w:sz w:val="20"/>
          <w:szCs w:val="20"/>
          <w:u w:val="thick" w:color="000000"/>
        </w:rPr>
        <w:t>I</w:t>
      </w:r>
      <w:r>
        <w:rPr>
          <w:rFonts w:ascii="Arial" w:eastAsia="Arial" w:hAnsi="Arial" w:cs="Arial"/>
          <w:b/>
          <w:bCs/>
          <w:spacing w:val="4"/>
          <w:sz w:val="20"/>
          <w:szCs w:val="20"/>
          <w:u w:val="thick" w:color="000000"/>
        </w:rPr>
        <w:t>C</w:t>
      </w:r>
      <w:r>
        <w:rPr>
          <w:rFonts w:ascii="Arial" w:eastAsia="Arial" w:hAnsi="Arial" w:cs="Arial"/>
          <w:b/>
          <w:bCs/>
          <w:spacing w:val="-6"/>
          <w:sz w:val="20"/>
          <w:szCs w:val="20"/>
          <w:u w:val="thick" w:color="000000"/>
        </w:rPr>
        <w:t>A</w:t>
      </w:r>
      <w:r>
        <w:rPr>
          <w:rFonts w:ascii="Arial" w:eastAsia="Arial" w:hAnsi="Arial" w:cs="Arial"/>
          <w:b/>
          <w:bCs/>
          <w:spacing w:val="-2"/>
          <w:sz w:val="20"/>
          <w:szCs w:val="20"/>
          <w:u w:val="thick" w:color="000000"/>
        </w:rPr>
        <w:t>T</w:t>
      </w:r>
      <w:r>
        <w:rPr>
          <w:rFonts w:ascii="Arial" w:eastAsia="Arial" w:hAnsi="Arial" w:cs="Arial"/>
          <w:b/>
          <w:bCs/>
          <w:spacing w:val="2"/>
          <w:sz w:val="20"/>
          <w:szCs w:val="20"/>
          <w:u w:val="thick" w:color="000000"/>
        </w:rPr>
        <w:t>IO</w:t>
      </w:r>
      <w:r>
        <w:rPr>
          <w:rFonts w:ascii="Arial" w:eastAsia="Arial" w:hAnsi="Arial" w:cs="Arial"/>
          <w:b/>
          <w:bCs/>
          <w:sz w:val="20"/>
          <w:szCs w:val="20"/>
          <w:u w:val="thick" w:color="000000"/>
        </w:rPr>
        <w:t>N</w:t>
      </w:r>
    </w:p>
    <w:p w:rsidR="005C6966" w:rsidRDefault="005C6966" w:rsidP="005C6966">
      <w:pPr>
        <w:spacing w:before="3" w:after="0" w:line="150" w:lineRule="exact"/>
        <w:rPr>
          <w:sz w:val="15"/>
          <w:szCs w:val="15"/>
        </w:rPr>
      </w:pPr>
    </w:p>
    <w:p w:rsidR="005C6966" w:rsidRDefault="005C6966" w:rsidP="005C6966">
      <w:pPr>
        <w:spacing w:after="0" w:line="200" w:lineRule="exact"/>
        <w:rPr>
          <w:sz w:val="20"/>
          <w:szCs w:val="20"/>
        </w:rPr>
      </w:pPr>
    </w:p>
    <w:p w:rsidR="005C6966" w:rsidRDefault="005C6966" w:rsidP="005C6966">
      <w:pPr>
        <w:spacing w:after="0" w:line="200" w:lineRule="exact"/>
        <w:rPr>
          <w:sz w:val="20"/>
          <w:szCs w:val="20"/>
        </w:rPr>
      </w:pPr>
    </w:p>
    <w:p w:rsidR="005C6966" w:rsidRDefault="005C6966" w:rsidP="005C6966">
      <w:pPr>
        <w:spacing w:before="38" w:after="0" w:line="230" w:lineRule="exact"/>
        <w:ind w:left="120" w:right="-20"/>
        <w:rPr>
          <w:rFonts w:ascii="Arial" w:eastAsia="Arial" w:hAnsi="Arial" w:cs="Arial"/>
          <w:sz w:val="20"/>
          <w:szCs w:val="20"/>
        </w:rPr>
      </w:pPr>
      <w:r>
        <w:rPr>
          <w:rFonts w:ascii="Arial" w:eastAsia="Arial" w:hAnsi="Arial" w:cs="Arial"/>
          <w:b/>
          <w:bCs/>
          <w:spacing w:val="-6"/>
          <w:sz w:val="20"/>
          <w:szCs w:val="20"/>
          <w:u w:val="thick" w:color="000000"/>
        </w:rPr>
        <w:t>A</w:t>
      </w:r>
      <w:r>
        <w:rPr>
          <w:rFonts w:ascii="Arial" w:eastAsia="Arial" w:hAnsi="Arial" w:cs="Arial"/>
          <w:b/>
          <w:bCs/>
          <w:spacing w:val="1"/>
          <w:sz w:val="20"/>
          <w:szCs w:val="20"/>
          <w:u w:val="thick" w:color="000000"/>
        </w:rPr>
        <w:t>PP</w:t>
      </w:r>
      <w:r>
        <w:rPr>
          <w:rFonts w:ascii="Arial" w:eastAsia="Arial" w:hAnsi="Arial" w:cs="Arial"/>
          <w:b/>
          <w:bCs/>
          <w:spacing w:val="-2"/>
          <w:sz w:val="20"/>
          <w:szCs w:val="20"/>
          <w:u w:val="thick" w:color="000000"/>
        </w:rPr>
        <w:t>L</w:t>
      </w:r>
      <w:r>
        <w:rPr>
          <w:rFonts w:ascii="Arial" w:eastAsia="Arial" w:hAnsi="Arial" w:cs="Arial"/>
          <w:b/>
          <w:bCs/>
          <w:spacing w:val="2"/>
          <w:sz w:val="20"/>
          <w:szCs w:val="20"/>
          <w:u w:val="thick" w:color="000000"/>
        </w:rPr>
        <w:t>I</w:t>
      </w:r>
      <w:r>
        <w:rPr>
          <w:rFonts w:ascii="Arial" w:eastAsia="Arial" w:hAnsi="Arial" w:cs="Arial"/>
          <w:b/>
          <w:bCs/>
          <w:spacing w:val="4"/>
          <w:sz w:val="20"/>
          <w:szCs w:val="20"/>
          <w:u w:val="thick" w:color="000000"/>
        </w:rPr>
        <w:t>C</w:t>
      </w:r>
      <w:r>
        <w:rPr>
          <w:rFonts w:ascii="Arial" w:eastAsia="Arial" w:hAnsi="Arial" w:cs="Arial"/>
          <w:b/>
          <w:bCs/>
          <w:spacing w:val="-6"/>
          <w:sz w:val="20"/>
          <w:szCs w:val="20"/>
          <w:u w:val="thick" w:color="000000"/>
        </w:rPr>
        <w:t>A</w:t>
      </w:r>
      <w:r>
        <w:rPr>
          <w:rFonts w:ascii="Arial" w:eastAsia="Arial" w:hAnsi="Arial" w:cs="Arial"/>
          <w:b/>
          <w:bCs/>
          <w:spacing w:val="1"/>
          <w:sz w:val="20"/>
          <w:szCs w:val="20"/>
          <w:u w:val="thick" w:color="000000"/>
        </w:rPr>
        <w:t>T</w:t>
      </w:r>
      <w:r>
        <w:rPr>
          <w:rFonts w:ascii="Arial" w:eastAsia="Arial" w:hAnsi="Arial" w:cs="Arial"/>
          <w:b/>
          <w:bCs/>
          <w:sz w:val="20"/>
          <w:szCs w:val="20"/>
          <w:u w:val="thick" w:color="000000"/>
        </w:rPr>
        <w:t>ION</w:t>
      </w:r>
      <w:r>
        <w:rPr>
          <w:rFonts w:ascii="Arial" w:eastAsia="Arial" w:hAnsi="Arial" w:cs="Arial"/>
          <w:b/>
          <w:bCs/>
          <w:spacing w:val="41"/>
          <w:sz w:val="20"/>
          <w:szCs w:val="20"/>
          <w:u w:val="thick" w:color="000000"/>
        </w:rPr>
        <w:t xml:space="preserve"> </w:t>
      </w:r>
      <w:r>
        <w:rPr>
          <w:rFonts w:ascii="Arial" w:eastAsia="Arial" w:hAnsi="Arial" w:cs="Arial"/>
          <w:b/>
          <w:bCs/>
          <w:sz w:val="20"/>
          <w:szCs w:val="20"/>
          <w:u w:val="thick" w:color="000000"/>
        </w:rPr>
        <w:t>SHALL</w:t>
      </w:r>
      <w:r>
        <w:rPr>
          <w:rFonts w:ascii="Arial" w:eastAsia="Arial" w:hAnsi="Arial" w:cs="Arial"/>
          <w:b/>
          <w:bCs/>
          <w:spacing w:val="17"/>
          <w:sz w:val="20"/>
          <w:szCs w:val="20"/>
          <w:u w:val="thick" w:color="000000"/>
        </w:rPr>
        <w:t xml:space="preserve"> </w:t>
      </w:r>
      <w:r>
        <w:rPr>
          <w:rFonts w:ascii="Arial" w:eastAsia="Arial" w:hAnsi="Arial" w:cs="Arial"/>
          <w:b/>
          <w:bCs/>
          <w:spacing w:val="-1"/>
          <w:sz w:val="20"/>
          <w:szCs w:val="20"/>
          <w:u w:val="thick" w:color="000000"/>
        </w:rPr>
        <w:t>B</w:t>
      </w:r>
      <w:r>
        <w:rPr>
          <w:rFonts w:ascii="Arial" w:eastAsia="Arial" w:hAnsi="Arial" w:cs="Arial"/>
          <w:b/>
          <w:bCs/>
          <w:sz w:val="20"/>
          <w:szCs w:val="20"/>
          <w:u w:val="thick" w:color="000000"/>
        </w:rPr>
        <w:t>E</w:t>
      </w:r>
      <w:r>
        <w:rPr>
          <w:rFonts w:ascii="Arial" w:eastAsia="Arial" w:hAnsi="Arial" w:cs="Arial"/>
          <w:b/>
          <w:bCs/>
          <w:spacing w:val="13"/>
          <w:sz w:val="20"/>
          <w:szCs w:val="20"/>
          <w:u w:val="thick" w:color="000000"/>
        </w:rPr>
        <w:t xml:space="preserve"> </w:t>
      </w:r>
      <w:r>
        <w:rPr>
          <w:rFonts w:ascii="Arial" w:eastAsia="Arial" w:hAnsi="Arial" w:cs="Arial"/>
          <w:b/>
          <w:bCs/>
          <w:spacing w:val="-6"/>
          <w:sz w:val="20"/>
          <w:szCs w:val="20"/>
          <w:u w:val="thick" w:color="000000"/>
        </w:rPr>
        <w:t>A</w:t>
      </w:r>
      <w:r>
        <w:rPr>
          <w:rFonts w:ascii="Arial" w:eastAsia="Arial" w:hAnsi="Arial" w:cs="Arial"/>
          <w:b/>
          <w:bCs/>
          <w:spacing w:val="-1"/>
          <w:sz w:val="20"/>
          <w:szCs w:val="20"/>
          <w:u w:val="thick" w:color="000000"/>
        </w:rPr>
        <w:t>C</w:t>
      </w:r>
      <w:r>
        <w:rPr>
          <w:rFonts w:ascii="Arial" w:eastAsia="Arial" w:hAnsi="Arial" w:cs="Arial"/>
          <w:b/>
          <w:bCs/>
          <w:spacing w:val="2"/>
          <w:sz w:val="20"/>
          <w:szCs w:val="20"/>
          <w:u w:val="thick" w:color="000000"/>
        </w:rPr>
        <w:t>C</w:t>
      </w:r>
      <w:r>
        <w:rPr>
          <w:rFonts w:ascii="Arial" w:eastAsia="Arial" w:hAnsi="Arial" w:cs="Arial"/>
          <w:b/>
          <w:bCs/>
          <w:sz w:val="20"/>
          <w:szCs w:val="20"/>
          <w:u w:val="thick" w:color="000000"/>
        </w:rPr>
        <w:t>O</w:t>
      </w:r>
      <w:r>
        <w:rPr>
          <w:rFonts w:ascii="Arial" w:eastAsia="Arial" w:hAnsi="Arial" w:cs="Arial"/>
          <w:b/>
          <w:bCs/>
          <w:spacing w:val="-2"/>
          <w:sz w:val="20"/>
          <w:szCs w:val="20"/>
          <w:u w:val="thick" w:color="000000"/>
        </w:rPr>
        <w:t>M</w:t>
      </w:r>
      <w:r>
        <w:rPr>
          <w:rFonts w:ascii="Arial" w:eastAsia="Arial" w:hAnsi="Arial" w:cs="Arial"/>
          <w:b/>
          <w:bCs/>
          <w:spacing w:val="6"/>
          <w:sz w:val="20"/>
          <w:szCs w:val="20"/>
          <w:u w:val="thick" w:color="000000"/>
        </w:rPr>
        <w:t>P</w:t>
      </w:r>
      <w:r>
        <w:rPr>
          <w:rFonts w:ascii="Arial" w:eastAsia="Arial" w:hAnsi="Arial" w:cs="Arial"/>
          <w:b/>
          <w:bCs/>
          <w:spacing w:val="-8"/>
          <w:sz w:val="20"/>
          <w:szCs w:val="20"/>
          <w:u w:val="thick" w:color="000000"/>
        </w:rPr>
        <w:t>A</w:t>
      </w:r>
      <w:r>
        <w:rPr>
          <w:rFonts w:ascii="Arial" w:eastAsia="Arial" w:hAnsi="Arial" w:cs="Arial"/>
          <w:b/>
          <w:bCs/>
          <w:spacing w:val="-1"/>
          <w:sz w:val="20"/>
          <w:szCs w:val="20"/>
          <w:u w:val="thick" w:color="000000"/>
        </w:rPr>
        <w:t>N</w:t>
      </w:r>
      <w:r>
        <w:rPr>
          <w:rFonts w:ascii="Arial" w:eastAsia="Arial" w:hAnsi="Arial" w:cs="Arial"/>
          <w:b/>
          <w:bCs/>
          <w:spacing w:val="2"/>
          <w:sz w:val="20"/>
          <w:szCs w:val="20"/>
          <w:u w:val="thick" w:color="000000"/>
        </w:rPr>
        <w:t>I</w:t>
      </w:r>
      <w:r>
        <w:rPr>
          <w:rFonts w:ascii="Arial" w:eastAsia="Arial" w:hAnsi="Arial" w:cs="Arial"/>
          <w:b/>
          <w:bCs/>
          <w:spacing w:val="-1"/>
          <w:sz w:val="20"/>
          <w:szCs w:val="20"/>
          <w:u w:val="thick" w:color="000000"/>
        </w:rPr>
        <w:t>E</w:t>
      </w:r>
      <w:r>
        <w:rPr>
          <w:rFonts w:ascii="Arial" w:eastAsia="Arial" w:hAnsi="Arial" w:cs="Arial"/>
          <w:b/>
          <w:bCs/>
          <w:sz w:val="20"/>
          <w:szCs w:val="20"/>
          <w:u w:val="thick" w:color="000000"/>
        </w:rPr>
        <w:t>D</w:t>
      </w:r>
      <w:r>
        <w:rPr>
          <w:rFonts w:ascii="Arial" w:eastAsia="Arial" w:hAnsi="Arial" w:cs="Arial"/>
          <w:b/>
          <w:bCs/>
          <w:spacing w:val="49"/>
          <w:sz w:val="20"/>
          <w:szCs w:val="20"/>
          <w:u w:val="thick" w:color="000000"/>
        </w:rPr>
        <w:t xml:space="preserve"> </w:t>
      </w:r>
      <w:r>
        <w:rPr>
          <w:rFonts w:ascii="Arial" w:eastAsia="Arial" w:hAnsi="Arial" w:cs="Arial"/>
          <w:b/>
          <w:bCs/>
          <w:spacing w:val="-1"/>
          <w:w w:val="103"/>
          <w:sz w:val="20"/>
          <w:szCs w:val="20"/>
          <w:u w:val="thick" w:color="000000"/>
        </w:rPr>
        <w:t>B</w:t>
      </w:r>
      <w:r>
        <w:rPr>
          <w:rFonts w:ascii="Arial" w:eastAsia="Arial" w:hAnsi="Arial" w:cs="Arial"/>
          <w:b/>
          <w:bCs/>
          <w:spacing w:val="1"/>
          <w:w w:val="103"/>
          <w:sz w:val="20"/>
          <w:szCs w:val="20"/>
          <w:u w:val="thick" w:color="000000"/>
        </w:rPr>
        <w:t>Y</w:t>
      </w:r>
      <w:r>
        <w:rPr>
          <w:rFonts w:ascii="Arial" w:eastAsia="Arial" w:hAnsi="Arial" w:cs="Arial"/>
          <w:b/>
          <w:bCs/>
          <w:w w:val="103"/>
          <w:sz w:val="20"/>
          <w:szCs w:val="20"/>
          <w:u w:val="thick" w:color="000000"/>
        </w:rPr>
        <w:t>:</w:t>
      </w:r>
    </w:p>
    <w:p w:rsidR="005C6966" w:rsidRDefault="005C6966" w:rsidP="005C6966">
      <w:pPr>
        <w:spacing w:before="17" w:after="0" w:line="260" w:lineRule="exact"/>
        <w:rPr>
          <w:sz w:val="26"/>
          <w:szCs w:val="26"/>
        </w:rPr>
      </w:pPr>
    </w:p>
    <w:p w:rsidR="005C6966" w:rsidRDefault="005C6966" w:rsidP="005C6966">
      <w:pPr>
        <w:pStyle w:val="ListParagraph"/>
        <w:widowControl w:val="0"/>
        <w:numPr>
          <w:ilvl w:val="0"/>
          <w:numId w:val="3"/>
        </w:numPr>
        <w:tabs>
          <w:tab w:val="left" w:pos="780"/>
        </w:tabs>
        <w:spacing w:before="40" w:after="0" w:line="240" w:lineRule="auto"/>
        <w:ind w:right="-20"/>
        <w:rPr>
          <w:rFonts w:ascii="Arial" w:eastAsia="Arial" w:hAnsi="Arial" w:cs="Arial"/>
          <w:sz w:val="20"/>
          <w:szCs w:val="20"/>
        </w:rPr>
      </w:pPr>
      <w:r>
        <w:rPr>
          <w:rFonts w:ascii="Arial" w:eastAsia="Arial" w:hAnsi="Arial" w:cs="Arial"/>
          <w:sz w:val="20"/>
          <w:szCs w:val="20"/>
        </w:rPr>
        <w:t>Municipal Account</w:t>
      </w:r>
    </w:p>
    <w:p w:rsidR="005C6966" w:rsidRDefault="005C6966" w:rsidP="005C6966">
      <w:pPr>
        <w:pStyle w:val="ListParagraph"/>
        <w:widowControl w:val="0"/>
        <w:numPr>
          <w:ilvl w:val="0"/>
          <w:numId w:val="3"/>
        </w:numPr>
        <w:tabs>
          <w:tab w:val="left" w:pos="780"/>
        </w:tabs>
        <w:spacing w:before="40" w:after="0" w:line="240" w:lineRule="auto"/>
        <w:ind w:right="-20"/>
        <w:rPr>
          <w:rFonts w:ascii="Arial" w:eastAsia="Arial" w:hAnsi="Arial" w:cs="Arial"/>
          <w:sz w:val="20"/>
          <w:szCs w:val="20"/>
        </w:rPr>
      </w:pPr>
      <w:r>
        <w:rPr>
          <w:rFonts w:ascii="Arial" w:eastAsia="Arial" w:hAnsi="Arial" w:cs="Arial"/>
          <w:sz w:val="20"/>
          <w:szCs w:val="20"/>
        </w:rPr>
        <w:t>Electricity meter number</w:t>
      </w:r>
    </w:p>
    <w:p w:rsidR="005C6966" w:rsidRDefault="005C6966" w:rsidP="005C6966">
      <w:pPr>
        <w:pStyle w:val="ListParagraph"/>
        <w:widowControl w:val="0"/>
        <w:numPr>
          <w:ilvl w:val="0"/>
          <w:numId w:val="3"/>
        </w:numPr>
        <w:tabs>
          <w:tab w:val="left" w:pos="780"/>
        </w:tabs>
        <w:spacing w:before="40" w:after="0" w:line="240" w:lineRule="auto"/>
        <w:ind w:right="-20"/>
        <w:rPr>
          <w:rFonts w:ascii="Arial" w:eastAsia="Arial" w:hAnsi="Arial" w:cs="Arial"/>
          <w:sz w:val="20"/>
          <w:szCs w:val="20"/>
        </w:rPr>
      </w:pPr>
      <w:r>
        <w:rPr>
          <w:rFonts w:ascii="Arial" w:eastAsia="Arial" w:hAnsi="Arial" w:cs="Arial"/>
          <w:sz w:val="20"/>
          <w:szCs w:val="20"/>
        </w:rPr>
        <w:t>Identity  copy</w:t>
      </w:r>
    </w:p>
    <w:p w:rsidR="005C6966" w:rsidRPr="001073F4" w:rsidRDefault="005C6966" w:rsidP="005C6966">
      <w:pPr>
        <w:pStyle w:val="ListParagraph"/>
        <w:widowControl w:val="0"/>
        <w:numPr>
          <w:ilvl w:val="0"/>
          <w:numId w:val="3"/>
        </w:numPr>
        <w:tabs>
          <w:tab w:val="left" w:pos="780"/>
        </w:tabs>
        <w:spacing w:before="40" w:after="0" w:line="240" w:lineRule="auto"/>
        <w:ind w:right="-20"/>
        <w:rPr>
          <w:rFonts w:ascii="Arial" w:eastAsia="Arial" w:hAnsi="Arial" w:cs="Arial"/>
          <w:sz w:val="20"/>
          <w:szCs w:val="20"/>
        </w:rPr>
      </w:pPr>
      <w:r>
        <w:rPr>
          <w:rFonts w:ascii="Arial" w:eastAsia="Arial" w:hAnsi="Arial" w:cs="Arial"/>
          <w:sz w:val="20"/>
          <w:szCs w:val="20"/>
        </w:rPr>
        <w:t>Proof income</w:t>
      </w:r>
    </w:p>
    <w:p w:rsidR="005C6966" w:rsidRDefault="005C6966" w:rsidP="005C6966">
      <w:pPr>
        <w:pStyle w:val="ListParagraph"/>
        <w:widowControl w:val="0"/>
        <w:numPr>
          <w:ilvl w:val="0"/>
          <w:numId w:val="3"/>
        </w:numPr>
        <w:tabs>
          <w:tab w:val="left" w:pos="780"/>
        </w:tabs>
        <w:spacing w:before="40" w:after="0" w:line="240" w:lineRule="auto"/>
        <w:ind w:right="-20"/>
        <w:rPr>
          <w:rFonts w:ascii="Arial" w:eastAsia="Arial" w:hAnsi="Arial" w:cs="Arial"/>
          <w:sz w:val="20"/>
          <w:szCs w:val="20"/>
        </w:rPr>
      </w:pPr>
      <w:r>
        <w:rPr>
          <w:rFonts w:ascii="Arial" w:eastAsia="Arial" w:hAnsi="Arial" w:cs="Arial"/>
          <w:sz w:val="20"/>
          <w:szCs w:val="20"/>
        </w:rPr>
        <w:t>Any other document that substantiate your status</w:t>
      </w:r>
    </w:p>
    <w:p w:rsidR="005C6966" w:rsidRDefault="005C6966" w:rsidP="005C6966">
      <w:pPr>
        <w:pStyle w:val="ListParagraph"/>
        <w:tabs>
          <w:tab w:val="left" w:pos="780"/>
        </w:tabs>
        <w:spacing w:before="40" w:after="0" w:line="240" w:lineRule="auto"/>
        <w:ind w:left="1496" w:right="-20"/>
        <w:rPr>
          <w:rFonts w:ascii="Arial" w:eastAsia="Arial" w:hAnsi="Arial" w:cs="Arial"/>
          <w:sz w:val="20"/>
          <w:szCs w:val="20"/>
        </w:rPr>
      </w:pPr>
    </w:p>
    <w:p w:rsidR="005C6966" w:rsidRDefault="005C6966" w:rsidP="005C6966">
      <w:pPr>
        <w:pStyle w:val="ListParagraph"/>
        <w:tabs>
          <w:tab w:val="left" w:pos="780"/>
        </w:tabs>
        <w:spacing w:before="40" w:after="0" w:line="240" w:lineRule="auto"/>
        <w:ind w:left="1496" w:right="-20"/>
        <w:rPr>
          <w:rFonts w:ascii="Arial" w:eastAsia="Arial" w:hAnsi="Arial" w:cs="Arial"/>
          <w:sz w:val="20"/>
          <w:szCs w:val="20"/>
        </w:rPr>
      </w:pPr>
      <w:r>
        <w:rPr>
          <w:rFonts w:ascii="Arial" w:eastAsia="Arial" w:hAnsi="Arial" w:cs="Arial"/>
          <w:sz w:val="20"/>
          <w:szCs w:val="20"/>
        </w:rPr>
        <w:t>Indicate by marking ‘X’ where applicable</w:t>
      </w:r>
    </w:p>
    <w:p w:rsidR="005C6966" w:rsidRPr="00235297" w:rsidRDefault="005C6966" w:rsidP="005C6966">
      <w:pPr>
        <w:tabs>
          <w:tab w:val="left" w:pos="780"/>
        </w:tabs>
        <w:spacing w:before="40" w:after="0" w:line="240" w:lineRule="auto"/>
        <w:ind w:right="-20"/>
        <w:rPr>
          <w:rFonts w:ascii="Arial" w:eastAsia="Arial" w:hAnsi="Arial" w:cs="Arial"/>
          <w:sz w:val="20"/>
          <w:szCs w:val="20"/>
        </w:rPr>
      </w:pPr>
    </w:p>
    <w:p w:rsidR="005C6966" w:rsidRDefault="005C6966" w:rsidP="005C6966">
      <w:pPr>
        <w:spacing w:before="38" w:after="0" w:line="230" w:lineRule="exact"/>
        <w:ind w:left="220" w:right="-20"/>
        <w:rPr>
          <w:rFonts w:ascii="Arial" w:eastAsia="Arial" w:hAnsi="Arial" w:cs="Arial"/>
          <w:sz w:val="20"/>
          <w:szCs w:val="20"/>
        </w:rPr>
      </w:pPr>
      <w:r>
        <w:rPr>
          <w:rFonts w:ascii="Arial" w:eastAsia="Arial" w:hAnsi="Arial" w:cs="Arial"/>
          <w:b/>
          <w:bCs/>
          <w:spacing w:val="-2"/>
          <w:sz w:val="20"/>
          <w:szCs w:val="20"/>
          <w:u w:val="thick" w:color="000000"/>
        </w:rPr>
        <w:t>S</w:t>
      </w:r>
      <w:r>
        <w:rPr>
          <w:rFonts w:ascii="Arial" w:eastAsia="Arial" w:hAnsi="Arial" w:cs="Arial"/>
          <w:b/>
          <w:bCs/>
          <w:spacing w:val="3"/>
          <w:sz w:val="20"/>
          <w:szCs w:val="20"/>
          <w:u w:val="thick" w:color="000000"/>
        </w:rPr>
        <w:t>T</w:t>
      </w:r>
      <w:r>
        <w:rPr>
          <w:rFonts w:ascii="Arial" w:eastAsia="Arial" w:hAnsi="Arial" w:cs="Arial"/>
          <w:b/>
          <w:bCs/>
          <w:spacing w:val="-6"/>
          <w:sz w:val="20"/>
          <w:szCs w:val="20"/>
          <w:u w:val="thick" w:color="000000"/>
        </w:rPr>
        <w:t>A</w:t>
      </w:r>
      <w:r>
        <w:rPr>
          <w:rFonts w:ascii="Arial" w:eastAsia="Arial" w:hAnsi="Arial" w:cs="Arial"/>
          <w:b/>
          <w:bCs/>
          <w:spacing w:val="1"/>
          <w:sz w:val="20"/>
          <w:szCs w:val="20"/>
          <w:u w:val="thick" w:color="000000"/>
        </w:rPr>
        <w:t>N</w:t>
      </w:r>
      <w:r>
        <w:rPr>
          <w:rFonts w:ascii="Arial" w:eastAsia="Arial" w:hAnsi="Arial" w:cs="Arial"/>
          <w:b/>
          <w:bCs/>
          <w:sz w:val="20"/>
          <w:szCs w:val="20"/>
          <w:u w:val="thick" w:color="000000"/>
        </w:rPr>
        <w:t>D</w:t>
      </w:r>
      <w:r>
        <w:rPr>
          <w:rFonts w:ascii="Arial" w:eastAsia="Arial" w:hAnsi="Arial" w:cs="Arial"/>
          <w:b/>
          <w:bCs/>
          <w:spacing w:val="21"/>
          <w:sz w:val="20"/>
          <w:szCs w:val="20"/>
          <w:u w:val="thick" w:color="000000"/>
        </w:rPr>
        <w:t xml:space="preserve"> </w:t>
      </w:r>
      <w:r>
        <w:rPr>
          <w:rFonts w:ascii="Arial" w:eastAsia="Arial" w:hAnsi="Arial" w:cs="Arial"/>
          <w:b/>
          <w:bCs/>
          <w:spacing w:val="-1"/>
          <w:sz w:val="20"/>
          <w:szCs w:val="20"/>
          <w:u w:val="thick" w:color="000000"/>
        </w:rPr>
        <w:t>D</w:t>
      </w:r>
      <w:r>
        <w:rPr>
          <w:rFonts w:ascii="Arial" w:eastAsia="Arial" w:hAnsi="Arial" w:cs="Arial"/>
          <w:b/>
          <w:bCs/>
          <w:spacing w:val="3"/>
          <w:sz w:val="20"/>
          <w:szCs w:val="20"/>
          <w:u w:val="thick" w:color="000000"/>
        </w:rPr>
        <w:t>E</w:t>
      </w:r>
      <w:r>
        <w:rPr>
          <w:rFonts w:ascii="Arial" w:eastAsia="Arial" w:hAnsi="Arial" w:cs="Arial"/>
          <w:b/>
          <w:bCs/>
          <w:sz w:val="20"/>
          <w:szCs w:val="20"/>
          <w:u w:val="thick" w:color="000000"/>
        </w:rPr>
        <w:t>T</w:t>
      </w:r>
      <w:r>
        <w:rPr>
          <w:rFonts w:ascii="Arial" w:eastAsia="Arial" w:hAnsi="Arial" w:cs="Arial"/>
          <w:b/>
          <w:bCs/>
          <w:spacing w:val="-8"/>
          <w:sz w:val="20"/>
          <w:szCs w:val="20"/>
          <w:u w:val="thick" w:color="000000"/>
        </w:rPr>
        <w:t>A</w:t>
      </w:r>
      <w:r>
        <w:rPr>
          <w:rFonts w:ascii="Arial" w:eastAsia="Arial" w:hAnsi="Arial" w:cs="Arial"/>
          <w:b/>
          <w:bCs/>
          <w:spacing w:val="2"/>
          <w:sz w:val="20"/>
          <w:szCs w:val="20"/>
          <w:u w:val="thick" w:color="000000"/>
        </w:rPr>
        <w:t>I</w:t>
      </w:r>
      <w:r>
        <w:rPr>
          <w:rFonts w:ascii="Arial" w:eastAsia="Arial" w:hAnsi="Arial" w:cs="Arial"/>
          <w:b/>
          <w:bCs/>
          <w:spacing w:val="-2"/>
          <w:sz w:val="20"/>
          <w:szCs w:val="20"/>
          <w:u w:val="thick" w:color="000000"/>
        </w:rPr>
        <w:t>L</w:t>
      </w:r>
      <w:r>
        <w:rPr>
          <w:rFonts w:ascii="Arial" w:eastAsia="Arial" w:hAnsi="Arial" w:cs="Arial"/>
          <w:b/>
          <w:bCs/>
          <w:sz w:val="20"/>
          <w:szCs w:val="20"/>
          <w:u w:val="thick" w:color="000000"/>
        </w:rPr>
        <w:t>S</w:t>
      </w:r>
    </w:p>
    <w:p w:rsidR="005C6966" w:rsidRDefault="005C6966" w:rsidP="005C6966">
      <w:pPr>
        <w:spacing w:before="14" w:after="0" w:line="280" w:lineRule="exact"/>
        <w:rPr>
          <w:sz w:val="28"/>
          <w:szCs w:val="28"/>
        </w:rPr>
      </w:pPr>
    </w:p>
    <w:p w:rsidR="005C6966" w:rsidRDefault="005C6966" w:rsidP="005C6966">
      <w:pPr>
        <w:spacing w:before="32" w:after="0" w:line="240" w:lineRule="auto"/>
        <w:ind w:left="220" w:right="-20"/>
        <w:rPr>
          <w:rFonts w:ascii="Arial" w:eastAsia="Arial" w:hAnsi="Arial" w:cs="Arial"/>
          <w:sz w:val="20"/>
          <w:szCs w:val="20"/>
        </w:rPr>
      </w:pPr>
      <w:r w:rsidRPr="0062755D">
        <w:rPr>
          <w:noProof/>
          <w:lang w:eastAsia="en-ZA"/>
        </w:rPr>
        <mc:AlternateContent>
          <mc:Choice Requires="wpg">
            <w:drawing>
              <wp:anchor distT="0" distB="0" distL="114300" distR="114300" simplePos="0" relativeHeight="251731968" behindDoc="1" locked="0" layoutInCell="1" allowOverlap="1" wp14:anchorId="6268F3B7" wp14:editId="6F5A9A34">
                <wp:simplePos x="0" y="0"/>
                <wp:positionH relativeFrom="page">
                  <wp:posOffset>3368675</wp:posOffset>
                </wp:positionH>
                <wp:positionV relativeFrom="paragraph">
                  <wp:posOffset>9525</wp:posOffset>
                </wp:positionV>
                <wp:extent cx="3060065" cy="284480"/>
                <wp:effectExtent l="6350" t="6985" r="10160"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065" cy="284480"/>
                          <a:chOff x="5305" y="15"/>
                          <a:chExt cx="4819" cy="448"/>
                        </a:xfrm>
                      </wpg:grpSpPr>
                      <wpg:grpSp>
                        <wpg:cNvPr id="7" name="Group 267"/>
                        <wpg:cNvGrpSpPr>
                          <a:grpSpLocks/>
                        </wpg:cNvGrpSpPr>
                        <wpg:grpSpPr bwMode="auto">
                          <a:xfrm>
                            <a:off x="5311" y="20"/>
                            <a:ext cx="4807" cy="2"/>
                            <a:chOff x="5311" y="20"/>
                            <a:chExt cx="4807" cy="2"/>
                          </a:xfrm>
                        </wpg:grpSpPr>
                        <wps:wsp>
                          <wps:cNvPr id="320" name="Freeform 268"/>
                          <wps:cNvSpPr>
                            <a:spLocks/>
                          </wps:cNvSpPr>
                          <wps:spPr bwMode="auto">
                            <a:xfrm>
                              <a:off x="5311" y="20"/>
                              <a:ext cx="4807" cy="2"/>
                            </a:xfrm>
                            <a:custGeom>
                              <a:avLst/>
                              <a:gdLst>
                                <a:gd name="T0" fmla="+- 0 5311 5311"/>
                                <a:gd name="T1" fmla="*/ T0 w 4807"/>
                                <a:gd name="T2" fmla="+- 0 10118 5311"/>
                                <a:gd name="T3" fmla="*/ T2 w 4807"/>
                              </a:gdLst>
                              <a:ahLst/>
                              <a:cxnLst>
                                <a:cxn ang="0">
                                  <a:pos x="T1" y="0"/>
                                </a:cxn>
                                <a:cxn ang="0">
                                  <a:pos x="T3" y="0"/>
                                </a:cxn>
                              </a:cxnLst>
                              <a:rect l="0" t="0" r="r" b="b"/>
                              <a:pathLst>
                                <a:path w="4807">
                                  <a:moveTo>
                                    <a:pt x="0" y="0"/>
                                  </a:moveTo>
                                  <a:lnTo>
                                    <a:pt x="48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269"/>
                        <wpg:cNvGrpSpPr>
                          <a:grpSpLocks/>
                        </wpg:cNvGrpSpPr>
                        <wpg:grpSpPr bwMode="auto">
                          <a:xfrm>
                            <a:off x="5316" y="25"/>
                            <a:ext cx="2" cy="430"/>
                            <a:chOff x="5316" y="25"/>
                            <a:chExt cx="2" cy="430"/>
                          </a:xfrm>
                        </wpg:grpSpPr>
                        <wps:wsp>
                          <wps:cNvPr id="322" name="Freeform 270"/>
                          <wps:cNvSpPr>
                            <a:spLocks/>
                          </wps:cNvSpPr>
                          <wps:spPr bwMode="auto">
                            <a:xfrm>
                              <a:off x="5316" y="25"/>
                              <a:ext cx="2" cy="430"/>
                            </a:xfrm>
                            <a:custGeom>
                              <a:avLst/>
                              <a:gdLst>
                                <a:gd name="T0" fmla="+- 0 25 25"/>
                                <a:gd name="T1" fmla="*/ 25 h 430"/>
                                <a:gd name="T2" fmla="+- 0 455 25"/>
                                <a:gd name="T3" fmla="*/ 455 h 430"/>
                              </a:gdLst>
                              <a:ahLst/>
                              <a:cxnLst>
                                <a:cxn ang="0">
                                  <a:pos x="0" y="T1"/>
                                </a:cxn>
                                <a:cxn ang="0">
                                  <a:pos x="0" y="T3"/>
                                </a:cxn>
                              </a:cxnLst>
                              <a:rect l="0" t="0" r="r" b="b"/>
                              <a:pathLst>
                                <a:path h="430">
                                  <a:moveTo>
                                    <a:pt x="0" y="0"/>
                                  </a:moveTo>
                                  <a:lnTo>
                                    <a:pt x="0" y="4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271"/>
                        <wpg:cNvGrpSpPr>
                          <a:grpSpLocks/>
                        </wpg:cNvGrpSpPr>
                        <wpg:grpSpPr bwMode="auto">
                          <a:xfrm>
                            <a:off x="5311" y="458"/>
                            <a:ext cx="4807" cy="2"/>
                            <a:chOff x="5311" y="458"/>
                            <a:chExt cx="4807" cy="2"/>
                          </a:xfrm>
                        </wpg:grpSpPr>
                        <wps:wsp>
                          <wps:cNvPr id="324" name="Freeform 272"/>
                          <wps:cNvSpPr>
                            <a:spLocks/>
                          </wps:cNvSpPr>
                          <wps:spPr bwMode="auto">
                            <a:xfrm>
                              <a:off x="5311" y="458"/>
                              <a:ext cx="4807" cy="2"/>
                            </a:xfrm>
                            <a:custGeom>
                              <a:avLst/>
                              <a:gdLst>
                                <a:gd name="T0" fmla="+- 0 5311 5311"/>
                                <a:gd name="T1" fmla="*/ T0 w 4807"/>
                                <a:gd name="T2" fmla="+- 0 10118 5311"/>
                                <a:gd name="T3" fmla="*/ T2 w 4807"/>
                              </a:gdLst>
                              <a:ahLst/>
                              <a:cxnLst>
                                <a:cxn ang="0">
                                  <a:pos x="T1" y="0"/>
                                </a:cxn>
                                <a:cxn ang="0">
                                  <a:pos x="T3" y="0"/>
                                </a:cxn>
                              </a:cxnLst>
                              <a:rect l="0" t="0" r="r" b="b"/>
                              <a:pathLst>
                                <a:path w="4807">
                                  <a:moveTo>
                                    <a:pt x="0" y="0"/>
                                  </a:moveTo>
                                  <a:lnTo>
                                    <a:pt x="480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273"/>
                        <wpg:cNvGrpSpPr>
                          <a:grpSpLocks/>
                        </wpg:cNvGrpSpPr>
                        <wpg:grpSpPr bwMode="auto">
                          <a:xfrm>
                            <a:off x="5849" y="25"/>
                            <a:ext cx="2" cy="430"/>
                            <a:chOff x="5849" y="25"/>
                            <a:chExt cx="2" cy="430"/>
                          </a:xfrm>
                        </wpg:grpSpPr>
                        <wps:wsp>
                          <wps:cNvPr id="326" name="Freeform 274"/>
                          <wps:cNvSpPr>
                            <a:spLocks/>
                          </wps:cNvSpPr>
                          <wps:spPr bwMode="auto">
                            <a:xfrm>
                              <a:off x="5849" y="25"/>
                              <a:ext cx="2" cy="430"/>
                            </a:xfrm>
                            <a:custGeom>
                              <a:avLst/>
                              <a:gdLst>
                                <a:gd name="T0" fmla="+- 0 25 25"/>
                                <a:gd name="T1" fmla="*/ 25 h 430"/>
                                <a:gd name="T2" fmla="+- 0 455 25"/>
                                <a:gd name="T3" fmla="*/ 455 h 430"/>
                              </a:gdLst>
                              <a:ahLst/>
                              <a:cxnLst>
                                <a:cxn ang="0">
                                  <a:pos x="0" y="T1"/>
                                </a:cxn>
                                <a:cxn ang="0">
                                  <a:pos x="0" y="T3"/>
                                </a:cxn>
                              </a:cxnLst>
                              <a:rect l="0" t="0" r="r" b="b"/>
                              <a:pathLst>
                                <a:path h="430">
                                  <a:moveTo>
                                    <a:pt x="0" y="0"/>
                                  </a:moveTo>
                                  <a:lnTo>
                                    <a:pt x="0" y="4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275"/>
                        <wpg:cNvGrpSpPr>
                          <a:grpSpLocks/>
                        </wpg:cNvGrpSpPr>
                        <wpg:grpSpPr bwMode="auto">
                          <a:xfrm>
                            <a:off x="6384" y="25"/>
                            <a:ext cx="2" cy="430"/>
                            <a:chOff x="6384" y="25"/>
                            <a:chExt cx="2" cy="430"/>
                          </a:xfrm>
                        </wpg:grpSpPr>
                        <wps:wsp>
                          <wps:cNvPr id="328" name="Freeform 276"/>
                          <wps:cNvSpPr>
                            <a:spLocks/>
                          </wps:cNvSpPr>
                          <wps:spPr bwMode="auto">
                            <a:xfrm>
                              <a:off x="6384" y="25"/>
                              <a:ext cx="2" cy="430"/>
                            </a:xfrm>
                            <a:custGeom>
                              <a:avLst/>
                              <a:gdLst>
                                <a:gd name="T0" fmla="+- 0 25 25"/>
                                <a:gd name="T1" fmla="*/ 25 h 430"/>
                                <a:gd name="T2" fmla="+- 0 455 25"/>
                                <a:gd name="T3" fmla="*/ 455 h 430"/>
                              </a:gdLst>
                              <a:ahLst/>
                              <a:cxnLst>
                                <a:cxn ang="0">
                                  <a:pos x="0" y="T1"/>
                                </a:cxn>
                                <a:cxn ang="0">
                                  <a:pos x="0" y="T3"/>
                                </a:cxn>
                              </a:cxnLst>
                              <a:rect l="0" t="0" r="r" b="b"/>
                              <a:pathLst>
                                <a:path h="430">
                                  <a:moveTo>
                                    <a:pt x="0" y="0"/>
                                  </a:moveTo>
                                  <a:lnTo>
                                    <a:pt x="0" y="4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277"/>
                        <wpg:cNvGrpSpPr>
                          <a:grpSpLocks/>
                        </wpg:cNvGrpSpPr>
                        <wpg:grpSpPr bwMode="auto">
                          <a:xfrm>
                            <a:off x="6917" y="25"/>
                            <a:ext cx="2" cy="430"/>
                            <a:chOff x="6917" y="25"/>
                            <a:chExt cx="2" cy="430"/>
                          </a:xfrm>
                        </wpg:grpSpPr>
                        <wps:wsp>
                          <wps:cNvPr id="330" name="Freeform 278"/>
                          <wps:cNvSpPr>
                            <a:spLocks/>
                          </wps:cNvSpPr>
                          <wps:spPr bwMode="auto">
                            <a:xfrm>
                              <a:off x="6917" y="25"/>
                              <a:ext cx="2" cy="430"/>
                            </a:xfrm>
                            <a:custGeom>
                              <a:avLst/>
                              <a:gdLst>
                                <a:gd name="T0" fmla="+- 0 25 25"/>
                                <a:gd name="T1" fmla="*/ 25 h 430"/>
                                <a:gd name="T2" fmla="+- 0 455 25"/>
                                <a:gd name="T3" fmla="*/ 455 h 430"/>
                              </a:gdLst>
                              <a:ahLst/>
                              <a:cxnLst>
                                <a:cxn ang="0">
                                  <a:pos x="0" y="T1"/>
                                </a:cxn>
                                <a:cxn ang="0">
                                  <a:pos x="0" y="T3"/>
                                </a:cxn>
                              </a:cxnLst>
                              <a:rect l="0" t="0" r="r" b="b"/>
                              <a:pathLst>
                                <a:path h="430">
                                  <a:moveTo>
                                    <a:pt x="0" y="0"/>
                                  </a:moveTo>
                                  <a:lnTo>
                                    <a:pt x="0" y="4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279"/>
                        <wpg:cNvGrpSpPr>
                          <a:grpSpLocks/>
                        </wpg:cNvGrpSpPr>
                        <wpg:grpSpPr bwMode="auto">
                          <a:xfrm>
                            <a:off x="7450" y="25"/>
                            <a:ext cx="2" cy="430"/>
                            <a:chOff x="7450" y="25"/>
                            <a:chExt cx="2" cy="430"/>
                          </a:xfrm>
                        </wpg:grpSpPr>
                        <wps:wsp>
                          <wps:cNvPr id="332" name="Freeform 280"/>
                          <wps:cNvSpPr>
                            <a:spLocks/>
                          </wps:cNvSpPr>
                          <wps:spPr bwMode="auto">
                            <a:xfrm>
                              <a:off x="7450" y="25"/>
                              <a:ext cx="2" cy="430"/>
                            </a:xfrm>
                            <a:custGeom>
                              <a:avLst/>
                              <a:gdLst>
                                <a:gd name="T0" fmla="+- 0 25 25"/>
                                <a:gd name="T1" fmla="*/ 25 h 430"/>
                                <a:gd name="T2" fmla="+- 0 455 25"/>
                                <a:gd name="T3" fmla="*/ 455 h 430"/>
                              </a:gdLst>
                              <a:ahLst/>
                              <a:cxnLst>
                                <a:cxn ang="0">
                                  <a:pos x="0" y="T1"/>
                                </a:cxn>
                                <a:cxn ang="0">
                                  <a:pos x="0" y="T3"/>
                                </a:cxn>
                              </a:cxnLst>
                              <a:rect l="0" t="0" r="r" b="b"/>
                              <a:pathLst>
                                <a:path h="430">
                                  <a:moveTo>
                                    <a:pt x="0" y="0"/>
                                  </a:moveTo>
                                  <a:lnTo>
                                    <a:pt x="0" y="4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281"/>
                        <wpg:cNvGrpSpPr>
                          <a:grpSpLocks/>
                        </wpg:cNvGrpSpPr>
                        <wpg:grpSpPr bwMode="auto">
                          <a:xfrm>
                            <a:off x="7981" y="25"/>
                            <a:ext cx="2" cy="430"/>
                            <a:chOff x="7981" y="25"/>
                            <a:chExt cx="2" cy="430"/>
                          </a:xfrm>
                        </wpg:grpSpPr>
                        <wps:wsp>
                          <wps:cNvPr id="334" name="Freeform 282"/>
                          <wps:cNvSpPr>
                            <a:spLocks/>
                          </wps:cNvSpPr>
                          <wps:spPr bwMode="auto">
                            <a:xfrm>
                              <a:off x="7981" y="25"/>
                              <a:ext cx="2" cy="430"/>
                            </a:xfrm>
                            <a:custGeom>
                              <a:avLst/>
                              <a:gdLst>
                                <a:gd name="T0" fmla="+- 0 25 25"/>
                                <a:gd name="T1" fmla="*/ 25 h 430"/>
                                <a:gd name="T2" fmla="+- 0 455 25"/>
                                <a:gd name="T3" fmla="*/ 455 h 430"/>
                              </a:gdLst>
                              <a:ahLst/>
                              <a:cxnLst>
                                <a:cxn ang="0">
                                  <a:pos x="0" y="T1"/>
                                </a:cxn>
                                <a:cxn ang="0">
                                  <a:pos x="0" y="T3"/>
                                </a:cxn>
                              </a:cxnLst>
                              <a:rect l="0" t="0" r="r" b="b"/>
                              <a:pathLst>
                                <a:path h="430">
                                  <a:moveTo>
                                    <a:pt x="0" y="0"/>
                                  </a:moveTo>
                                  <a:lnTo>
                                    <a:pt x="0" y="43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283"/>
                        <wpg:cNvGrpSpPr>
                          <a:grpSpLocks/>
                        </wpg:cNvGrpSpPr>
                        <wpg:grpSpPr bwMode="auto">
                          <a:xfrm>
                            <a:off x="8515" y="25"/>
                            <a:ext cx="2" cy="430"/>
                            <a:chOff x="8515" y="25"/>
                            <a:chExt cx="2" cy="430"/>
                          </a:xfrm>
                        </wpg:grpSpPr>
                        <wps:wsp>
                          <wps:cNvPr id="336" name="Freeform 284"/>
                          <wps:cNvSpPr>
                            <a:spLocks/>
                          </wps:cNvSpPr>
                          <wps:spPr bwMode="auto">
                            <a:xfrm>
                              <a:off x="8515" y="25"/>
                              <a:ext cx="2" cy="430"/>
                            </a:xfrm>
                            <a:custGeom>
                              <a:avLst/>
                              <a:gdLst>
                                <a:gd name="T0" fmla="+- 0 25 25"/>
                                <a:gd name="T1" fmla="*/ 25 h 430"/>
                                <a:gd name="T2" fmla="+- 0 455 25"/>
                                <a:gd name="T3" fmla="*/ 455 h 430"/>
                              </a:gdLst>
                              <a:ahLst/>
                              <a:cxnLst>
                                <a:cxn ang="0">
                                  <a:pos x="0" y="T1"/>
                                </a:cxn>
                                <a:cxn ang="0">
                                  <a:pos x="0" y="T3"/>
                                </a:cxn>
                              </a:cxnLst>
                              <a:rect l="0" t="0" r="r" b="b"/>
                              <a:pathLst>
                                <a:path h="430">
                                  <a:moveTo>
                                    <a:pt x="0" y="0"/>
                                  </a:moveTo>
                                  <a:lnTo>
                                    <a:pt x="0" y="4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285"/>
                        <wpg:cNvGrpSpPr>
                          <a:grpSpLocks/>
                        </wpg:cNvGrpSpPr>
                        <wpg:grpSpPr bwMode="auto">
                          <a:xfrm>
                            <a:off x="9048" y="25"/>
                            <a:ext cx="2" cy="430"/>
                            <a:chOff x="9048" y="25"/>
                            <a:chExt cx="2" cy="430"/>
                          </a:xfrm>
                        </wpg:grpSpPr>
                        <wps:wsp>
                          <wps:cNvPr id="338" name="Freeform 286"/>
                          <wps:cNvSpPr>
                            <a:spLocks/>
                          </wps:cNvSpPr>
                          <wps:spPr bwMode="auto">
                            <a:xfrm>
                              <a:off x="9048" y="25"/>
                              <a:ext cx="2" cy="430"/>
                            </a:xfrm>
                            <a:custGeom>
                              <a:avLst/>
                              <a:gdLst>
                                <a:gd name="T0" fmla="+- 0 25 25"/>
                                <a:gd name="T1" fmla="*/ 25 h 430"/>
                                <a:gd name="T2" fmla="+- 0 455 25"/>
                                <a:gd name="T3" fmla="*/ 455 h 430"/>
                              </a:gdLst>
                              <a:ahLst/>
                              <a:cxnLst>
                                <a:cxn ang="0">
                                  <a:pos x="0" y="T1"/>
                                </a:cxn>
                                <a:cxn ang="0">
                                  <a:pos x="0" y="T3"/>
                                </a:cxn>
                              </a:cxnLst>
                              <a:rect l="0" t="0" r="r" b="b"/>
                              <a:pathLst>
                                <a:path h="430">
                                  <a:moveTo>
                                    <a:pt x="0" y="0"/>
                                  </a:moveTo>
                                  <a:lnTo>
                                    <a:pt x="0" y="4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287"/>
                        <wpg:cNvGrpSpPr>
                          <a:grpSpLocks/>
                        </wpg:cNvGrpSpPr>
                        <wpg:grpSpPr bwMode="auto">
                          <a:xfrm>
                            <a:off x="9581" y="25"/>
                            <a:ext cx="2" cy="430"/>
                            <a:chOff x="9581" y="25"/>
                            <a:chExt cx="2" cy="430"/>
                          </a:xfrm>
                        </wpg:grpSpPr>
                        <wps:wsp>
                          <wps:cNvPr id="340" name="Freeform 288"/>
                          <wps:cNvSpPr>
                            <a:spLocks/>
                          </wps:cNvSpPr>
                          <wps:spPr bwMode="auto">
                            <a:xfrm>
                              <a:off x="9581" y="25"/>
                              <a:ext cx="2" cy="430"/>
                            </a:xfrm>
                            <a:custGeom>
                              <a:avLst/>
                              <a:gdLst>
                                <a:gd name="T0" fmla="+- 0 25 25"/>
                                <a:gd name="T1" fmla="*/ 25 h 430"/>
                                <a:gd name="T2" fmla="+- 0 455 25"/>
                                <a:gd name="T3" fmla="*/ 455 h 430"/>
                              </a:gdLst>
                              <a:ahLst/>
                              <a:cxnLst>
                                <a:cxn ang="0">
                                  <a:pos x="0" y="T1"/>
                                </a:cxn>
                                <a:cxn ang="0">
                                  <a:pos x="0" y="T3"/>
                                </a:cxn>
                              </a:cxnLst>
                              <a:rect l="0" t="0" r="r" b="b"/>
                              <a:pathLst>
                                <a:path h="430">
                                  <a:moveTo>
                                    <a:pt x="0" y="0"/>
                                  </a:moveTo>
                                  <a:lnTo>
                                    <a:pt x="0" y="4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289"/>
                        <wpg:cNvGrpSpPr>
                          <a:grpSpLocks/>
                        </wpg:cNvGrpSpPr>
                        <wpg:grpSpPr bwMode="auto">
                          <a:xfrm>
                            <a:off x="10114" y="25"/>
                            <a:ext cx="2" cy="430"/>
                            <a:chOff x="10114" y="25"/>
                            <a:chExt cx="2" cy="430"/>
                          </a:xfrm>
                        </wpg:grpSpPr>
                        <wps:wsp>
                          <wps:cNvPr id="342" name="Freeform 290"/>
                          <wps:cNvSpPr>
                            <a:spLocks/>
                          </wps:cNvSpPr>
                          <wps:spPr bwMode="auto">
                            <a:xfrm>
                              <a:off x="10114" y="25"/>
                              <a:ext cx="2" cy="430"/>
                            </a:xfrm>
                            <a:custGeom>
                              <a:avLst/>
                              <a:gdLst>
                                <a:gd name="T0" fmla="+- 0 25 25"/>
                                <a:gd name="T1" fmla="*/ 25 h 430"/>
                                <a:gd name="T2" fmla="+- 0 455 25"/>
                                <a:gd name="T3" fmla="*/ 455 h 430"/>
                              </a:gdLst>
                              <a:ahLst/>
                              <a:cxnLst>
                                <a:cxn ang="0">
                                  <a:pos x="0" y="T1"/>
                                </a:cxn>
                                <a:cxn ang="0">
                                  <a:pos x="0" y="T3"/>
                                </a:cxn>
                              </a:cxnLst>
                              <a:rect l="0" t="0" r="r" b="b"/>
                              <a:pathLst>
                                <a:path h="430">
                                  <a:moveTo>
                                    <a:pt x="0" y="0"/>
                                  </a:moveTo>
                                  <a:lnTo>
                                    <a:pt x="0" y="4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30AA02" id="Group 6" o:spid="_x0000_s1026" style="position:absolute;margin-left:265.25pt;margin-top:.75pt;width:240.95pt;height:22.4pt;z-index:-251584512;mso-position-horizontal-relative:page" coordorigin="5305,15" coordsize="4819,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">
                <v:group id="Group 267" o:spid="_x0000_s1027" style="position:absolute;left:5311;top:20;width:4807;height:2" coordorigin="5311,20" coordsize="4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68" o:spid="_x0000_s1028" style="position:absolute;left:5311;top:20;width:4807;height:2;visibility:visible;mso-wrap-style:square;v-text-anchor:top" coordsize="4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" path="m,l4807,e" filled="f" strokeweight=".58pt">
                    <v:path arrowok="t" o:connecttype="custom" o:connectlocs="0,0;4807,0" o:connectangles="0,0"/>
                  </v:shape>
                </v:group>
                <v:group id="Group 269" o:spid="_x0000_s1029" style="position:absolute;left:5316;top:25;width:2;height:430" coordorigin="5316,25"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270" o:spid="_x0000_s1030" style="position:absolute;left:5316;top:25;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" path="m,l,430e" filled="f" strokeweight=".58pt">
                    <v:path arrowok="t" o:connecttype="custom" o:connectlocs="0,25;0,455" o:connectangles="0,0"/>
                  </v:shape>
                </v:group>
                <v:group id="Group 271" o:spid="_x0000_s1031" style="position:absolute;left:5311;top:458;width:4807;height:2" coordorigin="5311,458" coordsize="4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272" o:spid="_x0000_s1032" style="position:absolute;left:5311;top:458;width:4807;height:2;visibility:visible;mso-wrap-style:square;v-text-anchor:top" coordsize="4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" path="m,l4807,e" filled="f" strokeweight=".46pt">
                    <v:path arrowok="t" o:connecttype="custom" o:connectlocs="0,0;4807,0" o:connectangles="0,0"/>
                  </v:shape>
                </v:group>
                <v:group id="Group 273" o:spid="_x0000_s1033" style="position:absolute;left:5849;top:25;width:2;height:430" coordorigin="5849,25"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274" o:spid="_x0000_s1034" style="position:absolute;left:5849;top:25;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" path="m,l,430e" filled="f" strokeweight=".58pt">
                    <v:path arrowok="t" o:connecttype="custom" o:connectlocs="0,25;0,455" o:connectangles="0,0"/>
                  </v:shape>
                </v:group>
                <v:group id="Group 275" o:spid="_x0000_s1035" style="position:absolute;left:6384;top:25;width:2;height:430" coordorigin="6384,25"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276" o:spid="_x0000_s1036" style="position:absolute;left:6384;top:25;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" path="m,l,430e" filled="f" strokeweight=".58pt">
                    <v:path arrowok="t" o:connecttype="custom" o:connectlocs="0,25;0,455" o:connectangles="0,0"/>
                  </v:shape>
                </v:group>
                <v:group id="Group 277" o:spid="_x0000_s1037" style="position:absolute;left:6917;top:25;width:2;height:430" coordorigin="6917,25"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278" o:spid="_x0000_s1038" style="position:absolute;left:6917;top:25;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" path="m,l,430e" filled="f" strokeweight=".58pt">
                    <v:path arrowok="t" o:connecttype="custom" o:connectlocs="0,25;0,455" o:connectangles="0,0"/>
                  </v:shape>
                </v:group>
                <v:group id="Group 279" o:spid="_x0000_s1039" style="position:absolute;left:7450;top:25;width:2;height:430" coordorigin="7450,25"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280" o:spid="_x0000_s1040" style="position:absolute;left:7450;top:25;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" path="m,l,430e" filled="f" strokeweight=".58pt">
                    <v:path arrowok="t" o:connecttype="custom" o:connectlocs="0,25;0,455" o:connectangles="0,0"/>
                  </v:shape>
                </v:group>
                <v:group id="Group 281" o:spid="_x0000_s1041" style="position:absolute;left:7981;top:25;width:2;height:430" coordorigin="7981,25"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282" o:spid="_x0000_s1042" style="position:absolute;left:7981;top:25;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" path="m,l,430e" filled="f" strokeweight=".46pt">
                    <v:path arrowok="t" o:connecttype="custom" o:connectlocs="0,25;0,455" o:connectangles="0,0"/>
                  </v:shape>
                </v:group>
                <v:group id="Group 283" o:spid="_x0000_s1043" style="position:absolute;left:8515;top:25;width:2;height:430" coordorigin="8515,25"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284" o:spid="_x0000_s1044" style="position:absolute;left:8515;top:25;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" path="m,l,430e" filled="f" strokeweight=".58pt">
                    <v:path arrowok="t" o:connecttype="custom" o:connectlocs="0,25;0,455" o:connectangles="0,0"/>
                  </v:shape>
                </v:group>
                <v:group id="Group 285" o:spid="_x0000_s1045" style="position:absolute;left:9048;top:25;width:2;height:430" coordorigin="9048,25"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286" o:spid="_x0000_s1046" style="position:absolute;left:9048;top:25;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" path="m,l,430e" filled="f" strokeweight=".58pt">
                    <v:path arrowok="t" o:connecttype="custom" o:connectlocs="0,25;0,455" o:connectangles="0,0"/>
                  </v:shape>
                </v:group>
                <v:group id="Group 287" o:spid="_x0000_s1047" style="position:absolute;left:9581;top:25;width:2;height:430" coordorigin="9581,25"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288" o:spid="_x0000_s1048" style="position:absolute;left:9581;top:25;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" path="m,l,430e" filled="f" strokeweight=".58pt">
                    <v:path arrowok="t" o:connecttype="custom" o:connectlocs="0,25;0,455" o:connectangles="0,0"/>
                  </v:shape>
                </v:group>
                <v:group id="Group 289" o:spid="_x0000_s1049" style="position:absolute;left:10114;top:25;width:2;height:430" coordorigin="10114,25"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290" o:spid="_x0000_s1050" style="position:absolute;left:10114;top:25;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" path="m,l,430e" filled="f" strokeweight=".58pt">
                    <v:path arrowok="t" o:connecttype="custom" o:connectlocs="0,25;0,455" o:connectangles="0,0"/>
                  </v:shape>
                </v:group>
                <w10:wrap anchorx="page"/>
              </v:group>
            </w:pict>
          </mc:Fallback>
        </mc:AlternateConten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z w:val="20"/>
          <w:szCs w:val="20"/>
        </w:rPr>
        <w:t>unt</w:t>
      </w:r>
      <w:r>
        <w:rPr>
          <w:rFonts w:ascii="Arial" w:eastAsia="Arial" w:hAnsi="Arial" w:cs="Arial"/>
          <w:spacing w:val="26"/>
          <w:sz w:val="20"/>
          <w:szCs w:val="20"/>
        </w:rPr>
        <w:t xml:space="preserve"> </w:t>
      </w:r>
      <w:r>
        <w:rPr>
          <w:rFonts w:ascii="Arial" w:eastAsia="Arial" w:hAnsi="Arial" w:cs="Arial"/>
          <w:w w:val="103"/>
          <w:sz w:val="20"/>
          <w:szCs w:val="20"/>
        </w:rPr>
        <w:t>n</w:t>
      </w:r>
      <w:r>
        <w:rPr>
          <w:rFonts w:ascii="Arial" w:eastAsia="Arial" w:hAnsi="Arial" w:cs="Arial"/>
          <w:spacing w:val="-5"/>
          <w:w w:val="103"/>
          <w:sz w:val="20"/>
          <w:szCs w:val="20"/>
        </w:rPr>
        <w:t>u</w:t>
      </w:r>
      <w:r>
        <w:rPr>
          <w:rFonts w:ascii="Arial" w:eastAsia="Arial" w:hAnsi="Arial" w:cs="Arial"/>
          <w:spacing w:val="5"/>
          <w:w w:val="103"/>
          <w:sz w:val="20"/>
          <w:szCs w:val="20"/>
        </w:rPr>
        <w:t>m</w:t>
      </w:r>
      <w:r>
        <w:rPr>
          <w:rFonts w:ascii="Arial" w:eastAsia="Arial" w:hAnsi="Arial" w:cs="Arial"/>
          <w:spacing w:val="-3"/>
          <w:w w:val="103"/>
          <w:sz w:val="20"/>
          <w:szCs w:val="20"/>
        </w:rPr>
        <w:t>b</w:t>
      </w:r>
      <w:r>
        <w:rPr>
          <w:rFonts w:ascii="Arial" w:eastAsia="Arial" w:hAnsi="Arial" w:cs="Arial"/>
          <w:w w:val="103"/>
          <w:sz w:val="20"/>
          <w:szCs w:val="20"/>
        </w:rPr>
        <w:t>er</w:t>
      </w:r>
    </w:p>
    <w:p w:rsidR="005C6966" w:rsidRDefault="005C6966" w:rsidP="005C6966">
      <w:pPr>
        <w:spacing w:after="0" w:line="200" w:lineRule="exact"/>
        <w:rPr>
          <w:sz w:val="20"/>
          <w:szCs w:val="20"/>
        </w:rPr>
      </w:pPr>
    </w:p>
    <w:p w:rsidR="005C6966" w:rsidRDefault="005C6966" w:rsidP="005C6966">
      <w:pPr>
        <w:spacing w:before="15" w:after="0" w:line="240" w:lineRule="exact"/>
        <w:rPr>
          <w:sz w:val="24"/>
          <w:szCs w:val="24"/>
        </w:rPr>
      </w:pPr>
    </w:p>
    <w:p w:rsidR="005C6966" w:rsidRDefault="005C6966" w:rsidP="005C6966">
      <w:pPr>
        <w:spacing w:before="32" w:after="0" w:line="240" w:lineRule="auto"/>
        <w:ind w:left="220" w:right="-20"/>
        <w:rPr>
          <w:rFonts w:ascii="Arial" w:eastAsia="Arial" w:hAnsi="Arial" w:cs="Arial"/>
          <w:sz w:val="20"/>
          <w:szCs w:val="20"/>
        </w:rPr>
      </w:pPr>
      <w:r w:rsidRPr="0062755D">
        <w:rPr>
          <w:noProof/>
          <w:lang w:eastAsia="en-ZA"/>
        </w:rPr>
        <mc:AlternateContent>
          <mc:Choice Requires="wpg">
            <w:drawing>
              <wp:anchor distT="0" distB="0" distL="114300" distR="114300" simplePos="0" relativeHeight="251732992" behindDoc="1" locked="0" layoutInCell="1" allowOverlap="1" wp14:anchorId="01DABE39" wp14:editId="3FC0319A">
                <wp:simplePos x="0" y="0"/>
                <wp:positionH relativeFrom="page">
                  <wp:posOffset>3368675</wp:posOffset>
                </wp:positionH>
                <wp:positionV relativeFrom="paragraph">
                  <wp:posOffset>10795</wp:posOffset>
                </wp:positionV>
                <wp:extent cx="3736340" cy="284480"/>
                <wp:effectExtent l="6350" t="6350" r="10160" b="4445"/>
                <wp:wrapNone/>
                <wp:docPr id="343"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6340" cy="284480"/>
                          <a:chOff x="5305" y="17"/>
                          <a:chExt cx="5884" cy="448"/>
                        </a:xfrm>
                      </wpg:grpSpPr>
                      <wpg:grpSp>
                        <wpg:cNvPr id="344" name="Group 292"/>
                        <wpg:cNvGrpSpPr>
                          <a:grpSpLocks/>
                        </wpg:cNvGrpSpPr>
                        <wpg:grpSpPr bwMode="auto">
                          <a:xfrm>
                            <a:off x="5311" y="23"/>
                            <a:ext cx="5873" cy="2"/>
                            <a:chOff x="5311" y="23"/>
                            <a:chExt cx="5873" cy="2"/>
                          </a:xfrm>
                        </wpg:grpSpPr>
                        <wps:wsp>
                          <wps:cNvPr id="345" name="Freeform 293"/>
                          <wps:cNvSpPr>
                            <a:spLocks/>
                          </wps:cNvSpPr>
                          <wps:spPr bwMode="auto">
                            <a:xfrm>
                              <a:off x="5311" y="23"/>
                              <a:ext cx="5873" cy="2"/>
                            </a:xfrm>
                            <a:custGeom>
                              <a:avLst/>
                              <a:gdLst>
                                <a:gd name="T0" fmla="+- 0 5311 5311"/>
                                <a:gd name="T1" fmla="*/ T0 w 5873"/>
                                <a:gd name="T2" fmla="+- 0 11184 5311"/>
                                <a:gd name="T3" fmla="*/ T2 w 5873"/>
                              </a:gdLst>
                              <a:ahLst/>
                              <a:cxnLst>
                                <a:cxn ang="0">
                                  <a:pos x="T1" y="0"/>
                                </a:cxn>
                                <a:cxn ang="0">
                                  <a:pos x="T3" y="0"/>
                                </a:cxn>
                              </a:cxnLst>
                              <a:rect l="0" t="0" r="r" b="b"/>
                              <a:pathLst>
                                <a:path w="5873">
                                  <a:moveTo>
                                    <a:pt x="0" y="0"/>
                                  </a:moveTo>
                                  <a:lnTo>
                                    <a:pt x="58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94"/>
                        <wpg:cNvGrpSpPr>
                          <a:grpSpLocks/>
                        </wpg:cNvGrpSpPr>
                        <wpg:grpSpPr bwMode="auto">
                          <a:xfrm>
                            <a:off x="5316" y="28"/>
                            <a:ext cx="2" cy="427"/>
                            <a:chOff x="5316" y="28"/>
                            <a:chExt cx="2" cy="427"/>
                          </a:xfrm>
                        </wpg:grpSpPr>
                        <wps:wsp>
                          <wps:cNvPr id="347" name="Freeform 295"/>
                          <wps:cNvSpPr>
                            <a:spLocks/>
                          </wps:cNvSpPr>
                          <wps:spPr bwMode="auto">
                            <a:xfrm>
                              <a:off x="5316" y="28"/>
                              <a:ext cx="2" cy="427"/>
                            </a:xfrm>
                            <a:custGeom>
                              <a:avLst/>
                              <a:gdLst>
                                <a:gd name="T0" fmla="+- 0 28 28"/>
                                <a:gd name="T1" fmla="*/ 28 h 427"/>
                                <a:gd name="T2" fmla="+- 0 455 28"/>
                                <a:gd name="T3" fmla="*/ 455 h 427"/>
                              </a:gdLst>
                              <a:ahLst/>
                              <a:cxnLst>
                                <a:cxn ang="0">
                                  <a:pos x="0" y="T1"/>
                                </a:cxn>
                                <a:cxn ang="0">
                                  <a:pos x="0" y="T3"/>
                                </a:cxn>
                              </a:cxnLst>
                              <a:rect l="0" t="0" r="r" b="b"/>
                              <a:pathLst>
                                <a:path h="427">
                                  <a:moveTo>
                                    <a:pt x="0" y="0"/>
                                  </a:moveTo>
                                  <a:lnTo>
                                    <a:pt x="0" y="4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296"/>
                        <wpg:cNvGrpSpPr>
                          <a:grpSpLocks/>
                        </wpg:cNvGrpSpPr>
                        <wpg:grpSpPr bwMode="auto">
                          <a:xfrm>
                            <a:off x="5311" y="460"/>
                            <a:ext cx="5873" cy="2"/>
                            <a:chOff x="5311" y="460"/>
                            <a:chExt cx="5873" cy="2"/>
                          </a:xfrm>
                        </wpg:grpSpPr>
                        <wps:wsp>
                          <wps:cNvPr id="349" name="Freeform 297"/>
                          <wps:cNvSpPr>
                            <a:spLocks/>
                          </wps:cNvSpPr>
                          <wps:spPr bwMode="auto">
                            <a:xfrm>
                              <a:off x="5311" y="460"/>
                              <a:ext cx="5873" cy="2"/>
                            </a:xfrm>
                            <a:custGeom>
                              <a:avLst/>
                              <a:gdLst>
                                <a:gd name="T0" fmla="+- 0 5311 5311"/>
                                <a:gd name="T1" fmla="*/ T0 w 5873"/>
                                <a:gd name="T2" fmla="+- 0 11184 5311"/>
                                <a:gd name="T3" fmla="*/ T2 w 5873"/>
                              </a:gdLst>
                              <a:ahLst/>
                              <a:cxnLst>
                                <a:cxn ang="0">
                                  <a:pos x="T1" y="0"/>
                                </a:cxn>
                                <a:cxn ang="0">
                                  <a:pos x="T3" y="0"/>
                                </a:cxn>
                              </a:cxnLst>
                              <a:rect l="0" t="0" r="r" b="b"/>
                              <a:pathLst>
                                <a:path w="5873">
                                  <a:moveTo>
                                    <a:pt x="0" y="0"/>
                                  </a:moveTo>
                                  <a:lnTo>
                                    <a:pt x="58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298"/>
                        <wpg:cNvGrpSpPr>
                          <a:grpSpLocks/>
                        </wpg:cNvGrpSpPr>
                        <wpg:grpSpPr bwMode="auto">
                          <a:xfrm>
                            <a:off x="5849" y="28"/>
                            <a:ext cx="2" cy="427"/>
                            <a:chOff x="5849" y="28"/>
                            <a:chExt cx="2" cy="427"/>
                          </a:xfrm>
                        </wpg:grpSpPr>
                        <wps:wsp>
                          <wps:cNvPr id="351" name="Freeform 299"/>
                          <wps:cNvSpPr>
                            <a:spLocks/>
                          </wps:cNvSpPr>
                          <wps:spPr bwMode="auto">
                            <a:xfrm>
                              <a:off x="5849" y="28"/>
                              <a:ext cx="2" cy="427"/>
                            </a:xfrm>
                            <a:custGeom>
                              <a:avLst/>
                              <a:gdLst>
                                <a:gd name="T0" fmla="+- 0 28 28"/>
                                <a:gd name="T1" fmla="*/ 28 h 427"/>
                                <a:gd name="T2" fmla="+- 0 455 28"/>
                                <a:gd name="T3" fmla="*/ 455 h 427"/>
                              </a:gdLst>
                              <a:ahLst/>
                              <a:cxnLst>
                                <a:cxn ang="0">
                                  <a:pos x="0" y="T1"/>
                                </a:cxn>
                                <a:cxn ang="0">
                                  <a:pos x="0" y="T3"/>
                                </a:cxn>
                              </a:cxnLst>
                              <a:rect l="0" t="0" r="r" b="b"/>
                              <a:pathLst>
                                <a:path h="427">
                                  <a:moveTo>
                                    <a:pt x="0" y="0"/>
                                  </a:moveTo>
                                  <a:lnTo>
                                    <a:pt x="0" y="4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00"/>
                        <wpg:cNvGrpSpPr>
                          <a:grpSpLocks/>
                        </wpg:cNvGrpSpPr>
                        <wpg:grpSpPr bwMode="auto">
                          <a:xfrm>
                            <a:off x="6384" y="28"/>
                            <a:ext cx="2" cy="427"/>
                            <a:chOff x="6384" y="28"/>
                            <a:chExt cx="2" cy="427"/>
                          </a:xfrm>
                        </wpg:grpSpPr>
                        <wps:wsp>
                          <wps:cNvPr id="353" name="Freeform 301"/>
                          <wps:cNvSpPr>
                            <a:spLocks/>
                          </wps:cNvSpPr>
                          <wps:spPr bwMode="auto">
                            <a:xfrm>
                              <a:off x="6384" y="28"/>
                              <a:ext cx="2" cy="427"/>
                            </a:xfrm>
                            <a:custGeom>
                              <a:avLst/>
                              <a:gdLst>
                                <a:gd name="T0" fmla="+- 0 28 28"/>
                                <a:gd name="T1" fmla="*/ 28 h 427"/>
                                <a:gd name="T2" fmla="+- 0 455 28"/>
                                <a:gd name="T3" fmla="*/ 455 h 427"/>
                              </a:gdLst>
                              <a:ahLst/>
                              <a:cxnLst>
                                <a:cxn ang="0">
                                  <a:pos x="0" y="T1"/>
                                </a:cxn>
                                <a:cxn ang="0">
                                  <a:pos x="0" y="T3"/>
                                </a:cxn>
                              </a:cxnLst>
                              <a:rect l="0" t="0" r="r" b="b"/>
                              <a:pathLst>
                                <a:path h="427">
                                  <a:moveTo>
                                    <a:pt x="0" y="0"/>
                                  </a:moveTo>
                                  <a:lnTo>
                                    <a:pt x="0" y="4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02"/>
                        <wpg:cNvGrpSpPr>
                          <a:grpSpLocks/>
                        </wpg:cNvGrpSpPr>
                        <wpg:grpSpPr bwMode="auto">
                          <a:xfrm>
                            <a:off x="6917" y="28"/>
                            <a:ext cx="2" cy="427"/>
                            <a:chOff x="6917" y="28"/>
                            <a:chExt cx="2" cy="427"/>
                          </a:xfrm>
                        </wpg:grpSpPr>
                        <wps:wsp>
                          <wps:cNvPr id="355" name="Freeform 303"/>
                          <wps:cNvSpPr>
                            <a:spLocks/>
                          </wps:cNvSpPr>
                          <wps:spPr bwMode="auto">
                            <a:xfrm>
                              <a:off x="6917" y="28"/>
                              <a:ext cx="2" cy="427"/>
                            </a:xfrm>
                            <a:custGeom>
                              <a:avLst/>
                              <a:gdLst>
                                <a:gd name="T0" fmla="+- 0 28 28"/>
                                <a:gd name="T1" fmla="*/ 28 h 427"/>
                                <a:gd name="T2" fmla="+- 0 455 28"/>
                                <a:gd name="T3" fmla="*/ 455 h 427"/>
                              </a:gdLst>
                              <a:ahLst/>
                              <a:cxnLst>
                                <a:cxn ang="0">
                                  <a:pos x="0" y="T1"/>
                                </a:cxn>
                                <a:cxn ang="0">
                                  <a:pos x="0" y="T3"/>
                                </a:cxn>
                              </a:cxnLst>
                              <a:rect l="0" t="0" r="r" b="b"/>
                              <a:pathLst>
                                <a:path h="427">
                                  <a:moveTo>
                                    <a:pt x="0" y="0"/>
                                  </a:moveTo>
                                  <a:lnTo>
                                    <a:pt x="0" y="4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04"/>
                        <wpg:cNvGrpSpPr>
                          <a:grpSpLocks/>
                        </wpg:cNvGrpSpPr>
                        <wpg:grpSpPr bwMode="auto">
                          <a:xfrm>
                            <a:off x="7450" y="28"/>
                            <a:ext cx="2" cy="427"/>
                            <a:chOff x="7450" y="28"/>
                            <a:chExt cx="2" cy="427"/>
                          </a:xfrm>
                        </wpg:grpSpPr>
                        <wps:wsp>
                          <wps:cNvPr id="357" name="Freeform 305"/>
                          <wps:cNvSpPr>
                            <a:spLocks/>
                          </wps:cNvSpPr>
                          <wps:spPr bwMode="auto">
                            <a:xfrm>
                              <a:off x="7450" y="28"/>
                              <a:ext cx="2" cy="427"/>
                            </a:xfrm>
                            <a:custGeom>
                              <a:avLst/>
                              <a:gdLst>
                                <a:gd name="T0" fmla="+- 0 28 28"/>
                                <a:gd name="T1" fmla="*/ 28 h 427"/>
                                <a:gd name="T2" fmla="+- 0 455 28"/>
                                <a:gd name="T3" fmla="*/ 455 h 427"/>
                              </a:gdLst>
                              <a:ahLst/>
                              <a:cxnLst>
                                <a:cxn ang="0">
                                  <a:pos x="0" y="T1"/>
                                </a:cxn>
                                <a:cxn ang="0">
                                  <a:pos x="0" y="T3"/>
                                </a:cxn>
                              </a:cxnLst>
                              <a:rect l="0" t="0" r="r" b="b"/>
                              <a:pathLst>
                                <a:path h="427">
                                  <a:moveTo>
                                    <a:pt x="0" y="0"/>
                                  </a:moveTo>
                                  <a:lnTo>
                                    <a:pt x="0" y="4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06"/>
                        <wpg:cNvGrpSpPr>
                          <a:grpSpLocks/>
                        </wpg:cNvGrpSpPr>
                        <wpg:grpSpPr bwMode="auto">
                          <a:xfrm>
                            <a:off x="7981" y="28"/>
                            <a:ext cx="2" cy="427"/>
                            <a:chOff x="7981" y="28"/>
                            <a:chExt cx="2" cy="427"/>
                          </a:xfrm>
                        </wpg:grpSpPr>
                        <wps:wsp>
                          <wps:cNvPr id="359" name="Freeform 307"/>
                          <wps:cNvSpPr>
                            <a:spLocks/>
                          </wps:cNvSpPr>
                          <wps:spPr bwMode="auto">
                            <a:xfrm>
                              <a:off x="7981" y="28"/>
                              <a:ext cx="2" cy="427"/>
                            </a:xfrm>
                            <a:custGeom>
                              <a:avLst/>
                              <a:gdLst>
                                <a:gd name="T0" fmla="+- 0 28 28"/>
                                <a:gd name="T1" fmla="*/ 28 h 427"/>
                                <a:gd name="T2" fmla="+- 0 455 28"/>
                                <a:gd name="T3" fmla="*/ 455 h 427"/>
                              </a:gdLst>
                              <a:ahLst/>
                              <a:cxnLst>
                                <a:cxn ang="0">
                                  <a:pos x="0" y="T1"/>
                                </a:cxn>
                                <a:cxn ang="0">
                                  <a:pos x="0" y="T3"/>
                                </a:cxn>
                              </a:cxnLst>
                              <a:rect l="0" t="0" r="r" b="b"/>
                              <a:pathLst>
                                <a:path h="427">
                                  <a:moveTo>
                                    <a:pt x="0" y="0"/>
                                  </a:moveTo>
                                  <a:lnTo>
                                    <a:pt x="0" y="42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08"/>
                        <wpg:cNvGrpSpPr>
                          <a:grpSpLocks/>
                        </wpg:cNvGrpSpPr>
                        <wpg:grpSpPr bwMode="auto">
                          <a:xfrm>
                            <a:off x="8515" y="28"/>
                            <a:ext cx="2" cy="427"/>
                            <a:chOff x="8515" y="28"/>
                            <a:chExt cx="2" cy="427"/>
                          </a:xfrm>
                        </wpg:grpSpPr>
                        <wps:wsp>
                          <wps:cNvPr id="361" name="Freeform 309"/>
                          <wps:cNvSpPr>
                            <a:spLocks/>
                          </wps:cNvSpPr>
                          <wps:spPr bwMode="auto">
                            <a:xfrm>
                              <a:off x="8515" y="28"/>
                              <a:ext cx="2" cy="427"/>
                            </a:xfrm>
                            <a:custGeom>
                              <a:avLst/>
                              <a:gdLst>
                                <a:gd name="T0" fmla="+- 0 28 28"/>
                                <a:gd name="T1" fmla="*/ 28 h 427"/>
                                <a:gd name="T2" fmla="+- 0 455 28"/>
                                <a:gd name="T3" fmla="*/ 455 h 427"/>
                              </a:gdLst>
                              <a:ahLst/>
                              <a:cxnLst>
                                <a:cxn ang="0">
                                  <a:pos x="0" y="T1"/>
                                </a:cxn>
                                <a:cxn ang="0">
                                  <a:pos x="0" y="T3"/>
                                </a:cxn>
                              </a:cxnLst>
                              <a:rect l="0" t="0" r="r" b="b"/>
                              <a:pathLst>
                                <a:path h="427">
                                  <a:moveTo>
                                    <a:pt x="0" y="0"/>
                                  </a:moveTo>
                                  <a:lnTo>
                                    <a:pt x="0" y="4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10"/>
                        <wpg:cNvGrpSpPr>
                          <a:grpSpLocks/>
                        </wpg:cNvGrpSpPr>
                        <wpg:grpSpPr bwMode="auto">
                          <a:xfrm>
                            <a:off x="9048" y="28"/>
                            <a:ext cx="2" cy="427"/>
                            <a:chOff x="9048" y="28"/>
                            <a:chExt cx="2" cy="427"/>
                          </a:xfrm>
                        </wpg:grpSpPr>
                        <wps:wsp>
                          <wps:cNvPr id="363" name="Freeform 311"/>
                          <wps:cNvSpPr>
                            <a:spLocks/>
                          </wps:cNvSpPr>
                          <wps:spPr bwMode="auto">
                            <a:xfrm>
                              <a:off x="9048" y="28"/>
                              <a:ext cx="2" cy="427"/>
                            </a:xfrm>
                            <a:custGeom>
                              <a:avLst/>
                              <a:gdLst>
                                <a:gd name="T0" fmla="+- 0 28 28"/>
                                <a:gd name="T1" fmla="*/ 28 h 427"/>
                                <a:gd name="T2" fmla="+- 0 455 28"/>
                                <a:gd name="T3" fmla="*/ 455 h 427"/>
                              </a:gdLst>
                              <a:ahLst/>
                              <a:cxnLst>
                                <a:cxn ang="0">
                                  <a:pos x="0" y="T1"/>
                                </a:cxn>
                                <a:cxn ang="0">
                                  <a:pos x="0" y="T3"/>
                                </a:cxn>
                              </a:cxnLst>
                              <a:rect l="0" t="0" r="r" b="b"/>
                              <a:pathLst>
                                <a:path h="427">
                                  <a:moveTo>
                                    <a:pt x="0" y="0"/>
                                  </a:moveTo>
                                  <a:lnTo>
                                    <a:pt x="0" y="4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12"/>
                        <wpg:cNvGrpSpPr>
                          <a:grpSpLocks/>
                        </wpg:cNvGrpSpPr>
                        <wpg:grpSpPr bwMode="auto">
                          <a:xfrm>
                            <a:off x="9581" y="28"/>
                            <a:ext cx="2" cy="427"/>
                            <a:chOff x="9581" y="28"/>
                            <a:chExt cx="2" cy="427"/>
                          </a:xfrm>
                        </wpg:grpSpPr>
                        <wps:wsp>
                          <wps:cNvPr id="365" name="Freeform 313"/>
                          <wps:cNvSpPr>
                            <a:spLocks/>
                          </wps:cNvSpPr>
                          <wps:spPr bwMode="auto">
                            <a:xfrm>
                              <a:off x="9581" y="28"/>
                              <a:ext cx="2" cy="427"/>
                            </a:xfrm>
                            <a:custGeom>
                              <a:avLst/>
                              <a:gdLst>
                                <a:gd name="T0" fmla="+- 0 28 28"/>
                                <a:gd name="T1" fmla="*/ 28 h 427"/>
                                <a:gd name="T2" fmla="+- 0 455 28"/>
                                <a:gd name="T3" fmla="*/ 455 h 427"/>
                              </a:gdLst>
                              <a:ahLst/>
                              <a:cxnLst>
                                <a:cxn ang="0">
                                  <a:pos x="0" y="T1"/>
                                </a:cxn>
                                <a:cxn ang="0">
                                  <a:pos x="0" y="T3"/>
                                </a:cxn>
                              </a:cxnLst>
                              <a:rect l="0" t="0" r="r" b="b"/>
                              <a:pathLst>
                                <a:path h="427">
                                  <a:moveTo>
                                    <a:pt x="0" y="0"/>
                                  </a:moveTo>
                                  <a:lnTo>
                                    <a:pt x="0" y="4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14"/>
                        <wpg:cNvGrpSpPr>
                          <a:grpSpLocks/>
                        </wpg:cNvGrpSpPr>
                        <wpg:grpSpPr bwMode="auto">
                          <a:xfrm>
                            <a:off x="10114" y="28"/>
                            <a:ext cx="2" cy="427"/>
                            <a:chOff x="10114" y="28"/>
                            <a:chExt cx="2" cy="427"/>
                          </a:xfrm>
                        </wpg:grpSpPr>
                        <wps:wsp>
                          <wps:cNvPr id="367" name="Freeform 315"/>
                          <wps:cNvSpPr>
                            <a:spLocks/>
                          </wps:cNvSpPr>
                          <wps:spPr bwMode="auto">
                            <a:xfrm>
                              <a:off x="10114" y="28"/>
                              <a:ext cx="2" cy="427"/>
                            </a:xfrm>
                            <a:custGeom>
                              <a:avLst/>
                              <a:gdLst>
                                <a:gd name="T0" fmla="+- 0 28 28"/>
                                <a:gd name="T1" fmla="*/ 28 h 427"/>
                                <a:gd name="T2" fmla="+- 0 455 28"/>
                                <a:gd name="T3" fmla="*/ 455 h 427"/>
                              </a:gdLst>
                              <a:ahLst/>
                              <a:cxnLst>
                                <a:cxn ang="0">
                                  <a:pos x="0" y="T1"/>
                                </a:cxn>
                                <a:cxn ang="0">
                                  <a:pos x="0" y="T3"/>
                                </a:cxn>
                              </a:cxnLst>
                              <a:rect l="0" t="0" r="r" b="b"/>
                              <a:pathLst>
                                <a:path h="427">
                                  <a:moveTo>
                                    <a:pt x="0" y="0"/>
                                  </a:moveTo>
                                  <a:lnTo>
                                    <a:pt x="0" y="42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16"/>
                        <wpg:cNvGrpSpPr>
                          <a:grpSpLocks/>
                        </wpg:cNvGrpSpPr>
                        <wpg:grpSpPr bwMode="auto">
                          <a:xfrm>
                            <a:off x="10648" y="28"/>
                            <a:ext cx="2" cy="427"/>
                            <a:chOff x="10648" y="28"/>
                            <a:chExt cx="2" cy="427"/>
                          </a:xfrm>
                        </wpg:grpSpPr>
                        <wps:wsp>
                          <wps:cNvPr id="369" name="Freeform 317"/>
                          <wps:cNvSpPr>
                            <a:spLocks/>
                          </wps:cNvSpPr>
                          <wps:spPr bwMode="auto">
                            <a:xfrm>
                              <a:off x="10648" y="28"/>
                              <a:ext cx="2" cy="427"/>
                            </a:xfrm>
                            <a:custGeom>
                              <a:avLst/>
                              <a:gdLst>
                                <a:gd name="T0" fmla="+- 0 28 28"/>
                                <a:gd name="T1" fmla="*/ 28 h 427"/>
                                <a:gd name="T2" fmla="+- 0 455 28"/>
                                <a:gd name="T3" fmla="*/ 455 h 427"/>
                              </a:gdLst>
                              <a:ahLst/>
                              <a:cxnLst>
                                <a:cxn ang="0">
                                  <a:pos x="0" y="T1"/>
                                </a:cxn>
                                <a:cxn ang="0">
                                  <a:pos x="0" y="T3"/>
                                </a:cxn>
                              </a:cxnLst>
                              <a:rect l="0" t="0" r="r" b="b"/>
                              <a:pathLst>
                                <a:path h="427">
                                  <a:moveTo>
                                    <a:pt x="0" y="0"/>
                                  </a:moveTo>
                                  <a:lnTo>
                                    <a:pt x="0" y="42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18"/>
                        <wpg:cNvGrpSpPr>
                          <a:grpSpLocks/>
                        </wpg:cNvGrpSpPr>
                        <wpg:grpSpPr bwMode="auto">
                          <a:xfrm>
                            <a:off x="11180" y="28"/>
                            <a:ext cx="2" cy="427"/>
                            <a:chOff x="11180" y="28"/>
                            <a:chExt cx="2" cy="427"/>
                          </a:xfrm>
                        </wpg:grpSpPr>
                        <wps:wsp>
                          <wps:cNvPr id="371" name="Freeform 319"/>
                          <wps:cNvSpPr>
                            <a:spLocks/>
                          </wps:cNvSpPr>
                          <wps:spPr bwMode="auto">
                            <a:xfrm>
                              <a:off x="11180" y="28"/>
                              <a:ext cx="2" cy="427"/>
                            </a:xfrm>
                            <a:custGeom>
                              <a:avLst/>
                              <a:gdLst>
                                <a:gd name="T0" fmla="+- 0 28 28"/>
                                <a:gd name="T1" fmla="*/ 28 h 427"/>
                                <a:gd name="T2" fmla="+- 0 455 28"/>
                                <a:gd name="T3" fmla="*/ 455 h 427"/>
                              </a:gdLst>
                              <a:ahLst/>
                              <a:cxnLst>
                                <a:cxn ang="0">
                                  <a:pos x="0" y="T1"/>
                                </a:cxn>
                                <a:cxn ang="0">
                                  <a:pos x="0" y="T3"/>
                                </a:cxn>
                              </a:cxnLst>
                              <a:rect l="0" t="0" r="r" b="b"/>
                              <a:pathLst>
                                <a:path h="427">
                                  <a:moveTo>
                                    <a:pt x="0" y="0"/>
                                  </a:moveTo>
                                  <a:lnTo>
                                    <a:pt x="0" y="427"/>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D04362" id="Group 343" o:spid="_x0000_s1026" style="position:absolute;margin-left:265.25pt;margin-top:.85pt;width:294.2pt;height:22.4pt;z-index:-251583488;mso-position-horizontal-relative:page" coordorigin="5305,17" coordsize="588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">
                <v:group id="Group 292" o:spid="_x0000_s1027" style="position:absolute;left:5311;top:23;width:5873;height:2" coordorigin="5311,23" coordsize="5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293" o:spid="_x0000_s1028" style="position:absolute;left:5311;top:23;width:5873;height:2;visibility:visible;mso-wrap-style:square;v-text-anchor:top" coordsize="5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" path="m,l5873,e" filled="f" strokeweight=".58pt">
                    <v:path arrowok="t" o:connecttype="custom" o:connectlocs="0,0;5873,0" o:connectangles="0,0"/>
                  </v:shape>
                </v:group>
                <v:group id="Group 294" o:spid="_x0000_s1029" style="position:absolute;left:5316;top:28;width:2;height:427" coordorigin="5316,28"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295" o:spid="_x0000_s1030" style="position:absolute;left:5316;top:28;width:2;height:427;visibility:visible;mso-wrap-style:square;v-text-anchor:top"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" path="m,l,427e" filled="f" strokeweight=".58pt">
                    <v:path arrowok="t" o:connecttype="custom" o:connectlocs="0,28;0,455" o:connectangles="0,0"/>
                  </v:shape>
                </v:group>
                <v:group id="Group 296" o:spid="_x0000_s1031" style="position:absolute;left:5311;top:460;width:5873;height:2" coordorigin="5311,460" coordsize="5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297" o:spid="_x0000_s1032" style="position:absolute;left:5311;top:460;width:5873;height:2;visibility:visible;mso-wrap-style:square;v-text-anchor:top" coordsize="5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" path="m,l5873,e" filled="f" strokeweight=".58pt">
                    <v:path arrowok="t" o:connecttype="custom" o:connectlocs="0,0;5873,0" o:connectangles="0,0"/>
                  </v:shape>
                </v:group>
                <v:group id="Group 298" o:spid="_x0000_s1033" style="position:absolute;left:5849;top:28;width:2;height:427" coordorigin="5849,28"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299" o:spid="_x0000_s1034" style="position:absolute;left:5849;top:28;width:2;height:427;visibility:visible;mso-wrap-style:square;v-text-anchor:top"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" path="m,l,427e" filled="f" strokeweight=".58pt">
                    <v:path arrowok="t" o:connecttype="custom" o:connectlocs="0,28;0,455" o:connectangles="0,0"/>
                  </v:shape>
                </v:group>
                <v:group id="Group 300" o:spid="_x0000_s1035" style="position:absolute;left:6384;top:28;width:2;height:427" coordorigin="6384,28"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01" o:spid="_x0000_s1036" style="position:absolute;left:6384;top:28;width:2;height:427;visibility:visible;mso-wrap-style:square;v-text-anchor:top"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" path="m,l,427e" filled="f" strokeweight=".58pt">
                    <v:path arrowok="t" o:connecttype="custom" o:connectlocs="0,28;0,455" o:connectangles="0,0"/>
                  </v:shape>
                </v:group>
                <v:group id="Group 302" o:spid="_x0000_s1037" style="position:absolute;left:6917;top:28;width:2;height:427" coordorigin="6917,28"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03" o:spid="_x0000_s1038" style="position:absolute;left:6917;top:28;width:2;height:427;visibility:visible;mso-wrap-style:square;v-text-anchor:top"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" path="m,l,427e" filled="f" strokeweight=".58pt">
                    <v:path arrowok="t" o:connecttype="custom" o:connectlocs="0,28;0,455" o:connectangles="0,0"/>
                  </v:shape>
                </v:group>
                <v:group id="Group 304" o:spid="_x0000_s1039" style="position:absolute;left:7450;top:28;width:2;height:427" coordorigin="7450,28"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05" o:spid="_x0000_s1040" style="position:absolute;left:7450;top:28;width:2;height:427;visibility:visible;mso-wrap-style:square;v-text-anchor:top"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" path="m,l,427e" filled="f" strokeweight=".58pt">
                    <v:path arrowok="t" o:connecttype="custom" o:connectlocs="0,28;0,455" o:connectangles="0,0"/>
                  </v:shape>
                </v:group>
                <v:group id="Group 306" o:spid="_x0000_s1041" style="position:absolute;left:7981;top:28;width:2;height:427" coordorigin="7981,28"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07" o:spid="_x0000_s1042" style="position:absolute;left:7981;top:28;width:2;height:427;visibility:visible;mso-wrap-style:square;v-text-anchor:top"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" path="m,l,427e" filled="f" strokeweight=".46pt">
                    <v:path arrowok="t" o:connecttype="custom" o:connectlocs="0,28;0,455" o:connectangles="0,0"/>
                  </v:shape>
                </v:group>
                <v:group id="Group 308" o:spid="_x0000_s1043" style="position:absolute;left:8515;top:28;width:2;height:427" coordorigin="8515,28"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09" o:spid="_x0000_s1044" style="position:absolute;left:8515;top:28;width:2;height:427;visibility:visible;mso-wrap-style:square;v-text-anchor:top"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" path="m,l,427e" filled="f" strokeweight=".58pt">
                    <v:path arrowok="t" o:connecttype="custom" o:connectlocs="0,28;0,455" o:connectangles="0,0"/>
                  </v:shape>
                </v:group>
                <v:group id="Group 310" o:spid="_x0000_s1045" style="position:absolute;left:9048;top:28;width:2;height:427" coordorigin="9048,28"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11" o:spid="_x0000_s1046" style="position:absolute;left:9048;top:28;width:2;height:427;visibility:visible;mso-wrap-style:square;v-text-anchor:top"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" path="m,l,427e" filled="f" strokeweight=".58pt">
                    <v:path arrowok="t" o:connecttype="custom" o:connectlocs="0,28;0,455" o:connectangles="0,0"/>
                  </v:shape>
                </v:group>
                <v:group id="Group 312" o:spid="_x0000_s1047" style="position:absolute;left:9581;top:28;width:2;height:427" coordorigin="9581,28"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13" o:spid="_x0000_s1048" style="position:absolute;left:9581;top:28;width:2;height:427;visibility:visible;mso-wrap-style:square;v-text-anchor:top"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" path="m,l,427e" filled="f" strokeweight=".58pt">
                    <v:path arrowok="t" o:connecttype="custom" o:connectlocs="0,28;0,455" o:connectangles="0,0"/>
                  </v:shape>
                </v:group>
                <v:group id="Group 314" o:spid="_x0000_s1049" style="position:absolute;left:10114;top:28;width:2;height:427" coordorigin="10114,28"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15" o:spid="_x0000_s1050" style="position:absolute;left:10114;top:28;width:2;height:427;visibility:visible;mso-wrap-style:square;v-text-anchor:top"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" path="m,l,427e" filled="f" strokeweight=".58pt">
                    <v:path arrowok="t" o:connecttype="custom" o:connectlocs="0,28;0,455" o:connectangles="0,0"/>
                  </v:shape>
                </v:group>
                <v:group id="Group 316" o:spid="_x0000_s1051" style="position:absolute;left:10648;top:28;width:2;height:427" coordorigin="10648,28"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17" o:spid="_x0000_s1052" style="position:absolute;left:10648;top:28;width:2;height:427;visibility:visible;mso-wrap-style:square;v-text-anchor:top"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" path="m,l,427e" filled="f" strokeweight=".46pt">
                    <v:path arrowok="t" o:connecttype="custom" o:connectlocs="0,28;0,455" o:connectangles="0,0"/>
                  </v:shape>
                </v:group>
                <v:group id="Group 318" o:spid="_x0000_s1053" style="position:absolute;left:11180;top:28;width:2;height:427" coordorigin="11180,28"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19" o:spid="_x0000_s1054" style="position:absolute;left:11180;top:28;width:2;height:427;visibility:visible;mso-wrap-style:square;v-text-anchor:top" coordsize="2,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" path="m,l,427e" filled="f" strokeweight=".46pt">
                    <v:path arrowok="t" o:connecttype="custom" o:connectlocs="0,28;0,455" o:connectangles="0,0"/>
                  </v:shape>
                </v:group>
                <w10:wrap anchorx="page"/>
              </v:group>
            </w:pict>
          </mc:Fallback>
        </mc:AlternateContent>
      </w:r>
      <w:r>
        <w:rPr>
          <w:rFonts w:ascii="Arial" w:eastAsia="Arial" w:hAnsi="Arial" w:cs="Arial"/>
          <w:spacing w:val="-2"/>
          <w:sz w:val="20"/>
          <w:szCs w:val="20"/>
        </w:rPr>
        <w:t>P</w:t>
      </w:r>
      <w:r>
        <w:rPr>
          <w:rFonts w:ascii="Arial" w:eastAsia="Arial" w:hAnsi="Arial" w:cs="Arial"/>
          <w:sz w:val="20"/>
          <w:szCs w:val="20"/>
        </w:rPr>
        <w:t>repaid</w:t>
      </w:r>
      <w:r>
        <w:rPr>
          <w:rFonts w:ascii="Arial" w:eastAsia="Arial" w:hAnsi="Arial" w:cs="Arial"/>
          <w:spacing w:val="20"/>
          <w:sz w:val="20"/>
          <w:szCs w:val="20"/>
        </w:rPr>
        <w:t xml:space="preserve"> </w:t>
      </w:r>
      <w:r>
        <w:rPr>
          <w:rFonts w:ascii="Arial" w:eastAsia="Arial" w:hAnsi="Arial" w:cs="Arial"/>
          <w:spacing w:val="5"/>
          <w:sz w:val="20"/>
          <w:szCs w:val="20"/>
        </w:rPr>
        <w:t>m</w:t>
      </w:r>
      <w:r>
        <w:rPr>
          <w:rFonts w:ascii="Arial" w:eastAsia="Arial" w:hAnsi="Arial" w:cs="Arial"/>
          <w:spacing w:val="-3"/>
          <w:sz w:val="20"/>
          <w:szCs w:val="20"/>
        </w:rPr>
        <w:t>e</w:t>
      </w:r>
      <w:r>
        <w:rPr>
          <w:rFonts w:ascii="Arial" w:eastAsia="Arial" w:hAnsi="Arial" w:cs="Arial"/>
          <w:sz w:val="20"/>
          <w:szCs w:val="20"/>
        </w:rPr>
        <w:t>ter</w:t>
      </w:r>
      <w:r>
        <w:rPr>
          <w:rFonts w:ascii="Arial" w:eastAsia="Arial" w:hAnsi="Arial" w:cs="Arial"/>
          <w:spacing w:val="17"/>
          <w:sz w:val="20"/>
          <w:szCs w:val="20"/>
        </w:rPr>
        <w:t xml:space="preserve"> </w:t>
      </w:r>
      <w:r>
        <w:rPr>
          <w:rFonts w:ascii="Arial" w:eastAsia="Arial" w:hAnsi="Arial" w:cs="Arial"/>
          <w:w w:val="103"/>
          <w:sz w:val="20"/>
          <w:szCs w:val="20"/>
        </w:rPr>
        <w:t>n</w:t>
      </w:r>
      <w:r>
        <w:rPr>
          <w:rFonts w:ascii="Arial" w:eastAsia="Arial" w:hAnsi="Arial" w:cs="Arial"/>
          <w:spacing w:val="-3"/>
          <w:w w:val="103"/>
          <w:sz w:val="20"/>
          <w:szCs w:val="20"/>
        </w:rPr>
        <w:t>u</w:t>
      </w:r>
      <w:r>
        <w:rPr>
          <w:rFonts w:ascii="Arial" w:eastAsia="Arial" w:hAnsi="Arial" w:cs="Arial"/>
          <w:spacing w:val="2"/>
          <w:w w:val="103"/>
          <w:sz w:val="20"/>
          <w:szCs w:val="20"/>
        </w:rPr>
        <w:t>m</w:t>
      </w:r>
      <w:r>
        <w:rPr>
          <w:rFonts w:ascii="Arial" w:eastAsia="Arial" w:hAnsi="Arial" w:cs="Arial"/>
          <w:w w:val="103"/>
          <w:sz w:val="20"/>
          <w:szCs w:val="20"/>
        </w:rPr>
        <w:t>b</w:t>
      </w:r>
      <w:r>
        <w:rPr>
          <w:rFonts w:ascii="Arial" w:eastAsia="Arial" w:hAnsi="Arial" w:cs="Arial"/>
          <w:spacing w:val="-3"/>
          <w:w w:val="103"/>
          <w:sz w:val="20"/>
          <w:szCs w:val="20"/>
        </w:rPr>
        <w:t>e</w:t>
      </w:r>
      <w:r>
        <w:rPr>
          <w:rFonts w:ascii="Arial" w:eastAsia="Arial" w:hAnsi="Arial" w:cs="Arial"/>
          <w:w w:val="103"/>
          <w:sz w:val="20"/>
          <w:szCs w:val="20"/>
        </w:rPr>
        <w:t>r</w:t>
      </w:r>
    </w:p>
    <w:p w:rsidR="005C6966" w:rsidRDefault="005C6966" w:rsidP="005C6966">
      <w:pPr>
        <w:spacing w:before="32" w:after="0" w:line="240" w:lineRule="auto"/>
        <w:ind w:left="120" w:right="-20"/>
        <w:rPr>
          <w:rFonts w:ascii="Arial" w:eastAsia="Arial" w:hAnsi="Arial" w:cs="Arial"/>
          <w:sz w:val="20"/>
          <w:szCs w:val="20"/>
        </w:rPr>
      </w:pPr>
    </w:p>
    <w:p w:rsidR="005C6966" w:rsidRDefault="005C6966" w:rsidP="005C6966">
      <w:pPr>
        <w:spacing w:after="0"/>
        <w:sectPr w:rsidR="005C6966" w:rsidSect="002367E2">
          <w:headerReference w:type="default" r:id="rId9"/>
          <w:footerReference w:type="default" r:id="rId10"/>
          <w:pgSz w:w="12240" w:h="15840"/>
          <w:pgMar w:top="520" w:right="960" w:bottom="280" w:left="1200" w:header="298" w:footer="720" w:gutter="0"/>
          <w:pgNumType w:start="1"/>
          <w:cols w:space="720"/>
        </w:sectPr>
      </w:pPr>
    </w:p>
    <w:p w:rsidR="005C6966" w:rsidRDefault="005C6966" w:rsidP="005C6966">
      <w:pPr>
        <w:spacing w:after="0"/>
        <w:sectPr w:rsidR="005C6966">
          <w:type w:val="continuous"/>
          <w:pgSz w:w="12240" w:h="15840"/>
          <w:pgMar w:top="520" w:right="960" w:bottom="280" w:left="1200" w:header="720" w:footer="720" w:gutter="0"/>
          <w:cols w:space="720"/>
        </w:sectPr>
      </w:pPr>
    </w:p>
    <w:p w:rsidR="005C6966" w:rsidRDefault="005C6966" w:rsidP="005C6966">
      <w:pPr>
        <w:spacing w:before="32" w:after="0" w:line="240" w:lineRule="auto"/>
        <w:ind w:left="120" w:right="-71"/>
        <w:rPr>
          <w:rFonts w:ascii="Arial" w:eastAsia="Arial" w:hAnsi="Arial" w:cs="Arial"/>
          <w:sz w:val="20"/>
          <w:szCs w:val="20"/>
        </w:rPr>
      </w:pPr>
      <w:r w:rsidRPr="0062755D">
        <w:rPr>
          <w:noProof/>
          <w:lang w:eastAsia="en-ZA"/>
        </w:rPr>
        <mc:AlternateContent>
          <mc:Choice Requires="wpg">
            <w:drawing>
              <wp:anchor distT="0" distB="0" distL="114300" distR="114300" simplePos="0" relativeHeight="251705344" behindDoc="1" locked="0" layoutInCell="1" allowOverlap="1" wp14:anchorId="4B3BB0D2" wp14:editId="4BFB4AE5">
                <wp:simplePos x="0" y="0"/>
                <wp:positionH relativeFrom="page">
                  <wp:posOffset>838200</wp:posOffset>
                </wp:positionH>
                <wp:positionV relativeFrom="paragraph">
                  <wp:posOffset>506730</wp:posOffset>
                </wp:positionV>
                <wp:extent cx="2630170" cy="1270"/>
                <wp:effectExtent l="9525" t="11430" r="8255" b="6350"/>
                <wp:wrapNone/>
                <wp:docPr id="372"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170" cy="1270"/>
                          <a:chOff x="1320" y="798"/>
                          <a:chExt cx="4142" cy="2"/>
                        </a:xfrm>
                      </wpg:grpSpPr>
                      <wps:wsp>
                        <wps:cNvPr id="373" name="Freeform 99"/>
                        <wps:cNvSpPr>
                          <a:spLocks/>
                        </wps:cNvSpPr>
                        <wps:spPr bwMode="auto">
                          <a:xfrm>
                            <a:off x="1320" y="798"/>
                            <a:ext cx="4142" cy="2"/>
                          </a:xfrm>
                          <a:custGeom>
                            <a:avLst/>
                            <a:gdLst>
                              <a:gd name="T0" fmla="+- 0 1320 1320"/>
                              <a:gd name="T1" fmla="*/ T0 w 4142"/>
                              <a:gd name="T2" fmla="+- 0 5462 1320"/>
                              <a:gd name="T3" fmla="*/ T2 w 4142"/>
                            </a:gdLst>
                            <a:ahLst/>
                            <a:cxnLst>
                              <a:cxn ang="0">
                                <a:pos x="T1" y="0"/>
                              </a:cxn>
                              <a:cxn ang="0">
                                <a:pos x="T3" y="0"/>
                              </a:cxn>
                            </a:cxnLst>
                            <a:rect l="0" t="0" r="r" b="b"/>
                            <a:pathLst>
                              <a:path w="4142">
                                <a:moveTo>
                                  <a:pt x="0" y="0"/>
                                </a:moveTo>
                                <a:lnTo>
                                  <a:pt x="4142" y="0"/>
                                </a:lnTo>
                              </a:path>
                            </a:pathLst>
                          </a:custGeom>
                          <a:noFill/>
                          <a:ln w="6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63C2E" id="Group 372" o:spid="_x0000_s1026" style="position:absolute;margin-left:66pt;margin-top:39.9pt;width:207.1pt;height:.1pt;z-index:-251611136;mso-position-horizontal-relative:page" coordorigin="1320,798" coordsize="4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">
                <v:shape id="Freeform 99" o:spid="_x0000_s1027" style="position:absolute;left:1320;top:798;width:4142;height:2;visibility:visible;mso-wrap-style:square;v-text-anchor:top" coordsize="4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" path="m,l4142,e" filled="f" strokeweight=".18275mm">
                  <v:path arrowok="t" o:connecttype="custom" o:connectlocs="0,0;4142,0" o:connectangles="0,0"/>
                </v:shape>
                <w10:wrap anchorx="page"/>
              </v:group>
            </w:pict>
          </mc:Fallback>
        </mc:AlternateContent>
      </w:r>
      <w:r w:rsidRPr="0062755D">
        <w:rPr>
          <w:noProof/>
          <w:lang w:eastAsia="en-ZA"/>
        </w:rPr>
        <mc:AlternateContent>
          <mc:Choice Requires="wpg">
            <w:drawing>
              <wp:anchor distT="0" distB="0" distL="114300" distR="114300" simplePos="0" relativeHeight="251706368" behindDoc="1" locked="0" layoutInCell="1" allowOverlap="1" wp14:anchorId="02750E88" wp14:editId="5FBB3AFD">
                <wp:simplePos x="0" y="0"/>
                <wp:positionH relativeFrom="page">
                  <wp:posOffset>4640580</wp:posOffset>
                </wp:positionH>
                <wp:positionV relativeFrom="paragraph">
                  <wp:posOffset>506730</wp:posOffset>
                </wp:positionV>
                <wp:extent cx="2046605" cy="1270"/>
                <wp:effectExtent l="11430" t="11430" r="8890" b="6350"/>
                <wp:wrapNone/>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1270"/>
                          <a:chOff x="7308" y="798"/>
                          <a:chExt cx="3223" cy="2"/>
                        </a:xfrm>
                      </wpg:grpSpPr>
                      <wps:wsp>
                        <wps:cNvPr id="375" name="Freeform 101"/>
                        <wps:cNvSpPr>
                          <a:spLocks/>
                        </wps:cNvSpPr>
                        <wps:spPr bwMode="auto">
                          <a:xfrm>
                            <a:off x="7308" y="798"/>
                            <a:ext cx="3223" cy="2"/>
                          </a:xfrm>
                          <a:custGeom>
                            <a:avLst/>
                            <a:gdLst>
                              <a:gd name="T0" fmla="+- 0 7308 7308"/>
                              <a:gd name="T1" fmla="*/ T0 w 3223"/>
                              <a:gd name="T2" fmla="+- 0 10531 7308"/>
                              <a:gd name="T3" fmla="*/ T2 w 3223"/>
                            </a:gdLst>
                            <a:ahLst/>
                            <a:cxnLst>
                              <a:cxn ang="0">
                                <a:pos x="T1" y="0"/>
                              </a:cxn>
                              <a:cxn ang="0">
                                <a:pos x="T3" y="0"/>
                              </a:cxn>
                            </a:cxnLst>
                            <a:rect l="0" t="0" r="r" b="b"/>
                            <a:pathLst>
                              <a:path w="3223">
                                <a:moveTo>
                                  <a:pt x="0" y="0"/>
                                </a:moveTo>
                                <a:lnTo>
                                  <a:pt x="3223" y="0"/>
                                </a:lnTo>
                              </a:path>
                            </a:pathLst>
                          </a:custGeom>
                          <a:noFill/>
                          <a:ln w="65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33160" id="Group 374" o:spid="_x0000_s1026" style="position:absolute;margin-left:365.4pt;margin-top:39.9pt;width:161.15pt;height:.1pt;z-index:-251610112;mso-position-horizontal-relative:page" coordorigin="7308,798" coordsize="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">
                <v:shape id="Freeform 101" o:spid="_x0000_s1027" style="position:absolute;left:7308;top:798;width:3223;height:2;visibility:visible;mso-wrap-style:square;v-text-anchor:top" coordsize="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" path="m,l3223,e" filled="f" strokeweight=".18278mm">
                  <v:path arrowok="t" o:connecttype="custom" o:connectlocs="0,0;3223,0" o:connectangles="0,0"/>
                </v:shape>
                <w10:wrap anchorx="page"/>
              </v:group>
            </w:pict>
          </mc:Fallback>
        </mc:AlternateContent>
      </w:r>
      <w:r>
        <w:rPr>
          <w:rFonts w:ascii="Arial" w:eastAsia="Arial" w:hAnsi="Arial" w:cs="Arial"/>
          <w:spacing w:val="-1"/>
          <w:sz w:val="20"/>
          <w:szCs w:val="20"/>
          <w:u w:val="single" w:color="000000"/>
        </w:rPr>
        <w:t>PH</w:t>
      </w:r>
      <w:r>
        <w:rPr>
          <w:rFonts w:ascii="Arial" w:eastAsia="Arial" w:hAnsi="Arial" w:cs="Arial"/>
          <w:spacing w:val="1"/>
          <w:sz w:val="20"/>
          <w:szCs w:val="20"/>
          <w:u w:val="single" w:color="000000"/>
        </w:rPr>
        <w:t>Y</w:t>
      </w:r>
      <w:r>
        <w:rPr>
          <w:rFonts w:ascii="Arial" w:eastAsia="Arial" w:hAnsi="Arial" w:cs="Arial"/>
          <w:spacing w:val="-1"/>
          <w:sz w:val="20"/>
          <w:szCs w:val="20"/>
          <w:u w:val="single" w:color="000000"/>
        </w:rPr>
        <w:t>S</w:t>
      </w:r>
      <w:r>
        <w:rPr>
          <w:rFonts w:ascii="Arial" w:eastAsia="Arial" w:hAnsi="Arial" w:cs="Arial"/>
          <w:spacing w:val="2"/>
          <w:sz w:val="20"/>
          <w:szCs w:val="20"/>
          <w:u w:val="single" w:color="000000"/>
        </w:rPr>
        <w:t>I</w:t>
      </w:r>
      <w:r>
        <w:rPr>
          <w:rFonts w:ascii="Arial" w:eastAsia="Arial" w:hAnsi="Arial" w:cs="Arial"/>
          <w:spacing w:val="-1"/>
          <w:sz w:val="20"/>
          <w:szCs w:val="20"/>
          <w:u w:val="single" w:color="000000"/>
        </w:rPr>
        <w:t>CA</w:t>
      </w:r>
      <w:r>
        <w:rPr>
          <w:rFonts w:ascii="Arial" w:eastAsia="Arial" w:hAnsi="Arial" w:cs="Arial"/>
          <w:sz w:val="20"/>
          <w:szCs w:val="20"/>
          <w:u w:val="single" w:color="000000"/>
        </w:rPr>
        <w:t>L</w:t>
      </w:r>
      <w:r>
        <w:rPr>
          <w:rFonts w:ascii="Arial" w:eastAsia="Arial" w:hAnsi="Arial" w:cs="Arial"/>
          <w:spacing w:val="31"/>
          <w:sz w:val="20"/>
          <w:szCs w:val="20"/>
          <w:u w:val="single" w:color="000000"/>
        </w:rPr>
        <w:t xml:space="preserve"> </w:t>
      </w:r>
      <w:r>
        <w:rPr>
          <w:rFonts w:ascii="Arial" w:eastAsia="Arial" w:hAnsi="Arial" w:cs="Arial"/>
          <w:spacing w:val="1"/>
          <w:w w:val="103"/>
          <w:sz w:val="20"/>
          <w:szCs w:val="20"/>
          <w:u w:val="single" w:color="000000"/>
        </w:rPr>
        <w:t>A</w:t>
      </w:r>
      <w:r>
        <w:rPr>
          <w:rFonts w:ascii="Arial" w:eastAsia="Arial" w:hAnsi="Arial" w:cs="Arial"/>
          <w:spacing w:val="-1"/>
          <w:w w:val="103"/>
          <w:sz w:val="20"/>
          <w:szCs w:val="20"/>
          <w:u w:val="single" w:color="000000"/>
        </w:rPr>
        <w:t>DDRE</w:t>
      </w:r>
      <w:r>
        <w:rPr>
          <w:rFonts w:ascii="Arial" w:eastAsia="Arial" w:hAnsi="Arial" w:cs="Arial"/>
          <w:spacing w:val="1"/>
          <w:w w:val="103"/>
          <w:sz w:val="20"/>
          <w:szCs w:val="20"/>
          <w:u w:val="single" w:color="000000"/>
        </w:rPr>
        <w:t>S</w:t>
      </w:r>
      <w:r>
        <w:rPr>
          <w:rFonts w:ascii="Arial" w:eastAsia="Arial" w:hAnsi="Arial" w:cs="Arial"/>
          <w:spacing w:val="-1"/>
          <w:w w:val="103"/>
          <w:sz w:val="20"/>
          <w:szCs w:val="20"/>
          <w:u w:val="single" w:color="000000"/>
        </w:rPr>
        <w:t>S</w:t>
      </w:r>
      <w:r>
        <w:rPr>
          <w:rFonts w:ascii="Arial" w:eastAsia="Arial" w:hAnsi="Arial" w:cs="Arial"/>
          <w:w w:val="103"/>
          <w:sz w:val="20"/>
          <w:szCs w:val="20"/>
        </w:rPr>
        <w:t>:</w:t>
      </w:r>
    </w:p>
    <w:p w:rsidR="005C6966" w:rsidRDefault="005C6966" w:rsidP="005C6966">
      <w:pPr>
        <w:spacing w:before="32" w:after="0" w:line="240" w:lineRule="auto"/>
        <w:ind w:right="-20"/>
        <w:rPr>
          <w:rFonts w:ascii="Arial" w:eastAsia="Arial" w:hAnsi="Arial" w:cs="Arial"/>
          <w:sz w:val="20"/>
          <w:szCs w:val="20"/>
        </w:rPr>
      </w:pPr>
      <w:r>
        <w:br w:type="column"/>
      </w:r>
      <w:r>
        <w:rPr>
          <w:rFonts w:ascii="Arial" w:eastAsia="Arial" w:hAnsi="Arial" w:cs="Arial"/>
          <w:spacing w:val="1"/>
          <w:sz w:val="20"/>
          <w:szCs w:val="20"/>
          <w:u w:val="single" w:color="000000"/>
        </w:rPr>
        <w:t>P</w:t>
      </w:r>
      <w:r>
        <w:rPr>
          <w:rFonts w:ascii="Arial" w:eastAsia="Arial" w:hAnsi="Arial" w:cs="Arial"/>
          <w:spacing w:val="-3"/>
          <w:sz w:val="20"/>
          <w:szCs w:val="20"/>
          <w:u w:val="single" w:color="000000"/>
        </w:rPr>
        <w:t>O</w:t>
      </w:r>
      <w:r>
        <w:rPr>
          <w:rFonts w:ascii="Arial" w:eastAsia="Arial" w:hAnsi="Arial" w:cs="Arial"/>
          <w:spacing w:val="3"/>
          <w:sz w:val="20"/>
          <w:szCs w:val="20"/>
          <w:u w:val="single" w:color="000000"/>
        </w:rPr>
        <w:t>S</w:t>
      </w:r>
      <w:r>
        <w:rPr>
          <w:rFonts w:ascii="Arial" w:eastAsia="Arial" w:hAnsi="Arial" w:cs="Arial"/>
          <w:spacing w:val="-4"/>
          <w:sz w:val="20"/>
          <w:szCs w:val="20"/>
          <w:u w:val="single" w:color="000000"/>
        </w:rPr>
        <w:t>T</w:t>
      </w:r>
      <w:r>
        <w:rPr>
          <w:rFonts w:ascii="Arial" w:eastAsia="Arial" w:hAnsi="Arial" w:cs="Arial"/>
          <w:spacing w:val="1"/>
          <w:sz w:val="20"/>
          <w:szCs w:val="20"/>
          <w:u w:val="single" w:color="000000"/>
        </w:rPr>
        <w:t>A</w:t>
      </w:r>
      <w:r>
        <w:rPr>
          <w:rFonts w:ascii="Arial" w:eastAsia="Arial" w:hAnsi="Arial" w:cs="Arial"/>
          <w:sz w:val="20"/>
          <w:szCs w:val="20"/>
          <w:u w:val="single" w:color="000000"/>
        </w:rPr>
        <w:t>L</w:t>
      </w:r>
      <w:r>
        <w:rPr>
          <w:rFonts w:ascii="Arial" w:eastAsia="Arial" w:hAnsi="Arial" w:cs="Arial"/>
          <w:spacing w:val="25"/>
          <w:sz w:val="20"/>
          <w:szCs w:val="20"/>
          <w:u w:val="single" w:color="000000"/>
        </w:rPr>
        <w:t xml:space="preserve"> </w:t>
      </w:r>
      <w:r>
        <w:rPr>
          <w:rFonts w:ascii="Arial" w:eastAsia="Arial" w:hAnsi="Arial" w:cs="Arial"/>
          <w:spacing w:val="-1"/>
          <w:w w:val="103"/>
          <w:sz w:val="20"/>
          <w:szCs w:val="20"/>
          <w:u w:val="single" w:color="000000"/>
        </w:rPr>
        <w:t>ADD</w:t>
      </w:r>
      <w:r>
        <w:rPr>
          <w:rFonts w:ascii="Arial" w:eastAsia="Arial" w:hAnsi="Arial" w:cs="Arial"/>
          <w:spacing w:val="2"/>
          <w:w w:val="103"/>
          <w:sz w:val="20"/>
          <w:szCs w:val="20"/>
          <w:u w:val="single" w:color="000000"/>
        </w:rPr>
        <w:t>R</w:t>
      </w:r>
      <w:r>
        <w:rPr>
          <w:rFonts w:ascii="Arial" w:eastAsia="Arial" w:hAnsi="Arial" w:cs="Arial"/>
          <w:spacing w:val="-1"/>
          <w:w w:val="103"/>
          <w:sz w:val="20"/>
          <w:szCs w:val="20"/>
          <w:u w:val="single" w:color="000000"/>
        </w:rPr>
        <w:t>ES</w:t>
      </w:r>
      <w:r>
        <w:rPr>
          <w:rFonts w:ascii="Arial" w:eastAsia="Arial" w:hAnsi="Arial" w:cs="Arial"/>
          <w:spacing w:val="1"/>
          <w:w w:val="103"/>
          <w:sz w:val="20"/>
          <w:szCs w:val="20"/>
          <w:u w:val="single" w:color="000000"/>
        </w:rPr>
        <w:t>S</w:t>
      </w:r>
      <w:r>
        <w:rPr>
          <w:rFonts w:ascii="Arial" w:eastAsia="Arial" w:hAnsi="Arial" w:cs="Arial"/>
          <w:w w:val="103"/>
          <w:sz w:val="20"/>
          <w:szCs w:val="20"/>
        </w:rPr>
        <w:t>:</w:t>
      </w:r>
    </w:p>
    <w:p w:rsidR="005C6966" w:rsidRDefault="005C6966" w:rsidP="005C6966">
      <w:pPr>
        <w:spacing w:after="0"/>
        <w:sectPr w:rsidR="005C6966">
          <w:type w:val="continuous"/>
          <w:pgSz w:w="12240" w:h="15840"/>
          <w:pgMar w:top="520" w:right="960" w:bottom="280" w:left="1200" w:header="720" w:footer="720" w:gutter="0"/>
          <w:cols w:num="2" w:space="720" w:equalWidth="0">
            <w:col w:w="2256" w:space="3851"/>
            <w:col w:w="3973"/>
          </w:cols>
        </w:sectPr>
      </w:pPr>
    </w:p>
    <w:p w:rsidR="005C6966" w:rsidRDefault="005C6966" w:rsidP="005C6966">
      <w:pPr>
        <w:spacing w:after="0" w:line="200" w:lineRule="exact"/>
        <w:rPr>
          <w:sz w:val="20"/>
          <w:szCs w:val="20"/>
        </w:rPr>
      </w:pPr>
    </w:p>
    <w:p w:rsidR="005C6966" w:rsidRDefault="005C6966" w:rsidP="005C6966">
      <w:pPr>
        <w:tabs>
          <w:tab w:val="left" w:pos="9391"/>
        </w:tabs>
        <w:spacing w:before="3" w:after="0" w:line="280" w:lineRule="exact"/>
        <w:rPr>
          <w:sz w:val="28"/>
          <w:szCs w:val="28"/>
        </w:rPr>
      </w:pPr>
    </w:p>
    <w:p w:rsidR="005C6966" w:rsidRDefault="005C6966" w:rsidP="005C6966">
      <w:pPr>
        <w:tabs>
          <w:tab w:val="left" w:pos="9391"/>
        </w:tabs>
        <w:spacing w:before="3" w:after="0" w:line="280" w:lineRule="exact"/>
        <w:rPr>
          <w:sz w:val="28"/>
          <w:szCs w:val="28"/>
        </w:rPr>
      </w:pPr>
      <w:r w:rsidRPr="0062755D">
        <w:rPr>
          <w:noProof/>
          <w:lang w:eastAsia="en-ZA"/>
        </w:rPr>
        <mc:AlternateContent>
          <mc:Choice Requires="wpg">
            <w:drawing>
              <wp:anchor distT="0" distB="0" distL="114300" distR="114300" simplePos="0" relativeHeight="251708416" behindDoc="1" locked="0" layoutInCell="1" allowOverlap="1" wp14:anchorId="2CD2F5F9" wp14:editId="343317D1">
                <wp:simplePos x="0" y="0"/>
                <wp:positionH relativeFrom="page">
                  <wp:posOffset>4640580</wp:posOffset>
                </wp:positionH>
                <wp:positionV relativeFrom="paragraph">
                  <wp:posOffset>159385</wp:posOffset>
                </wp:positionV>
                <wp:extent cx="2046605" cy="1270"/>
                <wp:effectExtent l="11430" t="6985" r="8890" b="10795"/>
                <wp:wrapNone/>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1270"/>
                          <a:chOff x="7308" y="1345"/>
                          <a:chExt cx="3223" cy="2"/>
                        </a:xfrm>
                      </wpg:grpSpPr>
                      <wps:wsp>
                        <wps:cNvPr id="377" name="Freeform 105"/>
                        <wps:cNvSpPr>
                          <a:spLocks/>
                        </wps:cNvSpPr>
                        <wps:spPr bwMode="auto">
                          <a:xfrm>
                            <a:off x="7308" y="1345"/>
                            <a:ext cx="3223" cy="2"/>
                          </a:xfrm>
                          <a:custGeom>
                            <a:avLst/>
                            <a:gdLst>
                              <a:gd name="T0" fmla="+- 0 7308 7308"/>
                              <a:gd name="T1" fmla="*/ T0 w 3223"/>
                              <a:gd name="T2" fmla="+- 0 10531 7308"/>
                              <a:gd name="T3" fmla="*/ T2 w 3223"/>
                            </a:gdLst>
                            <a:ahLst/>
                            <a:cxnLst>
                              <a:cxn ang="0">
                                <a:pos x="T1" y="0"/>
                              </a:cxn>
                              <a:cxn ang="0">
                                <a:pos x="T3" y="0"/>
                              </a:cxn>
                            </a:cxnLst>
                            <a:rect l="0" t="0" r="r" b="b"/>
                            <a:pathLst>
                              <a:path w="3223">
                                <a:moveTo>
                                  <a:pt x="0" y="0"/>
                                </a:moveTo>
                                <a:lnTo>
                                  <a:pt x="3223" y="0"/>
                                </a:lnTo>
                              </a:path>
                            </a:pathLst>
                          </a:custGeom>
                          <a:noFill/>
                          <a:ln w="65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9C0C9" id="Group 376" o:spid="_x0000_s1026" style="position:absolute;margin-left:365.4pt;margin-top:12.55pt;width:161.15pt;height:.1pt;z-index:-251608064;mso-position-horizontal-relative:page" coordorigin="7308,1345" coordsize="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">
                <v:shape id="Freeform 105" o:spid="_x0000_s1027" style="position:absolute;left:7308;top:1345;width:3223;height:2;visibility:visible;mso-wrap-style:square;v-text-anchor:top" coordsize="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" path="m,l3223,e" filled="f" strokeweight=".18278mm">
                  <v:path arrowok="t" o:connecttype="custom" o:connectlocs="0,0;3223,0" o:connectangles="0,0"/>
                </v:shape>
                <w10:wrap anchorx="page"/>
              </v:group>
            </w:pict>
          </mc:Fallback>
        </mc:AlternateContent>
      </w:r>
      <w:r w:rsidRPr="0062755D">
        <w:rPr>
          <w:noProof/>
          <w:lang w:eastAsia="en-ZA"/>
        </w:rPr>
        <mc:AlternateContent>
          <mc:Choice Requires="wpg">
            <w:drawing>
              <wp:anchor distT="0" distB="0" distL="114300" distR="114300" simplePos="0" relativeHeight="251707392" behindDoc="1" locked="0" layoutInCell="1" allowOverlap="1" wp14:anchorId="272575E8" wp14:editId="63291BF9">
                <wp:simplePos x="0" y="0"/>
                <wp:positionH relativeFrom="page">
                  <wp:posOffset>838200</wp:posOffset>
                </wp:positionH>
                <wp:positionV relativeFrom="paragraph">
                  <wp:posOffset>158115</wp:posOffset>
                </wp:positionV>
                <wp:extent cx="2630170" cy="1270"/>
                <wp:effectExtent l="9525" t="5715" r="8255" b="12065"/>
                <wp:wrapNone/>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170" cy="1270"/>
                          <a:chOff x="1320" y="1345"/>
                          <a:chExt cx="4142" cy="2"/>
                        </a:xfrm>
                      </wpg:grpSpPr>
                      <wps:wsp>
                        <wps:cNvPr id="379" name="Freeform 103"/>
                        <wps:cNvSpPr>
                          <a:spLocks/>
                        </wps:cNvSpPr>
                        <wps:spPr bwMode="auto">
                          <a:xfrm>
                            <a:off x="1320" y="1345"/>
                            <a:ext cx="4142" cy="2"/>
                          </a:xfrm>
                          <a:custGeom>
                            <a:avLst/>
                            <a:gdLst>
                              <a:gd name="T0" fmla="+- 0 1320 1320"/>
                              <a:gd name="T1" fmla="*/ T0 w 4142"/>
                              <a:gd name="T2" fmla="+- 0 5462 1320"/>
                              <a:gd name="T3" fmla="*/ T2 w 4142"/>
                            </a:gdLst>
                            <a:ahLst/>
                            <a:cxnLst>
                              <a:cxn ang="0">
                                <a:pos x="T1" y="0"/>
                              </a:cxn>
                              <a:cxn ang="0">
                                <a:pos x="T3" y="0"/>
                              </a:cxn>
                            </a:cxnLst>
                            <a:rect l="0" t="0" r="r" b="b"/>
                            <a:pathLst>
                              <a:path w="4142">
                                <a:moveTo>
                                  <a:pt x="0" y="0"/>
                                </a:moveTo>
                                <a:lnTo>
                                  <a:pt x="4142" y="0"/>
                                </a:lnTo>
                              </a:path>
                            </a:pathLst>
                          </a:custGeom>
                          <a:noFill/>
                          <a:ln w="6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97786" id="Group 378" o:spid="_x0000_s1026" style="position:absolute;margin-left:66pt;margin-top:12.45pt;width:207.1pt;height:.1pt;z-index:-251609088;mso-position-horizontal-relative:page" coordorigin="1320,1345" coordsize="4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">
                <v:shape id="Freeform 103" o:spid="_x0000_s1027" style="position:absolute;left:1320;top:1345;width:4142;height:2;visibility:visible;mso-wrap-style:square;v-text-anchor:top" coordsize="4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" path="m,l4142,e" filled="f" strokeweight=".18275mm">
                  <v:path arrowok="t" o:connecttype="custom" o:connectlocs="0,0;4142,0" o:connectangles="0,0"/>
                </v:shape>
                <w10:wrap anchorx="page"/>
              </v:group>
            </w:pict>
          </mc:Fallback>
        </mc:AlternateContent>
      </w:r>
    </w:p>
    <w:p w:rsidR="005C6966" w:rsidRDefault="005C6966" w:rsidP="005C6966">
      <w:pPr>
        <w:tabs>
          <w:tab w:val="left" w:pos="9391"/>
        </w:tabs>
        <w:spacing w:before="3" w:after="0" w:line="280" w:lineRule="exact"/>
        <w:rPr>
          <w:sz w:val="28"/>
          <w:szCs w:val="28"/>
        </w:rPr>
      </w:pPr>
    </w:p>
    <w:p w:rsidR="005C6966" w:rsidRDefault="005C6966" w:rsidP="005C6966">
      <w:pPr>
        <w:tabs>
          <w:tab w:val="left" w:pos="9391"/>
        </w:tabs>
        <w:spacing w:before="3" w:after="0" w:line="280" w:lineRule="exact"/>
        <w:rPr>
          <w:sz w:val="28"/>
          <w:szCs w:val="28"/>
        </w:rPr>
      </w:pPr>
      <w:r w:rsidRPr="0062755D">
        <w:rPr>
          <w:noProof/>
          <w:lang w:eastAsia="en-ZA"/>
        </w:rPr>
        <mc:AlternateContent>
          <mc:Choice Requires="wpg">
            <w:drawing>
              <wp:anchor distT="0" distB="0" distL="114300" distR="114300" simplePos="0" relativeHeight="251710464" behindDoc="1" locked="0" layoutInCell="1" allowOverlap="1" wp14:anchorId="3B22FF5E" wp14:editId="48AB7FCE">
                <wp:simplePos x="0" y="0"/>
                <wp:positionH relativeFrom="page">
                  <wp:posOffset>4640580</wp:posOffset>
                </wp:positionH>
                <wp:positionV relativeFrom="paragraph">
                  <wp:posOffset>52705</wp:posOffset>
                </wp:positionV>
                <wp:extent cx="2046605" cy="1270"/>
                <wp:effectExtent l="11430" t="12065" r="8890" b="5715"/>
                <wp:wrapNone/>
                <wp:docPr id="380"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1270"/>
                          <a:chOff x="7308" y="-853"/>
                          <a:chExt cx="3223" cy="2"/>
                        </a:xfrm>
                      </wpg:grpSpPr>
                      <wps:wsp>
                        <wps:cNvPr id="381" name="Freeform 109"/>
                        <wps:cNvSpPr>
                          <a:spLocks/>
                        </wps:cNvSpPr>
                        <wps:spPr bwMode="auto">
                          <a:xfrm>
                            <a:off x="7308" y="-853"/>
                            <a:ext cx="3223" cy="2"/>
                          </a:xfrm>
                          <a:custGeom>
                            <a:avLst/>
                            <a:gdLst>
                              <a:gd name="T0" fmla="+- 0 7308 7308"/>
                              <a:gd name="T1" fmla="*/ T0 w 3223"/>
                              <a:gd name="T2" fmla="+- 0 10531 7308"/>
                              <a:gd name="T3" fmla="*/ T2 w 3223"/>
                            </a:gdLst>
                            <a:ahLst/>
                            <a:cxnLst>
                              <a:cxn ang="0">
                                <a:pos x="T1" y="0"/>
                              </a:cxn>
                              <a:cxn ang="0">
                                <a:pos x="T3" y="0"/>
                              </a:cxn>
                            </a:cxnLst>
                            <a:rect l="0" t="0" r="r" b="b"/>
                            <a:pathLst>
                              <a:path w="3223">
                                <a:moveTo>
                                  <a:pt x="0" y="0"/>
                                </a:moveTo>
                                <a:lnTo>
                                  <a:pt x="3223" y="0"/>
                                </a:lnTo>
                              </a:path>
                            </a:pathLst>
                          </a:custGeom>
                          <a:noFill/>
                          <a:ln w="65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5ED9B" id="Group 380" o:spid="_x0000_s1026" style="position:absolute;margin-left:365.4pt;margin-top:4.15pt;width:161.15pt;height:.1pt;z-index:-251606016;mso-position-horizontal-relative:page" coordorigin="7308,-853" coordsize="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">
                <v:shape id="Freeform 109" o:spid="_x0000_s1027" style="position:absolute;left:7308;top:-853;width:3223;height:2;visibility:visible;mso-wrap-style:square;v-text-anchor:top" coordsize="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" path="m,l3223,e" filled="f" strokeweight=".18278mm">
                  <v:path arrowok="t" o:connecttype="custom" o:connectlocs="0,0;3223,0" o:connectangles="0,0"/>
                </v:shape>
                <w10:wrap anchorx="page"/>
              </v:group>
            </w:pict>
          </mc:Fallback>
        </mc:AlternateContent>
      </w:r>
      <w:r w:rsidRPr="0062755D">
        <w:rPr>
          <w:noProof/>
          <w:lang w:eastAsia="en-ZA"/>
        </w:rPr>
        <mc:AlternateContent>
          <mc:Choice Requires="wpg">
            <w:drawing>
              <wp:anchor distT="0" distB="0" distL="114300" distR="114300" simplePos="0" relativeHeight="251709440" behindDoc="1" locked="0" layoutInCell="1" allowOverlap="1" wp14:anchorId="7652E6B0" wp14:editId="6568DA82">
                <wp:simplePos x="0" y="0"/>
                <wp:positionH relativeFrom="page">
                  <wp:posOffset>838200</wp:posOffset>
                </wp:positionH>
                <wp:positionV relativeFrom="paragraph">
                  <wp:posOffset>51435</wp:posOffset>
                </wp:positionV>
                <wp:extent cx="2630170" cy="1270"/>
                <wp:effectExtent l="9525" t="10795" r="8255" b="6985"/>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170" cy="1270"/>
                          <a:chOff x="1320" y="-853"/>
                          <a:chExt cx="4142" cy="2"/>
                        </a:xfrm>
                      </wpg:grpSpPr>
                      <wps:wsp>
                        <wps:cNvPr id="383" name="Freeform 107"/>
                        <wps:cNvSpPr>
                          <a:spLocks/>
                        </wps:cNvSpPr>
                        <wps:spPr bwMode="auto">
                          <a:xfrm>
                            <a:off x="1320" y="-853"/>
                            <a:ext cx="4142" cy="2"/>
                          </a:xfrm>
                          <a:custGeom>
                            <a:avLst/>
                            <a:gdLst>
                              <a:gd name="T0" fmla="+- 0 1320 1320"/>
                              <a:gd name="T1" fmla="*/ T0 w 4142"/>
                              <a:gd name="T2" fmla="+- 0 5462 1320"/>
                              <a:gd name="T3" fmla="*/ T2 w 4142"/>
                            </a:gdLst>
                            <a:ahLst/>
                            <a:cxnLst>
                              <a:cxn ang="0">
                                <a:pos x="T1" y="0"/>
                              </a:cxn>
                              <a:cxn ang="0">
                                <a:pos x="T3" y="0"/>
                              </a:cxn>
                            </a:cxnLst>
                            <a:rect l="0" t="0" r="r" b="b"/>
                            <a:pathLst>
                              <a:path w="4142">
                                <a:moveTo>
                                  <a:pt x="0" y="0"/>
                                </a:moveTo>
                                <a:lnTo>
                                  <a:pt x="4142" y="0"/>
                                </a:lnTo>
                              </a:path>
                            </a:pathLst>
                          </a:custGeom>
                          <a:noFill/>
                          <a:ln w="6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E1369" id="Group 382" o:spid="_x0000_s1026" style="position:absolute;margin-left:66pt;margin-top:4.05pt;width:207.1pt;height:.1pt;z-index:-251607040;mso-position-horizontal-relative:page" coordorigin="1320,-853" coordsize="4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">
                <v:shape id="Freeform 107" o:spid="_x0000_s1027" style="position:absolute;left:1320;top:-853;width:4142;height:2;visibility:visible;mso-wrap-style:square;v-text-anchor:top" coordsize="4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" path="m,l4142,e" filled="f" strokeweight=".18275mm">
                  <v:path arrowok="t" o:connecttype="custom" o:connectlocs="0,0;4142,0" o:connectangles="0,0"/>
                </v:shape>
                <w10:wrap anchorx="page"/>
              </v:group>
            </w:pict>
          </mc:Fallback>
        </mc:AlternateContent>
      </w:r>
      <w:r>
        <w:rPr>
          <w:sz w:val="28"/>
          <w:szCs w:val="28"/>
        </w:rPr>
        <w:tab/>
      </w:r>
    </w:p>
    <w:p w:rsidR="005C6966" w:rsidRDefault="005C6966" w:rsidP="005C6966">
      <w:pPr>
        <w:tabs>
          <w:tab w:val="left" w:pos="9391"/>
        </w:tabs>
        <w:spacing w:before="3" w:after="0" w:line="280" w:lineRule="exact"/>
        <w:rPr>
          <w:sz w:val="28"/>
          <w:szCs w:val="28"/>
        </w:rPr>
      </w:pPr>
    </w:p>
    <w:p w:rsidR="005C6966" w:rsidRDefault="005C6966" w:rsidP="005C6966">
      <w:pPr>
        <w:spacing w:before="3" w:after="0" w:line="280" w:lineRule="exact"/>
        <w:rPr>
          <w:sz w:val="20"/>
          <w:szCs w:val="20"/>
        </w:rPr>
      </w:pPr>
      <w:r w:rsidRPr="00941A6F">
        <w:rPr>
          <w:sz w:val="20"/>
          <w:szCs w:val="20"/>
        </w:rPr>
        <w:t xml:space="preserve">  </w:t>
      </w:r>
      <w:r w:rsidRPr="00235297">
        <w:rPr>
          <w:sz w:val="20"/>
          <w:szCs w:val="20"/>
        </w:rPr>
        <w:t>NAME:</w:t>
      </w:r>
      <w:r>
        <w:rPr>
          <w:sz w:val="20"/>
          <w:szCs w:val="20"/>
        </w:rPr>
        <w:t xml:space="preserve">                                                                                                </w:t>
      </w:r>
      <w:r>
        <w:rPr>
          <w:sz w:val="20"/>
          <w:szCs w:val="20"/>
        </w:rPr>
        <w:tab/>
        <w:t xml:space="preserve">SURNAME:   </w:t>
      </w:r>
    </w:p>
    <w:p w:rsidR="005C6966" w:rsidRPr="00941A6F" w:rsidRDefault="005C6966" w:rsidP="005C6966">
      <w:pPr>
        <w:spacing w:before="3" w:after="0" w:line="280" w:lineRule="exact"/>
        <w:rPr>
          <w:sz w:val="20"/>
          <w:szCs w:val="20"/>
        </w:rPr>
      </w:pPr>
    </w:p>
    <w:p w:rsidR="005C6966" w:rsidRDefault="005C6966" w:rsidP="005C6966">
      <w:pPr>
        <w:spacing w:before="32" w:after="0" w:line="240" w:lineRule="auto"/>
        <w:ind w:left="120" w:right="-20"/>
        <w:rPr>
          <w:rFonts w:ascii="Arial" w:eastAsia="Arial" w:hAnsi="Arial" w:cs="Arial"/>
          <w:sz w:val="20"/>
          <w:szCs w:val="20"/>
        </w:rPr>
      </w:pPr>
      <w:r w:rsidRPr="0062755D">
        <w:rPr>
          <w:noProof/>
          <w:lang w:eastAsia="en-ZA"/>
        </w:rPr>
        <mc:AlternateContent>
          <mc:Choice Requires="wpg">
            <w:drawing>
              <wp:anchor distT="0" distB="0" distL="114300" distR="114300" simplePos="0" relativeHeight="251698176" behindDoc="1" locked="0" layoutInCell="1" allowOverlap="1" wp14:anchorId="02938EB6" wp14:editId="71D69BA7">
                <wp:simplePos x="0" y="0"/>
                <wp:positionH relativeFrom="page">
                  <wp:posOffset>2353945</wp:posOffset>
                </wp:positionH>
                <wp:positionV relativeFrom="paragraph">
                  <wp:posOffset>10795</wp:posOffset>
                </wp:positionV>
                <wp:extent cx="4414520" cy="180975"/>
                <wp:effectExtent l="1270" t="3175" r="3810" b="6350"/>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4520" cy="180975"/>
                          <a:chOff x="3707" y="17"/>
                          <a:chExt cx="6952" cy="285"/>
                        </a:xfrm>
                      </wpg:grpSpPr>
                      <wpg:grpSp>
                        <wpg:cNvPr id="385" name="Group 3"/>
                        <wpg:cNvGrpSpPr>
                          <a:grpSpLocks/>
                        </wpg:cNvGrpSpPr>
                        <wpg:grpSpPr bwMode="auto">
                          <a:xfrm>
                            <a:off x="3713" y="23"/>
                            <a:ext cx="6941" cy="2"/>
                            <a:chOff x="3713" y="23"/>
                            <a:chExt cx="6941" cy="2"/>
                          </a:xfrm>
                        </wpg:grpSpPr>
                        <wps:wsp>
                          <wps:cNvPr id="386" name="Freeform 4"/>
                          <wps:cNvSpPr>
                            <a:spLocks/>
                          </wps:cNvSpPr>
                          <wps:spPr bwMode="auto">
                            <a:xfrm>
                              <a:off x="3713" y="23"/>
                              <a:ext cx="6941" cy="2"/>
                            </a:xfrm>
                            <a:custGeom>
                              <a:avLst/>
                              <a:gdLst>
                                <a:gd name="T0" fmla="+- 0 3713 3713"/>
                                <a:gd name="T1" fmla="*/ T0 w 6941"/>
                                <a:gd name="T2" fmla="+- 0 10654 3713"/>
                                <a:gd name="T3" fmla="*/ T2 w 6941"/>
                              </a:gdLst>
                              <a:ahLst/>
                              <a:cxnLst>
                                <a:cxn ang="0">
                                  <a:pos x="T1" y="0"/>
                                </a:cxn>
                                <a:cxn ang="0">
                                  <a:pos x="T3" y="0"/>
                                </a:cxn>
                              </a:cxnLst>
                              <a:rect l="0" t="0" r="r" b="b"/>
                              <a:pathLst>
                                <a:path w="6941">
                                  <a:moveTo>
                                    <a:pt x="0" y="0"/>
                                  </a:moveTo>
                                  <a:lnTo>
                                    <a:pt x="69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5"/>
                        <wpg:cNvGrpSpPr>
                          <a:grpSpLocks/>
                        </wpg:cNvGrpSpPr>
                        <wpg:grpSpPr bwMode="auto">
                          <a:xfrm>
                            <a:off x="3718" y="28"/>
                            <a:ext cx="2" cy="266"/>
                            <a:chOff x="3718" y="28"/>
                            <a:chExt cx="2" cy="266"/>
                          </a:xfrm>
                        </wpg:grpSpPr>
                        <wps:wsp>
                          <wps:cNvPr id="388" name="Freeform 6"/>
                          <wps:cNvSpPr>
                            <a:spLocks/>
                          </wps:cNvSpPr>
                          <wps:spPr bwMode="auto">
                            <a:xfrm>
                              <a:off x="3718" y="28"/>
                              <a:ext cx="2" cy="266"/>
                            </a:xfrm>
                            <a:custGeom>
                              <a:avLst/>
                              <a:gdLst>
                                <a:gd name="T0" fmla="+- 0 28 28"/>
                                <a:gd name="T1" fmla="*/ 28 h 266"/>
                                <a:gd name="T2" fmla="+- 0 294 28"/>
                                <a:gd name="T3" fmla="*/ 294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7"/>
                        <wpg:cNvGrpSpPr>
                          <a:grpSpLocks/>
                        </wpg:cNvGrpSpPr>
                        <wpg:grpSpPr bwMode="auto">
                          <a:xfrm>
                            <a:off x="3713" y="298"/>
                            <a:ext cx="6941" cy="2"/>
                            <a:chOff x="3713" y="298"/>
                            <a:chExt cx="6941" cy="2"/>
                          </a:xfrm>
                        </wpg:grpSpPr>
                        <wps:wsp>
                          <wps:cNvPr id="390" name="Freeform 8"/>
                          <wps:cNvSpPr>
                            <a:spLocks/>
                          </wps:cNvSpPr>
                          <wps:spPr bwMode="auto">
                            <a:xfrm>
                              <a:off x="3713" y="298"/>
                              <a:ext cx="6941" cy="2"/>
                            </a:xfrm>
                            <a:custGeom>
                              <a:avLst/>
                              <a:gdLst>
                                <a:gd name="T0" fmla="+- 0 3713 3713"/>
                                <a:gd name="T1" fmla="*/ T0 w 6941"/>
                                <a:gd name="T2" fmla="+- 0 10654 3713"/>
                                <a:gd name="T3" fmla="*/ T2 w 6941"/>
                              </a:gdLst>
                              <a:ahLst/>
                              <a:cxnLst>
                                <a:cxn ang="0">
                                  <a:pos x="T1" y="0"/>
                                </a:cxn>
                                <a:cxn ang="0">
                                  <a:pos x="T3" y="0"/>
                                </a:cxn>
                              </a:cxnLst>
                              <a:rect l="0" t="0" r="r" b="b"/>
                              <a:pathLst>
                                <a:path w="6941">
                                  <a:moveTo>
                                    <a:pt x="0" y="0"/>
                                  </a:moveTo>
                                  <a:lnTo>
                                    <a:pt x="6941"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9"/>
                        <wpg:cNvGrpSpPr>
                          <a:grpSpLocks/>
                        </wpg:cNvGrpSpPr>
                        <wpg:grpSpPr bwMode="auto">
                          <a:xfrm>
                            <a:off x="4253" y="28"/>
                            <a:ext cx="2" cy="266"/>
                            <a:chOff x="4253" y="28"/>
                            <a:chExt cx="2" cy="266"/>
                          </a:xfrm>
                        </wpg:grpSpPr>
                        <wps:wsp>
                          <wps:cNvPr id="392" name="Freeform 10"/>
                          <wps:cNvSpPr>
                            <a:spLocks/>
                          </wps:cNvSpPr>
                          <wps:spPr bwMode="auto">
                            <a:xfrm>
                              <a:off x="4253" y="28"/>
                              <a:ext cx="2" cy="266"/>
                            </a:xfrm>
                            <a:custGeom>
                              <a:avLst/>
                              <a:gdLst>
                                <a:gd name="T0" fmla="+- 0 28 28"/>
                                <a:gd name="T1" fmla="*/ 28 h 266"/>
                                <a:gd name="T2" fmla="+- 0 294 28"/>
                                <a:gd name="T3" fmla="*/ 294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11"/>
                        <wpg:cNvGrpSpPr>
                          <a:grpSpLocks/>
                        </wpg:cNvGrpSpPr>
                        <wpg:grpSpPr bwMode="auto">
                          <a:xfrm>
                            <a:off x="4786" y="28"/>
                            <a:ext cx="2" cy="266"/>
                            <a:chOff x="4786" y="28"/>
                            <a:chExt cx="2" cy="266"/>
                          </a:xfrm>
                        </wpg:grpSpPr>
                        <wps:wsp>
                          <wps:cNvPr id="394" name="Freeform 12"/>
                          <wps:cNvSpPr>
                            <a:spLocks/>
                          </wps:cNvSpPr>
                          <wps:spPr bwMode="auto">
                            <a:xfrm>
                              <a:off x="4786" y="28"/>
                              <a:ext cx="2" cy="266"/>
                            </a:xfrm>
                            <a:custGeom>
                              <a:avLst/>
                              <a:gdLst>
                                <a:gd name="T0" fmla="+- 0 28 28"/>
                                <a:gd name="T1" fmla="*/ 28 h 266"/>
                                <a:gd name="T2" fmla="+- 0 294 28"/>
                                <a:gd name="T3" fmla="*/ 294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13"/>
                        <wpg:cNvGrpSpPr>
                          <a:grpSpLocks/>
                        </wpg:cNvGrpSpPr>
                        <wpg:grpSpPr bwMode="auto">
                          <a:xfrm>
                            <a:off x="5316" y="28"/>
                            <a:ext cx="2" cy="266"/>
                            <a:chOff x="5316" y="28"/>
                            <a:chExt cx="2" cy="266"/>
                          </a:xfrm>
                        </wpg:grpSpPr>
                        <wps:wsp>
                          <wps:cNvPr id="396" name="Freeform 14"/>
                          <wps:cNvSpPr>
                            <a:spLocks/>
                          </wps:cNvSpPr>
                          <wps:spPr bwMode="auto">
                            <a:xfrm>
                              <a:off x="5316" y="28"/>
                              <a:ext cx="2" cy="266"/>
                            </a:xfrm>
                            <a:custGeom>
                              <a:avLst/>
                              <a:gdLst>
                                <a:gd name="T0" fmla="+- 0 28 28"/>
                                <a:gd name="T1" fmla="*/ 28 h 266"/>
                                <a:gd name="T2" fmla="+- 0 294 28"/>
                                <a:gd name="T3" fmla="*/ 294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15"/>
                        <wpg:cNvGrpSpPr>
                          <a:grpSpLocks/>
                        </wpg:cNvGrpSpPr>
                        <wpg:grpSpPr bwMode="auto">
                          <a:xfrm>
                            <a:off x="5849" y="28"/>
                            <a:ext cx="2" cy="266"/>
                            <a:chOff x="5849" y="28"/>
                            <a:chExt cx="2" cy="266"/>
                          </a:xfrm>
                        </wpg:grpSpPr>
                        <wps:wsp>
                          <wps:cNvPr id="398" name="Freeform 16"/>
                          <wps:cNvSpPr>
                            <a:spLocks/>
                          </wps:cNvSpPr>
                          <wps:spPr bwMode="auto">
                            <a:xfrm>
                              <a:off x="5849" y="28"/>
                              <a:ext cx="2" cy="266"/>
                            </a:xfrm>
                            <a:custGeom>
                              <a:avLst/>
                              <a:gdLst>
                                <a:gd name="T0" fmla="+- 0 28 28"/>
                                <a:gd name="T1" fmla="*/ 28 h 266"/>
                                <a:gd name="T2" fmla="+- 0 294 28"/>
                                <a:gd name="T3" fmla="*/ 294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17"/>
                        <wpg:cNvGrpSpPr>
                          <a:grpSpLocks/>
                        </wpg:cNvGrpSpPr>
                        <wpg:grpSpPr bwMode="auto">
                          <a:xfrm>
                            <a:off x="6384" y="28"/>
                            <a:ext cx="2" cy="266"/>
                            <a:chOff x="6384" y="28"/>
                            <a:chExt cx="2" cy="266"/>
                          </a:xfrm>
                        </wpg:grpSpPr>
                        <wps:wsp>
                          <wps:cNvPr id="400" name="Freeform 18"/>
                          <wps:cNvSpPr>
                            <a:spLocks/>
                          </wps:cNvSpPr>
                          <wps:spPr bwMode="auto">
                            <a:xfrm>
                              <a:off x="6384" y="28"/>
                              <a:ext cx="2" cy="266"/>
                            </a:xfrm>
                            <a:custGeom>
                              <a:avLst/>
                              <a:gdLst>
                                <a:gd name="T0" fmla="+- 0 28 28"/>
                                <a:gd name="T1" fmla="*/ 28 h 266"/>
                                <a:gd name="T2" fmla="+- 0 294 28"/>
                                <a:gd name="T3" fmla="*/ 294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19"/>
                        <wpg:cNvGrpSpPr>
                          <a:grpSpLocks/>
                        </wpg:cNvGrpSpPr>
                        <wpg:grpSpPr bwMode="auto">
                          <a:xfrm>
                            <a:off x="6917" y="28"/>
                            <a:ext cx="2" cy="266"/>
                            <a:chOff x="6917" y="28"/>
                            <a:chExt cx="2" cy="266"/>
                          </a:xfrm>
                        </wpg:grpSpPr>
                        <wps:wsp>
                          <wps:cNvPr id="402" name="Freeform 20"/>
                          <wps:cNvSpPr>
                            <a:spLocks/>
                          </wps:cNvSpPr>
                          <wps:spPr bwMode="auto">
                            <a:xfrm>
                              <a:off x="6917" y="28"/>
                              <a:ext cx="2" cy="266"/>
                            </a:xfrm>
                            <a:custGeom>
                              <a:avLst/>
                              <a:gdLst>
                                <a:gd name="T0" fmla="+- 0 28 28"/>
                                <a:gd name="T1" fmla="*/ 28 h 266"/>
                                <a:gd name="T2" fmla="+- 0 294 28"/>
                                <a:gd name="T3" fmla="*/ 294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21"/>
                        <wpg:cNvGrpSpPr>
                          <a:grpSpLocks/>
                        </wpg:cNvGrpSpPr>
                        <wpg:grpSpPr bwMode="auto">
                          <a:xfrm>
                            <a:off x="7448" y="28"/>
                            <a:ext cx="2" cy="266"/>
                            <a:chOff x="7448" y="28"/>
                            <a:chExt cx="2" cy="266"/>
                          </a:xfrm>
                        </wpg:grpSpPr>
                        <wps:wsp>
                          <wps:cNvPr id="404" name="Freeform 22"/>
                          <wps:cNvSpPr>
                            <a:spLocks/>
                          </wps:cNvSpPr>
                          <wps:spPr bwMode="auto">
                            <a:xfrm>
                              <a:off x="7448" y="28"/>
                              <a:ext cx="2" cy="266"/>
                            </a:xfrm>
                            <a:custGeom>
                              <a:avLst/>
                              <a:gdLst>
                                <a:gd name="T0" fmla="+- 0 28 28"/>
                                <a:gd name="T1" fmla="*/ 28 h 266"/>
                                <a:gd name="T2" fmla="+- 0 294 28"/>
                                <a:gd name="T3" fmla="*/ 294 h 266"/>
                              </a:gdLst>
                              <a:ahLst/>
                              <a:cxnLst>
                                <a:cxn ang="0">
                                  <a:pos x="0" y="T1"/>
                                </a:cxn>
                                <a:cxn ang="0">
                                  <a:pos x="0" y="T3"/>
                                </a:cxn>
                              </a:cxnLst>
                              <a:rect l="0" t="0" r="r" b="b"/>
                              <a:pathLst>
                                <a:path h="266">
                                  <a:moveTo>
                                    <a:pt x="0" y="0"/>
                                  </a:moveTo>
                                  <a:lnTo>
                                    <a:pt x="0" y="266"/>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23"/>
                        <wpg:cNvGrpSpPr>
                          <a:grpSpLocks/>
                        </wpg:cNvGrpSpPr>
                        <wpg:grpSpPr bwMode="auto">
                          <a:xfrm>
                            <a:off x="7980" y="28"/>
                            <a:ext cx="2" cy="266"/>
                            <a:chOff x="7980" y="28"/>
                            <a:chExt cx="2" cy="266"/>
                          </a:xfrm>
                        </wpg:grpSpPr>
                        <wps:wsp>
                          <wps:cNvPr id="406" name="Freeform 24"/>
                          <wps:cNvSpPr>
                            <a:spLocks/>
                          </wps:cNvSpPr>
                          <wps:spPr bwMode="auto">
                            <a:xfrm>
                              <a:off x="7980" y="28"/>
                              <a:ext cx="2" cy="266"/>
                            </a:xfrm>
                            <a:custGeom>
                              <a:avLst/>
                              <a:gdLst>
                                <a:gd name="T0" fmla="+- 0 28 28"/>
                                <a:gd name="T1" fmla="*/ 28 h 266"/>
                                <a:gd name="T2" fmla="+- 0 294 28"/>
                                <a:gd name="T3" fmla="*/ 294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25"/>
                        <wpg:cNvGrpSpPr>
                          <a:grpSpLocks/>
                        </wpg:cNvGrpSpPr>
                        <wpg:grpSpPr bwMode="auto">
                          <a:xfrm>
                            <a:off x="8515" y="28"/>
                            <a:ext cx="2" cy="266"/>
                            <a:chOff x="8515" y="28"/>
                            <a:chExt cx="2" cy="266"/>
                          </a:xfrm>
                        </wpg:grpSpPr>
                        <wps:wsp>
                          <wps:cNvPr id="408" name="Freeform 26"/>
                          <wps:cNvSpPr>
                            <a:spLocks/>
                          </wps:cNvSpPr>
                          <wps:spPr bwMode="auto">
                            <a:xfrm>
                              <a:off x="8515" y="28"/>
                              <a:ext cx="2" cy="266"/>
                            </a:xfrm>
                            <a:custGeom>
                              <a:avLst/>
                              <a:gdLst>
                                <a:gd name="T0" fmla="+- 0 28 28"/>
                                <a:gd name="T1" fmla="*/ 28 h 266"/>
                                <a:gd name="T2" fmla="+- 0 294 28"/>
                                <a:gd name="T3" fmla="*/ 294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27"/>
                        <wpg:cNvGrpSpPr>
                          <a:grpSpLocks/>
                        </wpg:cNvGrpSpPr>
                        <wpg:grpSpPr bwMode="auto">
                          <a:xfrm>
                            <a:off x="9048" y="28"/>
                            <a:ext cx="2" cy="266"/>
                            <a:chOff x="9048" y="28"/>
                            <a:chExt cx="2" cy="266"/>
                          </a:xfrm>
                        </wpg:grpSpPr>
                        <wps:wsp>
                          <wps:cNvPr id="410" name="Freeform 28"/>
                          <wps:cNvSpPr>
                            <a:spLocks/>
                          </wps:cNvSpPr>
                          <wps:spPr bwMode="auto">
                            <a:xfrm>
                              <a:off x="9048" y="28"/>
                              <a:ext cx="2" cy="266"/>
                            </a:xfrm>
                            <a:custGeom>
                              <a:avLst/>
                              <a:gdLst>
                                <a:gd name="T0" fmla="+- 0 28 28"/>
                                <a:gd name="T1" fmla="*/ 28 h 266"/>
                                <a:gd name="T2" fmla="+- 0 294 28"/>
                                <a:gd name="T3" fmla="*/ 294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29"/>
                        <wpg:cNvGrpSpPr>
                          <a:grpSpLocks/>
                        </wpg:cNvGrpSpPr>
                        <wpg:grpSpPr bwMode="auto">
                          <a:xfrm>
                            <a:off x="9582" y="28"/>
                            <a:ext cx="2" cy="266"/>
                            <a:chOff x="9582" y="28"/>
                            <a:chExt cx="2" cy="266"/>
                          </a:xfrm>
                        </wpg:grpSpPr>
                        <wps:wsp>
                          <wps:cNvPr id="412" name="Freeform 30"/>
                          <wps:cNvSpPr>
                            <a:spLocks/>
                          </wps:cNvSpPr>
                          <wps:spPr bwMode="auto">
                            <a:xfrm>
                              <a:off x="9582" y="28"/>
                              <a:ext cx="2" cy="266"/>
                            </a:xfrm>
                            <a:custGeom>
                              <a:avLst/>
                              <a:gdLst>
                                <a:gd name="T0" fmla="+- 0 28 28"/>
                                <a:gd name="T1" fmla="*/ 28 h 266"/>
                                <a:gd name="T2" fmla="+- 0 294 28"/>
                                <a:gd name="T3" fmla="*/ 294 h 266"/>
                              </a:gdLst>
                              <a:ahLst/>
                              <a:cxnLst>
                                <a:cxn ang="0">
                                  <a:pos x="0" y="T1"/>
                                </a:cxn>
                                <a:cxn ang="0">
                                  <a:pos x="0" y="T3"/>
                                </a:cxn>
                              </a:cxnLst>
                              <a:rect l="0" t="0" r="r" b="b"/>
                              <a:pathLst>
                                <a:path h="266">
                                  <a:moveTo>
                                    <a:pt x="0" y="0"/>
                                  </a:moveTo>
                                  <a:lnTo>
                                    <a:pt x="0" y="266"/>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1"/>
                        <wpg:cNvGrpSpPr>
                          <a:grpSpLocks/>
                        </wpg:cNvGrpSpPr>
                        <wpg:grpSpPr bwMode="auto">
                          <a:xfrm>
                            <a:off x="10114" y="28"/>
                            <a:ext cx="2" cy="266"/>
                            <a:chOff x="10114" y="28"/>
                            <a:chExt cx="2" cy="266"/>
                          </a:xfrm>
                        </wpg:grpSpPr>
                        <wps:wsp>
                          <wps:cNvPr id="414" name="Freeform 32"/>
                          <wps:cNvSpPr>
                            <a:spLocks/>
                          </wps:cNvSpPr>
                          <wps:spPr bwMode="auto">
                            <a:xfrm>
                              <a:off x="10114" y="28"/>
                              <a:ext cx="2" cy="266"/>
                            </a:xfrm>
                            <a:custGeom>
                              <a:avLst/>
                              <a:gdLst>
                                <a:gd name="T0" fmla="+- 0 28 28"/>
                                <a:gd name="T1" fmla="*/ 28 h 266"/>
                                <a:gd name="T2" fmla="+- 0 294 28"/>
                                <a:gd name="T3" fmla="*/ 294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3"/>
                        <wpg:cNvGrpSpPr>
                          <a:grpSpLocks/>
                        </wpg:cNvGrpSpPr>
                        <wpg:grpSpPr bwMode="auto">
                          <a:xfrm>
                            <a:off x="10649" y="28"/>
                            <a:ext cx="2" cy="266"/>
                            <a:chOff x="10649" y="28"/>
                            <a:chExt cx="2" cy="266"/>
                          </a:xfrm>
                        </wpg:grpSpPr>
                        <wps:wsp>
                          <wps:cNvPr id="416" name="Freeform 34"/>
                          <wps:cNvSpPr>
                            <a:spLocks/>
                          </wps:cNvSpPr>
                          <wps:spPr bwMode="auto">
                            <a:xfrm>
                              <a:off x="10649" y="28"/>
                              <a:ext cx="2" cy="266"/>
                            </a:xfrm>
                            <a:custGeom>
                              <a:avLst/>
                              <a:gdLst>
                                <a:gd name="T0" fmla="+- 0 28 28"/>
                                <a:gd name="T1" fmla="*/ 28 h 266"/>
                                <a:gd name="T2" fmla="+- 0 294 28"/>
                                <a:gd name="T3" fmla="*/ 294 h 266"/>
                              </a:gdLst>
                              <a:ahLst/>
                              <a:cxnLst>
                                <a:cxn ang="0">
                                  <a:pos x="0" y="T1"/>
                                </a:cxn>
                                <a:cxn ang="0">
                                  <a:pos x="0" y="T3"/>
                                </a:cxn>
                              </a:cxnLst>
                              <a:rect l="0" t="0" r="r" b="b"/>
                              <a:pathLst>
                                <a:path h="266">
                                  <a:moveTo>
                                    <a:pt x="0" y="0"/>
                                  </a:moveTo>
                                  <a:lnTo>
                                    <a:pt x="0" y="2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972313" id="Group 384" o:spid="_x0000_s1026" style="position:absolute;margin-left:185.35pt;margin-top:.85pt;width:347.6pt;height:14.25pt;z-index:-251618304;mso-position-horizontal-relative:page" coordorigin="3707,17" coordsize="69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">
                <v:group id="Group 3" o:spid="_x0000_s1027" style="position:absolute;left:3713;top:23;width:6941;height:2" coordorigin="3713,23" coordsize="6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 o:spid="_x0000_s1028" style="position:absolute;left:3713;top:23;width:6941;height:2;visibility:visible;mso-wrap-style:square;v-text-anchor:top" coordsize="6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" path="m,l6941,e" filled="f" strokeweight=".58pt">
                    <v:path arrowok="t" o:connecttype="custom" o:connectlocs="0,0;6941,0" o:connectangles="0,0"/>
                  </v:shape>
                </v:group>
                <v:group id="Group 5" o:spid="_x0000_s1029" style="position:absolute;left:3718;top:28;width:2;height:266" coordorigin="3718,28"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6" o:spid="_x0000_s1030" style="position:absolute;left:3718;top:28;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" path="m,l,266e" filled="f" strokeweight=".58pt">
                    <v:path arrowok="t" o:connecttype="custom" o:connectlocs="0,28;0,294" o:connectangles="0,0"/>
                  </v:shape>
                </v:group>
                <v:group id="Group 7" o:spid="_x0000_s1031" style="position:absolute;left:3713;top:298;width:6941;height:2" coordorigin="3713,298" coordsize="6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8" o:spid="_x0000_s1032" style="position:absolute;left:3713;top:298;width:6941;height:2;visibility:visible;mso-wrap-style:square;v-text-anchor:top" coordsize="6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" path="m,l6941,e" filled="f" strokeweight=".46pt">
                    <v:path arrowok="t" o:connecttype="custom" o:connectlocs="0,0;6941,0" o:connectangles="0,0"/>
                  </v:shape>
                </v:group>
                <v:group id="Group 9" o:spid="_x0000_s1033" style="position:absolute;left:4253;top:28;width:2;height:266" coordorigin="4253,28"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10" o:spid="_x0000_s1034" style="position:absolute;left:4253;top:28;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" path="m,l,266e" filled="f" strokeweight=".58pt">
                    <v:path arrowok="t" o:connecttype="custom" o:connectlocs="0,28;0,294" o:connectangles="0,0"/>
                  </v:shape>
                </v:group>
                <v:group id="Group 11" o:spid="_x0000_s1035" style="position:absolute;left:4786;top:28;width:2;height:266" coordorigin="4786,28"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12" o:spid="_x0000_s1036" style="position:absolute;left:4786;top:28;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" path="m,l,266e" filled="f" strokeweight=".58pt">
                    <v:path arrowok="t" o:connecttype="custom" o:connectlocs="0,28;0,294" o:connectangles="0,0"/>
                  </v:shape>
                </v:group>
                <v:group id="Group 13" o:spid="_x0000_s1037" style="position:absolute;left:5316;top:28;width:2;height:266" coordorigin="5316,28"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14" o:spid="_x0000_s1038" style="position:absolute;left:5316;top:28;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" path="m,l,266e" filled="f" strokeweight=".58pt">
                    <v:path arrowok="t" o:connecttype="custom" o:connectlocs="0,28;0,294" o:connectangles="0,0"/>
                  </v:shape>
                </v:group>
                <v:group id="Group 15" o:spid="_x0000_s1039" style="position:absolute;left:5849;top:28;width:2;height:266" coordorigin="5849,28"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16" o:spid="_x0000_s1040" style="position:absolute;left:5849;top:28;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" path="m,l,266e" filled="f" strokeweight=".58pt">
                    <v:path arrowok="t" o:connecttype="custom" o:connectlocs="0,28;0,294" o:connectangles="0,0"/>
                  </v:shape>
                </v:group>
                <v:group id="Group 17" o:spid="_x0000_s1041" style="position:absolute;left:6384;top:28;width:2;height:266" coordorigin="6384,28"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18" o:spid="_x0000_s1042" style="position:absolute;left:6384;top:28;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" path="m,l,266e" filled="f" strokeweight=".58pt">
                    <v:path arrowok="t" o:connecttype="custom" o:connectlocs="0,28;0,294" o:connectangles="0,0"/>
                  </v:shape>
                </v:group>
                <v:group id="Group 19" o:spid="_x0000_s1043" style="position:absolute;left:6917;top:28;width:2;height:266" coordorigin="6917,28"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20" o:spid="_x0000_s1044" style="position:absolute;left:6917;top:28;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" path="m,l,266e" filled="f" strokeweight=".58pt">
                    <v:path arrowok="t" o:connecttype="custom" o:connectlocs="0,28;0,294" o:connectangles="0,0"/>
                  </v:shape>
                </v:group>
                <v:group id="Group 21" o:spid="_x0000_s1045" style="position:absolute;left:7448;top:28;width:2;height:266" coordorigin="7448,28"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22" o:spid="_x0000_s1046" style="position:absolute;left:7448;top:28;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" path="m,l,266e" filled="f" strokeweight=".46pt">
                    <v:path arrowok="t" o:connecttype="custom" o:connectlocs="0,28;0,294" o:connectangles="0,0"/>
                  </v:shape>
                </v:group>
                <v:group id="Group 23" o:spid="_x0000_s1047" style="position:absolute;left:7980;top:28;width:2;height:266" coordorigin="7980,28"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24" o:spid="_x0000_s1048" style="position:absolute;left:7980;top:28;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" path="m,l,266e" filled="f" strokeweight=".58pt">
                    <v:path arrowok="t" o:connecttype="custom" o:connectlocs="0,28;0,294" o:connectangles="0,0"/>
                  </v:shape>
                </v:group>
                <v:group id="Group 25" o:spid="_x0000_s1049" style="position:absolute;left:8515;top:28;width:2;height:266" coordorigin="8515,28"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26" o:spid="_x0000_s1050" style="position:absolute;left:8515;top:28;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" path="m,l,266e" filled="f" strokeweight=".58pt">
                    <v:path arrowok="t" o:connecttype="custom" o:connectlocs="0,28;0,294" o:connectangles="0,0"/>
                  </v:shape>
                </v:group>
                <v:group id="Group 27" o:spid="_x0000_s1051" style="position:absolute;left:9048;top:28;width:2;height:266" coordorigin="9048,28"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28" o:spid="_x0000_s1052" style="position:absolute;left:9048;top:28;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" path="m,l,266e" filled="f" strokeweight=".58pt">
                    <v:path arrowok="t" o:connecttype="custom" o:connectlocs="0,28;0,294" o:connectangles="0,0"/>
                  </v:shape>
                </v:group>
                <v:group id="Group 29" o:spid="_x0000_s1053" style="position:absolute;left:9582;top:28;width:2;height:266" coordorigin="9582,28"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0" o:spid="_x0000_s1054" style="position:absolute;left:9582;top:28;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" path="m,l,266e" filled="f" strokeweight=".46pt">
                    <v:path arrowok="t" o:connecttype="custom" o:connectlocs="0,28;0,294" o:connectangles="0,0"/>
                  </v:shape>
                </v:group>
                <v:group id="Group 31" o:spid="_x0000_s1055" style="position:absolute;left:10114;top:28;width:2;height:266" coordorigin="10114,28"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2" o:spid="_x0000_s1056" style="position:absolute;left:10114;top:28;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" path="m,l,266e" filled="f" strokeweight=".58pt">
                    <v:path arrowok="t" o:connecttype="custom" o:connectlocs="0,28;0,294" o:connectangles="0,0"/>
                  </v:shape>
                </v:group>
                <v:group id="Group 33" o:spid="_x0000_s1057" style="position:absolute;left:10649;top:28;width:2;height:266" coordorigin="10649,28"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4" o:spid="_x0000_s1058" style="position:absolute;left:10649;top:28;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" path="m,l,266e" filled="f" strokeweight=".58pt">
                    <v:path arrowok="t" o:connecttype="custom" o:connectlocs="0,28;0,294" o:connectangles="0,0"/>
                  </v:shape>
                </v:group>
                <w10:wrap anchorx="page"/>
              </v:group>
            </w:pict>
          </mc:Fallback>
        </mc:AlternateContent>
      </w:r>
      <w:r w:rsidRPr="0062755D">
        <w:rPr>
          <w:noProof/>
          <w:lang w:eastAsia="en-ZA"/>
        </w:rPr>
        <mc:AlternateContent>
          <mc:Choice Requires="wpg">
            <w:drawing>
              <wp:anchor distT="0" distB="0" distL="114300" distR="114300" simplePos="0" relativeHeight="251711488" behindDoc="1" locked="0" layoutInCell="1" allowOverlap="1" wp14:anchorId="511E5712" wp14:editId="13FF329F">
                <wp:simplePos x="0" y="0"/>
                <wp:positionH relativeFrom="page">
                  <wp:posOffset>838200</wp:posOffset>
                </wp:positionH>
                <wp:positionV relativeFrom="paragraph">
                  <wp:posOffset>-195580</wp:posOffset>
                </wp:positionV>
                <wp:extent cx="2630170" cy="1270"/>
                <wp:effectExtent l="9525" t="6350" r="8255" b="11430"/>
                <wp:wrapNone/>
                <wp:docPr id="417"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170" cy="1270"/>
                          <a:chOff x="1320" y="-308"/>
                          <a:chExt cx="4142" cy="2"/>
                        </a:xfrm>
                      </wpg:grpSpPr>
                      <wps:wsp>
                        <wps:cNvPr id="418" name="Freeform 111"/>
                        <wps:cNvSpPr>
                          <a:spLocks/>
                        </wps:cNvSpPr>
                        <wps:spPr bwMode="auto">
                          <a:xfrm>
                            <a:off x="1320" y="-308"/>
                            <a:ext cx="4142" cy="2"/>
                          </a:xfrm>
                          <a:custGeom>
                            <a:avLst/>
                            <a:gdLst>
                              <a:gd name="T0" fmla="+- 0 1320 1320"/>
                              <a:gd name="T1" fmla="*/ T0 w 4142"/>
                              <a:gd name="T2" fmla="+- 0 5462 1320"/>
                              <a:gd name="T3" fmla="*/ T2 w 4142"/>
                            </a:gdLst>
                            <a:ahLst/>
                            <a:cxnLst>
                              <a:cxn ang="0">
                                <a:pos x="T1" y="0"/>
                              </a:cxn>
                              <a:cxn ang="0">
                                <a:pos x="T3" y="0"/>
                              </a:cxn>
                            </a:cxnLst>
                            <a:rect l="0" t="0" r="r" b="b"/>
                            <a:pathLst>
                              <a:path w="4142">
                                <a:moveTo>
                                  <a:pt x="0" y="0"/>
                                </a:moveTo>
                                <a:lnTo>
                                  <a:pt x="4142" y="0"/>
                                </a:lnTo>
                              </a:path>
                            </a:pathLst>
                          </a:custGeom>
                          <a:noFill/>
                          <a:ln w="6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2B086" id="Group 417" o:spid="_x0000_s1026" style="position:absolute;margin-left:66pt;margin-top:-15.4pt;width:207.1pt;height:.1pt;z-index:-251604992;mso-position-horizontal-relative:page" coordorigin="1320,-308" coordsize="4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">
                <v:shape id="Freeform 111" o:spid="_x0000_s1027" style="position:absolute;left:1320;top:-308;width:4142;height:2;visibility:visible;mso-wrap-style:square;v-text-anchor:top" coordsize="4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" path="m,l4142,e" filled="f" strokeweight=".18275mm">
                  <v:path arrowok="t" o:connecttype="custom" o:connectlocs="0,0;4142,0" o:connectangles="0,0"/>
                </v:shape>
                <w10:wrap anchorx="page"/>
              </v:group>
            </w:pict>
          </mc:Fallback>
        </mc:AlternateContent>
      </w:r>
      <w:r w:rsidRPr="0062755D">
        <w:rPr>
          <w:noProof/>
          <w:lang w:eastAsia="en-ZA"/>
        </w:rPr>
        <mc:AlternateContent>
          <mc:Choice Requires="wpg">
            <w:drawing>
              <wp:anchor distT="0" distB="0" distL="114300" distR="114300" simplePos="0" relativeHeight="251712512" behindDoc="1" locked="0" layoutInCell="1" allowOverlap="1" wp14:anchorId="4045B283" wp14:editId="4CDE20A2">
                <wp:simplePos x="0" y="0"/>
                <wp:positionH relativeFrom="page">
                  <wp:posOffset>4640580</wp:posOffset>
                </wp:positionH>
                <wp:positionV relativeFrom="paragraph">
                  <wp:posOffset>-195580</wp:posOffset>
                </wp:positionV>
                <wp:extent cx="2046605" cy="1270"/>
                <wp:effectExtent l="11430" t="6350" r="8890" b="11430"/>
                <wp:wrapNone/>
                <wp:docPr id="419"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6605" cy="1270"/>
                          <a:chOff x="7308" y="-308"/>
                          <a:chExt cx="3223" cy="2"/>
                        </a:xfrm>
                      </wpg:grpSpPr>
                      <wps:wsp>
                        <wps:cNvPr id="420" name="Freeform 113"/>
                        <wps:cNvSpPr>
                          <a:spLocks/>
                        </wps:cNvSpPr>
                        <wps:spPr bwMode="auto">
                          <a:xfrm>
                            <a:off x="7308" y="-308"/>
                            <a:ext cx="3223" cy="2"/>
                          </a:xfrm>
                          <a:custGeom>
                            <a:avLst/>
                            <a:gdLst>
                              <a:gd name="T0" fmla="+- 0 7308 7308"/>
                              <a:gd name="T1" fmla="*/ T0 w 3223"/>
                              <a:gd name="T2" fmla="+- 0 10531 7308"/>
                              <a:gd name="T3" fmla="*/ T2 w 3223"/>
                            </a:gdLst>
                            <a:ahLst/>
                            <a:cxnLst>
                              <a:cxn ang="0">
                                <a:pos x="T1" y="0"/>
                              </a:cxn>
                              <a:cxn ang="0">
                                <a:pos x="T3" y="0"/>
                              </a:cxn>
                            </a:cxnLst>
                            <a:rect l="0" t="0" r="r" b="b"/>
                            <a:pathLst>
                              <a:path w="3223">
                                <a:moveTo>
                                  <a:pt x="0" y="0"/>
                                </a:moveTo>
                                <a:lnTo>
                                  <a:pt x="3223" y="0"/>
                                </a:lnTo>
                              </a:path>
                            </a:pathLst>
                          </a:custGeom>
                          <a:noFill/>
                          <a:ln w="65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6169B" id="Group 419" o:spid="_x0000_s1026" style="position:absolute;margin-left:365.4pt;margin-top:-15.4pt;width:161.15pt;height:.1pt;z-index:-251603968;mso-position-horizontal-relative:page" coordorigin="7308,-308" coordsize="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">
                <v:shape id="Freeform 113" o:spid="_x0000_s1027" style="position:absolute;left:7308;top:-308;width:3223;height:2;visibility:visible;mso-wrap-style:square;v-text-anchor:top" coordsize="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" path="m,l3223,e" filled="f" strokeweight=".18278mm">
                  <v:path arrowok="t" o:connecttype="custom" o:connectlocs="0,0;3223,0" o:connectangles="0,0"/>
                </v:shape>
                <w10:wrap anchorx="page"/>
              </v:group>
            </w:pict>
          </mc:Fallback>
        </mc:AlternateContent>
      </w:r>
      <w:r>
        <w:rPr>
          <w:rFonts w:ascii="Arial" w:eastAsia="Arial" w:hAnsi="Arial" w:cs="Arial"/>
          <w:sz w:val="20"/>
          <w:szCs w:val="20"/>
        </w:rPr>
        <w:t>ID</w:t>
      </w:r>
      <w:r>
        <w:rPr>
          <w:rFonts w:ascii="Arial" w:eastAsia="Arial" w:hAnsi="Arial" w:cs="Arial"/>
          <w:spacing w:val="10"/>
          <w:sz w:val="20"/>
          <w:szCs w:val="20"/>
        </w:rPr>
        <w:t xml:space="preserve"> </w:t>
      </w:r>
      <w:r>
        <w:rPr>
          <w:rFonts w:ascii="Arial" w:eastAsia="Arial" w:hAnsi="Arial" w:cs="Arial"/>
          <w:spacing w:val="-1"/>
          <w:w w:val="103"/>
          <w:sz w:val="20"/>
          <w:szCs w:val="20"/>
        </w:rPr>
        <w:t>NU</w:t>
      </w:r>
      <w:r>
        <w:rPr>
          <w:rFonts w:ascii="Arial" w:eastAsia="Arial" w:hAnsi="Arial" w:cs="Arial"/>
          <w:spacing w:val="-2"/>
          <w:w w:val="103"/>
          <w:sz w:val="20"/>
          <w:szCs w:val="20"/>
        </w:rPr>
        <w:t>M</w:t>
      </w:r>
      <w:r>
        <w:rPr>
          <w:rFonts w:ascii="Arial" w:eastAsia="Arial" w:hAnsi="Arial" w:cs="Arial"/>
          <w:spacing w:val="1"/>
          <w:w w:val="103"/>
          <w:sz w:val="20"/>
          <w:szCs w:val="20"/>
        </w:rPr>
        <w:t>B</w:t>
      </w:r>
      <w:r>
        <w:rPr>
          <w:rFonts w:ascii="Arial" w:eastAsia="Arial" w:hAnsi="Arial" w:cs="Arial"/>
          <w:spacing w:val="-1"/>
          <w:w w:val="103"/>
          <w:sz w:val="20"/>
          <w:szCs w:val="20"/>
        </w:rPr>
        <w:t>ER</w:t>
      </w:r>
      <w:r>
        <w:rPr>
          <w:rFonts w:ascii="Arial" w:eastAsia="Arial" w:hAnsi="Arial" w:cs="Arial"/>
          <w:w w:val="103"/>
          <w:sz w:val="20"/>
          <w:szCs w:val="20"/>
        </w:rPr>
        <w:t>:</w:t>
      </w:r>
    </w:p>
    <w:p w:rsidR="005C6966" w:rsidRDefault="005C6966" w:rsidP="005C6966">
      <w:pPr>
        <w:spacing w:before="4" w:after="0" w:line="280" w:lineRule="exact"/>
        <w:rPr>
          <w:sz w:val="28"/>
          <w:szCs w:val="28"/>
        </w:rPr>
      </w:pPr>
    </w:p>
    <w:p w:rsidR="005C6966" w:rsidRDefault="005C6966" w:rsidP="005C6966">
      <w:pPr>
        <w:spacing w:after="0"/>
      </w:pPr>
      <w:r>
        <w:t xml:space="preserve">   DATE OF BIRTH:</w:t>
      </w:r>
      <w:r>
        <w:tab/>
        <w:t>___________________</w:t>
      </w:r>
    </w:p>
    <w:p w:rsidR="005C6966" w:rsidRDefault="005C6966" w:rsidP="005C6966">
      <w:pPr>
        <w:spacing w:after="0"/>
      </w:pPr>
      <w:r>
        <w:t xml:space="preserve">   AGE:</w:t>
      </w:r>
      <w:r>
        <w:tab/>
      </w:r>
      <w:r>
        <w:tab/>
        <w:t>______</w:t>
      </w:r>
    </w:p>
    <w:p w:rsidR="005C6966" w:rsidRDefault="005C6966" w:rsidP="005C6966">
      <w:pPr>
        <w:spacing w:after="0"/>
      </w:pPr>
    </w:p>
    <w:p w:rsidR="005C6966" w:rsidRDefault="005C6966" w:rsidP="005C6966">
      <w:pPr>
        <w:spacing w:after="0"/>
        <w:sectPr w:rsidR="005C6966">
          <w:type w:val="continuous"/>
          <w:pgSz w:w="12240" w:h="15840"/>
          <w:pgMar w:top="520" w:right="960" w:bottom="280" w:left="1200" w:header="720" w:footer="720" w:gutter="0"/>
          <w:cols w:space="720"/>
        </w:sectPr>
      </w:pPr>
    </w:p>
    <w:p w:rsidR="005C6966" w:rsidRDefault="005C6966" w:rsidP="005C6966">
      <w:pPr>
        <w:tabs>
          <w:tab w:val="left" w:pos="2100"/>
        </w:tabs>
        <w:spacing w:before="32" w:after="0" w:line="240" w:lineRule="auto"/>
        <w:ind w:left="120" w:right="-71"/>
        <w:rPr>
          <w:rFonts w:ascii="Arial" w:eastAsia="Arial" w:hAnsi="Arial" w:cs="Arial"/>
          <w:sz w:val="20"/>
          <w:szCs w:val="20"/>
        </w:rPr>
      </w:pPr>
      <w:r>
        <w:rPr>
          <w:rFonts w:ascii="Arial" w:eastAsia="Arial" w:hAnsi="Arial" w:cs="Arial"/>
          <w:sz w:val="20"/>
          <w:szCs w:val="20"/>
          <w:u w:val="single" w:color="000000"/>
        </w:rPr>
        <w:t>Gender</w:t>
      </w:r>
      <w:r>
        <w:rPr>
          <w:rFonts w:ascii="Arial" w:eastAsia="Arial" w:hAnsi="Arial" w:cs="Arial"/>
          <w:spacing w:val="-36"/>
          <w:sz w:val="20"/>
          <w:szCs w:val="20"/>
          <w:u w:val="single" w:color="000000"/>
        </w:rPr>
        <w:t xml:space="preserve"> </w:t>
      </w:r>
      <w:r>
        <w:rPr>
          <w:rFonts w:ascii="Arial" w:eastAsia="Arial" w:hAnsi="Arial" w:cs="Arial"/>
          <w:sz w:val="20"/>
          <w:szCs w:val="20"/>
        </w:rPr>
        <w:tab/>
      </w:r>
      <w:r>
        <w:rPr>
          <w:rFonts w:ascii="Arial" w:eastAsia="Arial" w:hAnsi="Arial" w:cs="Arial"/>
          <w:spacing w:val="1"/>
          <w:w w:val="103"/>
          <w:sz w:val="20"/>
          <w:szCs w:val="20"/>
        </w:rPr>
        <w:t>F</w:t>
      </w:r>
      <w:r>
        <w:rPr>
          <w:rFonts w:ascii="Arial" w:eastAsia="Arial" w:hAnsi="Arial" w:cs="Arial"/>
          <w:spacing w:val="-2"/>
          <w:w w:val="103"/>
          <w:sz w:val="20"/>
          <w:szCs w:val="20"/>
        </w:rPr>
        <w:t>e</w:t>
      </w:r>
      <w:r>
        <w:rPr>
          <w:rFonts w:ascii="Arial" w:eastAsia="Arial" w:hAnsi="Arial" w:cs="Arial"/>
          <w:spacing w:val="3"/>
          <w:w w:val="103"/>
          <w:sz w:val="20"/>
          <w:szCs w:val="20"/>
        </w:rPr>
        <w:t>m</w:t>
      </w:r>
      <w:r>
        <w:rPr>
          <w:rFonts w:ascii="Arial" w:eastAsia="Arial" w:hAnsi="Arial" w:cs="Arial"/>
          <w:w w:val="103"/>
          <w:sz w:val="20"/>
          <w:szCs w:val="20"/>
        </w:rPr>
        <w:t>ale</w:t>
      </w:r>
    </w:p>
    <w:p w:rsidR="005C6966" w:rsidRPr="006F7E39" w:rsidRDefault="005C6966" w:rsidP="005C6966">
      <w:pPr>
        <w:spacing w:before="32" w:after="0" w:line="240" w:lineRule="auto"/>
        <w:ind w:right="-20"/>
        <w:rPr>
          <w:rFonts w:ascii="Arial" w:eastAsia="Arial" w:hAnsi="Arial" w:cs="Arial"/>
          <w:sz w:val="20"/>
          <w:szCs w:val="20"/>
        </w:rPr>
        <w:sectPr w:rsidR="005C6966" w:rsidRPr="006F7E39">
          <w:type w:val="continuous"/>
          <w:pgSz w:w="12240" w:h="15840"/>
          <w:pgMar w:top="520" w:right="960" w:bottom="280" w:left="1200" w:header="720" w:footer="720" w:gutter="0"/>
          <w:cols w:num="2" w:space="720" w:equalWidth="0">
            <w:col w:w="2809" w:space="2635"/>
            <w:col w:w="4636"/>
          </w:cols>
        </w:sectPr>
      </w:pPr>
      <w:r>
        <w:br w:type="column"/>
      </w:r>
      <w:r>
        <w:rPr>
          <w:rFonts w:ascii="Arial" w:eastAsia="Arial" w:hAnsi="Arial" w:cs="Arial"/>
          <w:spacing w:val="-2"/>
          <w:w w:val="103"/>
          <w:sz w:val="20"/>
          <w:szCs w:val="20"/>
        </w:rPr>
        <w:t>M</w:t>
      </w:r>
      <w:r>
        <w:rPr>
          <w:rFonts w:ascii="Arial" w:eastAsia="Arial" w:hAnsi="Arial" w:cs="Arial"/>
          <w:w w:val="103"/>
          <w:sz w:val="20"/>
          <w:szCs w:val="20"/>
        </w:rPr>
        <w:t>ale</w:t>
      </w:r>
    </w:p>
    <w:p w:rsidR="005C6966" w:rsidRPr="006F7E39" w:rsidRDefault="005C6966" w:rsidP="005C6966">
      <w:pPr>
        <w:spacing w:before="32" w:after="0" w:line="240" w:lineRule="auto"/>
        <w:ind w:right="-20"/>
        <w:rPr>
          <w:rFonts w:ascii="Arial" w:eastAsia="Arial" w:hAnsi="Arial" w:cs="Arial"/>
          <w:sz w:val="20"/>
          <w:szCs w:val="20"/>
        </w:rPr>
        <w:sectPr w:rsidR="005C6966" w:rsidRPr="006F7E39">
          <w:type w:val="continuous"/>
          <w:pgSz w:w="12240" w:h="15840"/>
          <w:pgMar w:top="520" w:right="960" w:bottom="280" w:left="1200" w:header="720" w:footer="720" w:gutter="0"/>
          <w:cols w:space="720"/>
        </w:sectPr>
      </w:pPr>
      <w:r w:rsidRPr="0062755D">
        <w:rPr>
          <w:noProof/>
          <w:lang w:eastAsia="en-ZA"/>
        </w:rPr>
        <mc:AlternateContent>
          <mc:Choice Requires="wpg">
            <w:drawing>
              <wp:anchor distT="0" distB="0" distL="114300" distR="114300" simplePos="0" relativeHeight="251699200" behindDoc="1" locked="0" layoutInCell="1" allowOverlap="1" wp14:anchorId="0096C6EA" wp14:editId="3359AD3D">
                <wp:simplePos x="0" y="0"/>
                <wp:positionH relativeFrom="page">
                  <wp:posOffset>2948305</wp:posOffset>
                </wp:positionH>
                <wp:positionV relativeFrom="paragraph">
                  <wp:posOffset>-328930</wp:posOffset>
                </wp:positionV>
                <wp:extent cx="199390" cy="152400"/>
                <wp:effectExtent l="5080" t="3175" r="5080" b="6350"/>
                <wp:wrapNone/>
                <wp:docPr id="421"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52400"/>
                          <a:chOff x="4643" y="-518"/>
                          <a:chExt cx="314" cy="240"/>
                        </a:xfrm>
                      </wpg:grpSpPr>
                      <wpg:grpSp>
                        <wpg:cNvPr id="422" name="Group 36"/>
                        <wpg:cNvGrpSpPr>
                          <a:grpSpLocks/>
                        </wpg:cNvGrpSpPr>
                        <wpg:grpSpPr bwMode="auto">
                          <a:xfrm>
                            <a:off x="4649" y="-512"/>
                            <a:ext cx="302" cy="2"/>
                            <a:chOff x="4649" y="-512"/>
                            <a:chExt cx="302" cy="2"/>
                          </a:xfrm>
                        </wpg:grpSpPr>
                        <wps:wsp>
                          <wps:cNvPr id="423" name="Freeform 37"/>
                          <wps:cNvSpPr>
                            <a:spLocks/>
                          </wps:cNvSpPr>
                          <wps:spPr bwMode="auto">
                            <a:xfrm>
                              <a:off x="4649" y="-512"/>
                              <a:ext cx="302" cy="2"/>
                            </a:xfrm>
                            <a:custGeom>
                              <a:avLst/>
                              <a:gdLst>
                                <a:gd name="T0" fmla="+- 0 4649 4649"/>
                                <a:gd name="T1" fmla="*/ T0 w 302"/>
                                <a:gd name="T2" fmla="+- 0 4951 4649"/>
                                <a:gd name="T3" fmla="*/ T2 w 302"/>
                              </a:gdLst>
                              <a:ahLst/>
                              <a:cxnLst>
                                <a:cxn ang="0">
                                  <a:pos x="T1" y="0"/>
                                </a:cxn>
                                <a:cxn ang="0">
                                  <a:pos x="T3" y="0"/>
                                </a:cxn>
                              </a:cxnLst>
                              <a:rect l="0" t="0" r="r" b="b"/>
                              <a:pathLst>
                                <a:path w="302">
                                  <a:moveTo>
                                    <a:pt x="0" y="0"/>
                                  </a:moveTo>
                                  <a:lnTo>
                                    <a:pt x="3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38"/>
                        <wpg:cNvGrpSpPr>
                          <a:grpSpLocks/>
                        </wpg:cNvGrpSpPr>
                        <wpg:grpSpPr bwMode="auto">
                          <a:xfrm>
                            <a:off x="4652" y="-508"/>
                            <a:ext cx="2" cy="218"/>
                            <a:chOff x="4652" y="-508"/>
                            <a:chExt cx="2" cy="218"/>
                          </a:xfrm>
                        </wpg:grpSpPr>
                        <wps:wsp>
                          <wps:cNvPr id="425" name="Freeform 39"/>
                          <wps:cNvSpPr>
                            <a:spLocks/>
                          </wps:cNvSpPr>
                          <wps:spPr bwMode="auto">
                            <a:xfrm>
                              <a:off x="4652" y="-508"/>
                              <a:ext cx="2" cy="218"/>
                            </a:xfrm>
                            <a:custGeom>
                              <a:avLst/>
                              <a:gdLst>
                                <a:gd name="T0" fmla="+- 0 -508 -508"/>
                                <a:gd name="T1" fmla="*/ -508 h 218"/>
                                <a:gd name="T2" fmla="+- 0 -289 -508"/>
                                <a:gd name="T3" fmla="*/ -289 h 218"/>
                              </a:gdLst>
                              <a:ahLst/>
                              <a:cxnLst>
                                <a:cxn ang="0">
                                  <a:pos x="0" y="T1"/>
                                </a:cxn>
                                <a:cxn ang="0">
                                  <a:pos x="0" y="T3"/>
                                </a:cxn>
                              </a:cxnLst>
                              <a:rect l="0" t="0" r="r" b="b"/>
                              <a:pathLst>
                                <a:path h="218">
                                  <a:moveTo>
                                    <a:pt x="0" y="0"/>
                                  </a:moveTo>
                                  <a:lnTo>
                                    <a:pt x="0" y="219"/>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0"/>
                        <wpg:cNvGrpSpPr>
                          <a:grpSpLocks/>
                        </wpg:cNvGrpSpPr>
                        <wpg:grpSpPr bwMode="auto">
                          <a:xfrm>
                            <a:off x="4649" y="-284"/>
                            <a:ext cx="302" cy="2"/>
                            <a:chOff x="4649" y="-284"/>
                            <a:chExt cx="302" cy="2"/>
                          </a:xfrm>
                        </wpg:grpSpPr>
                        <wps:wsp>
                          <wps:cNvPr id="427" name="Freeform 41"/>
                          <wps:cNvSpPr>
                            <a:spLocks/>
                          </wps:cNvSpPr>
                          <wps:spPr bwMode="auto">
                            <a:xfrm>
                              <a:off x="4649" y="-284"/>
                              <a:ext cx="302" cy="2"/>
                            </a:xfrm>
                            <a:custGeom>
                              <a:avLst/>
                              <a:gdLst>
                                <a:gd name="T0" fmla="+- 0 4649 4649"/>
                                <a:gd name="T1" fmla="*/ T0 w 302"/>
                                <a:gd name="T2" fmla="+- 0 4951 4649"/>
                                <a:gd name="T3" fmla="*/ T2 w 302"/>
                              </a:gdLst>
                              <a:ahLst/>
                              <a:cxnLst>
                                <a:cxn ang="0">
                                  <a:pos x="T1" y="0"/>
                                </a:cxn>
                                <a:cxn ang="0">
                                  <a:pos x="T3" y="0"/>
                                </a:cxn>
                              </a:cxnLst>
                              <a:rect l="0" t="0" r="r" b="b"/>
                              <a:pathLst>
                                <a:path w="302">
                                  <a:moveTo>
                                    <a:pt x="0" y="0"/>
                                  </a:moveTo>
                                  <a:lnTo>
                                    <a:pt x="3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2"/>
                        <wpg:cNvGrpSpPr>
                          <a:grpSpLocks/>
                        </wpg:cNvGrpSpPr>
                        <wpg:grpSpPr bwMode="auto">
                          <a:xfrm>
                            <a:off x="4946" y="-508"/>
                            <a:ext cx="2" cy="218"/>
                            <a:chOff x="4946" y="-508"/>
                            <a:chExt cx="2" cy="218"/>
                          </a:xfrm>
                        </wpg:grpSpPr>
                        <wps:wsp>
                          <wps:cNvPr id="429" name="Freeform 43"/>
                          <wps:cNvSpPr>
                            <a:spLocks/>
                          </wps:cNvSpPr>
                          <wps:spPr bwMode="auto">
                            <a:xfrm>
                              <a:off x="4946" y="-508"/>
                              <a:ext cx="2" cy="218"/>
                            </a:xfrm>
                            <a:custGeom>
                              <a:avLst/>
                              <a:gdLst>
                                <a:gd name="T0" fmla="+- 0 -508 -508"/>
                                <a:gd name="T1" fmla="*/ -508 h 218"/>
                                <a:gd name="T2" fmla="+- 0 -289 -508"/>
                                <a:gd name="T3" fmla="*/ -289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9A8E6F" id="Group 421" o:spid="_x0000_s1026" style="position:absolute;margin-left:232.15pt;margin-top:-25.9pt;width:15.7pt;height:12pt;z-index:-251617280;mso-position-horizontal-relative:page" coordorigin="4643,-518" coordsize="31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">
                <v:group id="Group 36" o:spid="_x0000_s1027" style="position:absolute;left:4649;top:-512;width:302;height:2" coordorigin="4649,-512"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7" o:spid="_x0000_s1028" style="position:absolute;left:4649;top:-512;width:302;height:2;visibility:visible;mso-wrap-style:square;v-text-anchor:top"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" path="m,l302,e" filled="f" strokeweight=".58pt">
                    <v:path arrowok="t" o:connecttype="custom" o:connectlocs="0,0;302,0" o:connectangles="0,0"/>
                  </v:shape>
                </v:group>
                <v:group id="Group 38" o:spid="_x0000_s1029" style="position:absolute;left:4652;top:-508;width:2;height:218" coordorigin="4652,-508"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39" o:spid="_x0000_s1030" style="position:absolute;left:4652;top:-508;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" path="m,l,219e" filled="f" strokeweight=".46pt">
                    <v:path arrowok="t" o:connecttype="custom" o:connectlocs="0,-508;0,-289" o:connectangles="0,0"/>
                  </v:shape>
                </v:group>
                <v:group id="Group 40" o:spid="_x0000_s1031" style="position:absolute;left:4649;top:-284;width:302;height:2" coordorigin="4649,-284"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1" o:spid="_x0000_s1032" style="position:absolute;left:4649;top:-284;width:302;height:2;visibility:visible;mso-wrap-style:square;v-text-anchor:top"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" path="m,l302,e" filled="f" strokeweight=".58pt">
                    <v:path arrowok="t" o:connecttype="custom" o:connectlocs="0,0;302,0" o:connectangles="0,0"/>
                  </v:shape>
                </v:group>
                <v:group id="Group 42" o:spid="_x0000_s1033" style="position:absolute;left:4946;top:-508;width:2;height:218" coordorigin="4946,-508"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3" o:spid="_x0000_s1034" style="position:absolute;left:4946;top:-508;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" path="m,l,219e" filled="f" strokeweight=".58pt">
                    <v:path arrowok="t" o:connecttype="custom" o:connectlocs="0,-508;0,-289" o:connectangles="0,0"/>
                  </v:shape>
                </v:group>
                <w10:wrap anchorx="page"/>
              </v:group>
            </w:pict>
          </mc:Fallback>
        </mc:AlternateContent>
      </w:r>
      <w:r w:rsidRPr="0062755D">
        <w:rPr>
          <w:noProof/>
          <w:lang w:eastAsia="en-ZA"/>
        </w:rPr>
        <mc:AlternateContent>
          <mc:Choice Requires="wpg">
            <w:drawing>
              <wp:anchor distT="0" distB="0" distL="114300" distR="114300" simplePos="0" relativeHeight="251702272" behindDoc="1" locked="0" layoutInCell="1" allowOverlap="1" wp14:anchorId="1257D9C7" wp14:editId="4F4A5363">
                <wp:simplePos x="0" y="0"/>
                <wp:positionH relativeFrom="page">
                  <wp:posOffset>5060315</wp:posOffset>
                </wp:positionH>
                <wp:positionV relativeFrom="paragraph">
                  <wp:posOffset>-328930</wp:posOffset>
                </wp:positionV>
                <wp:extent cx="199390" cy="152400"/>
                <wp:effectExtent l="2540" t="3175" r="7620" b="6350"/>
                <wp:wrapNone/>
                <wp:docPr id="4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52400"/>
                          <a:chOff x="7969" y="-518"/>
                          <a:chExt cx="314" cy="240"/>
                        </a:xfrm>
                      </wpg:grpSpPr>
                      <wpg:grpSp>
                        <wpg:cNvPr id="431" name="Group 72"/>
                        <wpg:cNvGrpSpPr>
                          <a:grpSpLocks/>
                        </wpg:cNvGrpSpPr>
                        <wpg:grpSpPr bwMode="auto">
                          <a:xfrm>
                            <a:off x="7975" y="-512"/>
                            <a:ext cx="302" cy="2"/>
                            <a:chOff x="7975" y="-512"/>
                            <a:chExt cx="302" cy="2"/>
                          </a:xfrm>
                        </wpg:grpSpPr>
                        <wps:wsp>
                          <wps:cNvPr id="432" name="Freeform 73"/>
                          <wps:cNvSpPr>
                            <a:spLocks/>
                          </wps:cNvSpPr>
                          <wps:spPr bwMode="auto">
                            <a:xfrm>
                              <a:off x="7975" y="-512"/>
                              <a:ext cx="302" cy="2"/>
                            </a:xfrm>
                            <a:custGeom>
                              <a:avLst/>
                              <a:gdLst>
                                <a:gd name="T0" fmla="+- 0 7975 7975"/>
                                <a:gd name="T1" fmla="*/ T0 w 302"/>
                                <a:gd name="T2" fmla="+- 0 8278 7975"/>
                                <a:gd name="T3" fmla="*/ T2 w 302"/>
                              </a:gdLst>
                              <a:ahLst/>
                              <a:cxnLst>
                                <a:cxn ang="0">
                                  <a:pos x="T1" y="0"/>
                                </a:cxn>
                                <a:cxn ang="0">
                                  <a:pos x="T3" y="0"/>
                                </a:cxn>
                              </a:cxnLst>
                              <a:rect l="0" t="0" r="r" b="b"/>
                              <a:pathLst>
                                <a:path w="302">
                                  <a:moveTo>
                                    <a:pt x="0" y="0"/>
                                  </a:moveTo>
                                  <a:lnTo>
                                    <a:pt x="3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74"/>
                        <wpg:cNvGrpSpPr>
                          <a:grpSpLocks/>
                        </wpg:cNvGrpSpPr>
                        <wpg:grpSpPr bwMode="auto">
                          <a:xfrm>
                            <a:off x="7979" y="-508"/>
                            <a:ext cx="2" cy="218"/>
                            <a:chOff x="7979" y="-508"/>
                            <a:chExt cx="2" cy="218"/>
                          </a:xfrm>
                        </wpg:grpSpPr>
                        <wps:wsp>
                          <wps:cNvPr id="434" name="Freeform 75"/>
                          <wps:cNvSpPr>
                            <a:spLocks/>
                          </wps:cNvSpPr>
                          <wps:spPr bwMode="auto">
                            <a:xfrm>
                              <a:off x="7979" y="-508"/>
                              <a:ext cx="2" cy="218"/>
                            </a:xfrm>
                            <a:custGeom>
                              <a:avLst/>
                              <a:gdLst>
                                <a:gd name="T0" fmla="+- 0 -508 -508"/>
                                <a:gd name="T1" fmla="*/ -508 h 218"/>
                                <a:gd name="T2" fmla="+- 0 -289 -508"/>
                                <a:gd name="T3" fmla="*/ -289 h 218"/>
                              </a:gdLst>
                              <a:ahLst/>
                              <a:cxnLst>
                                <a:cxn ang="0">
                                  <a:pos x="0" y="T1"/>
                                </a:cxn>
                                <a:cxn ang="0">
                                  <a:pos x="0" y="T3"/>
                                </a:cxn>
                              </a:cxnLst>
                              <a:rect l="0" t="0" r="r" b="b"/>
                              <a:pathLst>
                                <a:path h="218">
                                  <a:moveTo>
                                    <a:pt x="0" y="0"/>
                                  </a:moveTo>
                                  <a:lnTo>
                                    <a:pt x="0" y="219"/>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76"/>
                        <wpg:cNvGrpSpPr>
                          <a:grpSpLocks/>
                        </wpg:cNvGrpSpPr>
                        <wpg:grpSpPr bwMode="auto">
                          <a:xfrm>
                            <a:off x="8274" y="-508"/>
                            <a:ext cx="2" cy="218"/>
                            <a:chOff x="8274" y="-508"/>
                            <a:chExt cx="2" cy="218"/>
                          </a:xfrm>
                        </wpg:grpSpPr>
                        <wps:wsp>
                          <wps:cNvPr id="436" name="Freeform 77"/>
                          <wps:cNvSpPr>
                            <a:spLocks/>
                          </wps:cNvSpPr>
                          <wps:spPr bwMode="auto">
                            <a:xfrm>
                              <a:off x="8274" y="-508"/>
                              <a:ext cx="2" cy="218"/>
                            </a:xfrm>
                            <a:custGeom>
                              <a:avLst/>
                              <a:gdLst>
                                <a:gd name="T0" fmla="+- 0 -508 -508"/>
                                <a:gd name="T1" fmla="*/ -508 h 218"/>
                                <a:gd name="T2" fmla="+- 0 -289 -508"/>
                                <a:gd name="T3" fmla="*/ -289 h 218"/>
                              </a:gdLst>
                              <a:ahLst/>
                              <a:cxnLst>
                                <a:cxn ang="0">
                                  <a:pos x="0" y="T1"/>
                                </a:cxn>
                                <a:cxn ang="0">
                                  <a:pos x="0" y="T3"/>
                                </a:cxn>
                              </a:cxnLst>
                              <a:rect l="0" t="0" r="r" b="b"/>
                              <a:pathLst>
                                <a:path h="218">
                                  <a:moveTo>
                                    <a:pt x="0" y="0"/>
                                  </a:moveTo>
                                  <a:lnTo>
                                    <a:pt x="0" y="219"/>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78"/>
                        <wpg:cNvGrpSpPr>
                          <a:grpSpLocks/>
                        </wpg:cNvGrpSpPr>
                        <wpg:grpSpPr bwMode="auto">
                          <a:xfrm>
                            <a:off x="7975" y="-284"/>
                            <a:ext cx="302" cy="2"/>
                            <a:chOff x="7975" y="-284"/>
                            <a:chExt cx="302" cy="2"/>
                          </a:xfrm>
                        </wpg:grpSpPr>
                        <wps:wsp>
                          <wps:cNvPr id="438" name="Freeform 79"/>
                          <wps:cNvSpPr>
                            <a:spLocks/>
                          </wps:cNvSpPr>
                          <wps:spPr bwMode="auto">
                            <a:xfrm>
                              <a:off x="7975" y="-284"/>
                              <a:ext cx="302" cy="2"/>
                            </a:xfrm>
                            <a:custGeom>
                              <a:avLst/>
                              <a:gdLst>
                                <a:gd name="T0" fmla="+- 0 7975 7975"/>
                                <a:gd name="T1" fmla="*/ T0 w 302"/>
                                <a:gd name="T2" fmla="+- 0 8278 7975"/>
                                <a:gd name="T3" fmla="*/ T2 w 302"/>
                              </a:gdLst>
                              <a:ahLst/>
                              <a:cxnLst>
                                <a:cxn ang="0">
                                  <a:pos x="T1" y="0"/>
                                </a:cxn>
                                <a:cxn ang="0">
                                  <a:pos x="T3" y="0"/>
                                </a:cxn>
                              </a:cxnLst>
                              <a:rect l="0" t="0" r="r" b="b"/>
                              <a:pathLst>
                                <a:path w="302">
                                  <a:moveTo>
                                    <a:pt x="0" y="0"/>
                                  </a:moveTo>
                                  <a:lnTo>
                                    <a:pt x="3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2F2A74" id="Group 430" o:spid="_x0000_s1026" style="position:absolute;margin-left:398.45pt;margin-top:-25.9pt;width:15.7pt;height:12pt;z-index:-251614208;mso-position-horizontal-relative:page" coordorigin="7969,-518" coordsize="31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">
                <v:group id="Group 72" o:spid="_x0000_s1027" style="position:absolute;left:7975;top:-512;width:302;height:2" coordorigin="7975,-512"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73" o:spid="_x0000_s1028" style="position:absolute;left:7975;top:-512;width:302;height:2;visibility:visible;mso-wrap-style:square;v-text-anchor:top"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" path="m,l303,e" filled="f" strokeweight=".58pt">
                    <v:path arrowok="t" o:connecttype="custom" o:connectlocs="0,0;303,0" o:connectangles="0,0"/>
                  </v:shape>
                </v:group>
                <v:group id="Group 74" o:spid="_x0000_s1029" style="position:absolute;left:7979;top:-508;width:2;height:218" coordorigin="7979,-508"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75" o:spid="_x0000_s1030" style="position:absolute;left:7979;top:-508;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" path="m,l,219e" filled="f" strokeweight=".46pt">
                    <v:path arrowok="t" o:connecttype="custom" o:connectlocs="0,-508;0,-289" o:connectangles="0,0"/>
                  </v:shape>
                </v:group>
                <v:group id="Group 76" o:spid="_x0000_s1031" style="position:absolute;left:8274;top:-508;width:2;height:218" coordorigin="8274,-508"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77" o:spid="_x0000_s1032" style="position:absolute;left:8274;top:-508;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" path="m,l,219e" filled="f" strokeweight=".46pt">
                    <v:path arrowok="t" o:connecttype="custom" o:connectlocs="0,-508;0,-289" o:connectangles="0,0"/>
                  </v:shape>
                </v:group>
                <v:group id="Group 78" o:spid="_x0000_s1033" style="position:absolute;left:7975;top:-284;width:302;height:2" coordorigin="7975,-284"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79" o:spid="_x0000_s1034" style="position:absolute;left:7975;top:-284;width:302;height:2;visibility:visible;mso-wrap-style:square;v-text-anchor:top"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" path="m,l303,e" filled="f" strokeweight=".58pt">
                    <v:path arrowok="t" o:connecttype="custom" o:connectlocs="0,0;303,0" o:connectangles="0,0"/>
                  </v:shape>
                </v:group>
                <w10:wrap anchorx="page"/>
              </v:group>
            </w:pict>
          </mc:Fallback>
        </mc:AlternateContent>
      </w:r>
    </w:p>
    <w:p w:rsidR="005C6966" w:rsidRPr="00941A6F" w:rsidRDefault="005C6966" w:rsidP="005C6966">
      <w:pPr>
        <w:tabs>
          <w:tab w:val="left" w:pos="1440"/>
        </w:tabs>
        <w:spacing w:before="32" w:after="0" w:line="240" w:lineRule="auto"/>
        <w:ind w:right="-71"/>
        <w:rPr>
          <w:rFonts w:ascii="Arial" w:eastAsia="Arial" w:hAnsi="Arial" w:cs="Arial"/>
          <w:sz w:val="20"/>
          <w:szCs w:val="20"/>
        </w:rPr>
        <w:sectPr w:rsidR="005C6966" w:rsidRPr="00941A6F">
          <w:type w:val="continuous"/>
          <w:pgSz w:w="12240" w:h="15840"/>
          <w:pgMar w:top="520" w:right="960" w:bottom="280" w:left="1200" w:header="720" w:footer="720" w:gutter="0"/>
          <w:cols w:num="2" w:space="720" w:equalWidth="0">
            <w:col w:w="2086" w:space="2027"/>
            <w:col w:w="5967"/>
          </w:cols>
        </w:sectPr>
      </w:pPr>
    </w:p>
    <w:p w:rsidR="005C6966" w:rsidRPr="00941A6F" w:rsidRDefault="005C6966" w:rsidP="005C6966">
      <w:pPr>
        <w:tabs>
          <w:tab w:val="left" w:pos="1440"/>
        </w:tabs>
        <w:spacing w:before="32" w:after="0" w:line="240" w:lineRule="auto"/>
        <w:ind w:right="-71"/>
        <w:rPr>
          <w:rFonts w:ascii="Arial" w:eastAsia="Arial" w:hAnsi="Arial" w:cs="Arial"/>
          <w:sz w:val="20"/>
          <w:szCs w:val="20"/>
        </w:rPr>
        <w:sectPr w:rsidR="005C6966" w:rsidRPr="00941A6F">
          <w:type w:val="continuous"/>
          <w:pgSz w:w="12240" w:h="15840"/>
          <w:pgMar w:top="520" w:right="960" w:bottom="280" w:left="1200" w:header="720" w:footer="720" w:gutter="0"/>
          <w:cols w:num="2" w:space="720" w:equalWidth="0">
            <w:col w:w="2317" w:space="1797"/>
            <w:col w:w="5966"/>
          </w:cols>
        </w:sectPr>
      </w:pPr>
    </w:p>
    <w:p w:rsidR="005C6966" w:rsidRDefault="005C6966" w:rsidP="005C6966">
      <w:pPr>
        <w:tabs>
          <w:tab w:val="left" w:pos="2943"/>
        </w:tabs>
        <w:spacing w:after="0" w:line="200" w:lineRule="exact"/>
        <w:sectPr w:rsidR="005C6966">
          <w:type w:val="continuous"/>
          <w:pgSz w:w="12240" w:h="15840"/>
          <w:pgMar w:top="520" w:right="960" w:bottom="280" w:left="1200" w:header="720" w:footer="720" w:gutter="0"/>
          <w:cols w:space="720"/>
        </w:sectPr>
      </w:pPr>
      <w:r w:rsidRPr="0062755D">
        <w:rPr>
          <w:noProof/>
          <w:lang w:eastAsia="en-ZA"/>
        </w:rPr>
        <mc:AlternateContent>
          <mc:Choice Requires="wpg">
            <w:drawing>
              <wp:anchor distT="0" distB="0" distL="114300" distR="114300" simplePos="0" relativeHeight="251703296" behindDoc="1" locked="0" layoutInCell="1" allowOverlap="1" wp14:anchorId="716DE5F9" wp14:editId="201C8449">
                <wp:simplePos x="0" y="0"/>
                <wp:positionH relativeFrom="page">
                  <wp:posOffset>5064125</wp:posOffset>
                </wp:positionH>
                <wp:positionV relativeFrom="paragraph">
                  <wp:posOffset>149225</wp:posOffset>
                </wp:positionV>
                <wp:extent cx="199390" cy="150495"/>
                <wp:effectExtent l="6350" t="3810" r="3810" b="7620"/>
                <wp:wrapNone/>
                <wp:docPr id="439"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50495"/>
                          <a:chOff x="8635" y="526"/>
                          <a:chExt cx="314" cy="237"/>
                        </a:xfrm>
                      </wpg:grpSpPr>
                      <wpg:grpSp>
                        <wpg:cNvPr id="440" name="Group 81"/>
                        <wpg:cNvGrpSpPr>
                          <a:grpSpLocks/>
                        </wpg:cNvGrpSpPr>
                        <wpg:grpSpPr bwMode="auto">
                          <a:xfrm>
                            <a:off x="8640" y="530"/>
                            <a:ext cx="305" cy="2"/>
                            <a:chOff x="8640" y="530"/>
                            <a:chExt cx="305" cy="2"/>
                          </a:xfrm>
                        </wpg:grpSpPr>
                        <wps:wsp>
                          <wps:cNvPr id="441" name="Freeform 82"/>
                          <wps:cNvSpPr>
                            <a:spLocks/>
                          </wps:cNvSpPr>
                          <wps:spPr bwMode="auto">
                            <a:xfrm>
                              <a:off x="8640" y="530"/>
                              <a:ext cx="305" cy="2"/>
                            </a:xfrm>
                            <a:custGeom>
                              <a:avLst/>
                              <a:gdLst>
                                <a:gd name="T0" fmla="+- 0 8640 8640"/>
                                <a:gd name="T1" fmla="*/ T0 w 305"/>
                                <a:gd name="T2" fmla="+- 0 8945 8640"/>
                                <a:gd name="T3" fmla="*/ T2 w 305"/>
                              </a:gdLst>
                              <a:ahLst/>
                              <a:cxnLst>
                                <a:cxn ang="0">
                                  <a:pos x="T1" y="0"/>
                                </a:cxn>
                                <a:cxn ang="0">
                                  <a:pos x="T3" y="0"/>
                                </a:cxn>
                              </a:cxnLst>
                              <a:rect l="0" t="0" r="r" b="b"/>
                              <a:pathLst>
                                <a:path w="305">
                                  <a:moveTo>
                                    <a:pt x="0" y="0"/>
                                  </a:moveTo>
                                  <a:lnTo>
                                    <a:pt x="30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83"/>
                        <wpg:cNvGrpSpPr>
                          <a:grpSpLocks/>
                        </wpg:cNvGrpSpPr>
                        <wpg:grpSpPr bwMode="auto">
                          <a:xfrm>
                            <a:off x="8645" y="534"/>
                            <a:ext cx="2" cy="221"/>
                            <a:chOff x="8645" y="534"/>
                            <a:chExt cx="2" cy="221"/>
                          </a:xfrm>
                        </wpg:grpSpPr>
                        <wps:wsp>
                          <wps:cNvPr id="443" name="Freeform 84"/>
                          <wps:cNvSpPr>
                            <a:spLocks/>
                          </wps:cNvSpPr>
                          <wps:spPr bwMode="auto">
                            <a:xfrm>
                              <a:off x="8645" y="534"/>
                              <a:ext cx="2" cy="221"/>
                            </a:xfrm>
                            <a:custGeom>
                              <a:avLst/>
                              <a:gdLst>
                                <a:gd name="T0" fmla="+- 0 534 534"/>
                                <a:gd name="T1" fmla="*/ 534 h 221"/>
                                <a:gd name="T2" fmla="+- 0 755 534"/>
                                <a:gd name="T3" fmla="*/ 755 h 221"/>
                              </a:gdLst>
                              <a:ahLst/>
                              <a:cxnLst>
                                <a:cxn ang="0">
                                  <a:pos x="0" y="T1"/>
                                </a:cxn>
                                <a:cxn ang="0">
                                  <a:pos x="0" y="T3"/>
                                </a:cxn>
                              </a:cxnLst>
                              <a:rect l="0" t="0" r="r" b="b"/>
                              <a:pathLst>
                                <a:path h="221">
                                  <a:moveTo>
                                    <a:pt x="0" y="0"/>
                                  </a:moveTo>
                                  <a:lnTo>
                                    <a:pt x="0" y="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85"/>
                        <wpg:cNvGrpSpPr>
                          <a:grpSpLocks/>
                        </wpg:cNvGrpSpPr>
                        <wpg:grpSpPr bwMode="auto">
                          <a:xfrm>
                            <a:off x="8940" y="534"/>
                            <a:ext cx="2" cy="221"/>
                            <a:chOff x="8940" y="534"/>
                            <a:chExt cx="2" cy="221"/>
                          </a:xfrm>
                        </wpg:grpSpPr>
                        <wps:wsp>
                          <wps:cNvPr id="445" name="Freeform 86"/>
                          <wps:cNvSpPr>
                            <a:spLocks/>
                          </wps:cNvSpPr>
                          <wps:spPr bwMode="auto">
                            <a:xfrm>
                              <a:off x="8940" y="534"/>
                              <a:ext cx="2" cy="221"/>
                            </a:xfrm>
                            <a:custGeom>
                              <a:avLst/>
                              <a:gdLst>
                                <a:gd name="T0" fmla="+- 0 534 534"/>
                                <a:gd name="T1" fmla="*/ 534 h 221"/>
                                <a:gd name="T2" fmla="+- 0 755 534"/>
                                <a:gd name="T3" fmla="*/ 755 h 221"/>
                              </a:gdLst>
                              <a:ahLst/>
                              <a:cxnLst>
                                <a:cxn ang="0">
                                  <a:pos x="0" y="T1"/>
                                </a:cxn>
                                <a:cxn ang="0">
                                  <a:pos x="0" y="T3"/>
                                </a:cxn>
                              </a:cxnLst>
                              <a:rect l="0" t="0" r="r" b="b"/>
                              <a:pathLst>
                                <a:path h="221">
                                  <a:moveTo>
                                    <a:pt x="0" y="0"/>
                                  </a:moveTo>
                                  <a:lnTo>
                                    <a:pt x="0" y="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87"/>
                        <wpg:cNvGrpSpPr>
                          <a:grpSpLocks/>
                        </wpg:cNvGrpSpPr>
                        <wpg:grpSpPr bwMode="auto">
                          <a:xfrm>
                            <a:off x="8640" y="758"/>
                            <a:ext cx="305" cy="2"/>
                            <a:chOff x="8640" y="758"/>
                            <a:chExt cx="305" cy="2"/>
                          </a:xfrm>
                        </wpg:grpSpPr>
                        <wps:wsp>
                          <wps:cNvPr id="447" name="Freeform 88"/>
                          <wps:cNvSpPr>
                            <a:spLocks/>
                          </wps:cNvSpPr>
                          <wps:spPr bwMode="auto">
                            <a:xfrm>
                              <a:off x="8640" y="758"/>
                              <a:ext cx="305" cy="2"/>
                            </a:xfrm>
                            <a:custGeom>
                              <a:avLst/>
                              <a:gdLst>
                                <a:gd name="T0" fmla="+- 0 8640 8640"/>
                                <a:gd name="T1" fmla="*/ T0 w 305"/>
                                <a:gd name="T2" fmla="+- 0 8945 8640"/>
                                <a:gd name="T3" fmla="*/ T2 w 305"/>
                              </a:gdLst>
                              <a:ahLst/>
                              <a:cxnLst>
                                <a:cxn ang="0">
                                  <a:pos x="T1" y="0"/>
                                </a:cxn>
                                <a:cxn ang="0">
                                  <a:pos x="T3" y="0"/>
                                </a:cxn>
                              </a:cxnLst>
                              <a:rect l="0" t="0" r="r" b="b"/>
                              <a:pathLst>
                                <a:path w="305">
                                  <a:moveTo>
                                    <a:pt x="0" y="0"/>
                                  </a:moveTo>
                                  <a:lnTo>
                                    <a:pt x="30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33A27A" id="Group 439" o:spid="_x0000_s1026" style="position:absolute;margin-left:398.75pt;margin-top:11.75pt;width:15.7pt;height:11.85pt;z-index:-251613184;mso-position-horizontal-relative:page" coordorigin="8635,526" coordsize="31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">
                <v:group id="Group 81" o:spid="_x0000_s1027" style="position:absolute;left:8640;top:530;width:305;height:2" coordorigin="8640,530"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82" o:spid="_x0000_s1028" style="position:absolute;left:8640;top:530;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" path="m,l305,e" filled="f" strokeweight=".46pt">
                    <v:path arrowok="t" o:connecttype="custom" o:connectlocs="0,0;305,0" o:connectangles="0,0"/>
                  </v:shape>
                </v:group>
                <v:group id="Group 83" o:spid="_x0000_s1029" style="position:absolute;left:8645;top:534;width:2;height:221" coordorigin="8645,534"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84" o:spid="_x0000_s1030" style="position:absolute;left:8645;top:534;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" path="m,l,221e" filled="f" strokeweight=".58pt">
                    <v:path arrowok="t" o:connecttype="custom" o:connectlocs="0,534;0,755" o:connectangles="0,0"/>
                  </v:shape>
                </v:group>
                <v:group id="Group 85" o:spid="_x0000_s1031" style="position:absolute;left:8940;top:534;width:2;height:221" coordorigin="8940,534"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86" o:spid="_x0000_s1032" style="position:absolute;left:8940;top:534;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" path="m,l,221e" filled="f" strokeweight=".58pt">
                    <v:path arrowok="t" o:connecttype="custom" o:connectlocs="0,534;0,755" o:connectangles="0,0"/>
                  </v:shape>
                </v:group>
                <v:group id="Group 87" o:spid="_x0000_s1033" style="position:absolute;left:8640;top:758;width:305;height:2" coordorigin="8640,758"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88" o:spid="_x0000_s1034" style="position:absolute;left:8640;top:758;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" path="m,l305,e" filled="f" strokeweight=".46pt">
                    <v:path arrowok="t" o:connecttype="custom" o:connectlocs="0,0;305,0" o:connectangles="0,0"/>
                  </v:shape>
                </v:group>
                <w10:wrap anchorx="page"/>
              </v:group>
            </w:pict>
          </mc:Fallback>
        </mc:AlternateContent>
      </w:r>
      <w:r w:rsidRPr="0062755D">
        <w:rPr>
          <w:noProof/>
          <w:lang w:eastAsia="en-ZA"/>
        </w:rPr>
        <mc:AlternateContent>
          <mc:Choice Requires="wpg">
            <w:drawing>
              <wp:anchor distT="0" distB="0" distL="114300" distR="114300" simplePos="0" relativeHeight="251700224" behindDoc="1" locked="0" layoutInCell="1" allowOverlap="1" wp14:anchorId="010B9DB2" wp14:editId="35AD597B">
                <wp:simplePos x="0" y="0"/>
                <wp:positionH relativeFrom="page">
                  <wp:posOffset>2894330</wp:posOffset>
                </wp:positionH>
                <wp:positionV relativeFrom="paragraph">
                  <wp:posOffset>149860</wp:posOffset>
                </wp:positionV>
                <wp:extent cx="199390" cy="150495"/>
                <wp:effectExtent l="10795" t="3810" r="8890" b="7620"/>
                <wp:wrapNone/>
                <wp:docPr id="448"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50495"/>
                          <a:chOff x="3977" y="526"/>
                          <a:chExt cx="314" cy="237"/>
                        </a:xfrm>
                      </wpg:grpSpPr>
                      <wpg:grpSp>
                        <wpg:cNvPr id="449" name="Group 45"/>
                        <wpg:cNvGrpSpPr>
                          <a:grpSpLocks/>
                        </wpg:cNvGrpSpPr>
                        <wpg:grpSpPr bwMode="auto">
                          <a:xfrm>
                            <a:off x="3982" y="530"/>
                            <a:ext cx="305" cy="2"/>
                            <a:chOff x="3982" y="530"/>
                            <a:chExt cx="305" cy="2"/>
                          </a:xfrm>
                        </wpg:grpSpPr>
                        <wps:wsp>
                          <wps:cNvPr id="450" name="Freeform 46"/>
                          <wps:cNvSpPr>
                            <a:spLocks/>
                          </wps:cNvSpPr>
                          <wps:spPr bwMode="auto">
                            <a:xfrm>
                              <a:off x="3982" y="530"/>
                              <a:ext cx="305" cy="2"/>
                            </a:xfrm>
                            <a:custGeom>
                              <a:avLst/>
                              <a:gdLst>
                                <a:gd name="T0" fmla="+- 0 3982 3982"/>
                                <a:gd name="T1" fmla="*/ T0 w 305"/>
                                <a:gd name="T2" fmla="+- 0 4286 3982"/>
                                <a:gd name="T3" fmla="*/ T2 w 305"/>
                              </a:gdLst>
                              <a:ahLst/>
                              <a:cxnLst>
                                <a:cxn ang="0">
                                  <a:pos x="T1" y="0"/>
                                </a:cxn>
                                <a:cxn ang="0">
                                  <a:pos x="T3" y="0"/>
                                </a:cxn>
                              </a:cxnLst>
                              <a:rect l="0" t="0" r="r" b="b"/>
                              <a:pathLst>
                                <a:path w="305">
                                  <a:moveTo>
                                    <a:pt x="0" y="0"/>
                                  </a:moveTo>
                                  <a:lnTo>
                                    <a:pt x="30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7"/>
                        <wpg:cNvGrpSpPr>
                          <a:grpSpLocks/>
                        </wpg:cNvGrpSpPr>
                        <wpg:grpSpPr bwMode="auto">
                          <a:xfrm>
                            <a:off x="3986" y="534"/>
                            <a:ext cx="2" cy="221"/>
                            <a:chOff x="3986" y="534"/>
                            <a:chExt cx="2" cy="221"/>
                          </a:xfrm>
                        </wpg:grpSpPr>
                        <wps:wsp>
                          <wps:cNvPr id="452" name="Freeform 48"/>
                          <wps:cNvSpPr>
                            <a:spLocks/>
                          </wps:cNvSpPr>
                          <wps:spPr bwMode="auto">
                            <a:xfrm>
                              <a:off x="3986" y="534"/>
                              <a:ext cx="2" cy="221"/>
                            </a:xfrm>
                            <a:custGeom>
                              <a:avLst/>
                              <a:gdLst>
                                <a:gd name="T0" fmla="+- 0 534 534"/>
                                <a:gd name="T1" fmla="*/ 534 h 221"/>
                                <a:gd name="T2" fmla="+- 0 755 534"/>
                                <a:gd name="T3" fmla="*/ 755 h 221"/>
                              </a:gdLst>
                              <a:ahLst/>
                              <a:cxnLst>
                                <a:cxn ang="0">
                                  <a:pos x="0" y="T1"/>
                                </a:cxn>
                                <a:cxn ang="0">
                                  <a:pos x="0" y="T3"/>
                                </a:cxn>
                              </a:cxnLst>
                              <a:rect l="0" t="0" r="r" b="b"/>
                              <a:pathLst>
                                <a:path h="221">
                                  <a:moveTo>
                                    <a:pt x="0" y="0"/>
                                  </a:moveTo>
                                  <a:lnTo>
                                    <a:pt x="0" y="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9"/>
                        <wpg:cNvGrpSpPr>
                          <a:grpSpLocks/>
                        </wpg:cNvGrpSpPr>
                        <wpg:grpSpPr bwMode="auto">
                          <a:xfrm>
                            <a:off x="4283" y="534"/>
                            <a:ext cx="2" cy="221"/>
                            <a:chOff x="4283" y="534"/>
                            <a:chExt cx="2" cy="221"/>
                          </a:xfrm>
                        </wpg:grpSpPr>
                        <wps:wsp>
                          <wps:cNvPr id="454" name="Freeform 50"/>
                          <wps:cNvSpPr>
                            <a:spLocks/>
                          </wps:cNvSpPr>
                          <wps:spPr bwMode="auto">
                            <a:xfrm>
                              <a:off x="4283" y="534"/>
                              <a:ext cx="2" cy="221"/>
                            </a:xfrm>
                            <a:custGeom>
                              <a:avLst/>
                              <a:gdLst>
                                <a:gd name="T0" fmla="+- 0 534 534"/>
                                <a:gd name="T1" fmla="*/ 534 h 221"/>
                                <a:gd name="T2" fmla="+- 0 755 534"/>
                                <a:gd name="T3" fmla="*/ 755 h 221"/>
                              </a:gdLst>
                              <a:ahLst/>
                              <a:cxnLst>
                                <a:cxn ang="0">
                                  <a:pos x="0" y="T1"/>
                                </a:cxn>
                                <a:cxn ang="0">
                                  <a:pos x="0" y="T3"/>
                                </a:cxn>
                              </a:cxnLst>
                              <a:rect l="0" t="0" r="r" b="b"/>
                              <a:pathLst>
                                <a:path h="221">
                                  <a:moveTo>
                                    <a:pt x="0" y="0"/>
                                  </a:moveTo>
                                  <a:lnTo>
                                    <a:pt x="0" y="221"/>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51"/>
                        <wpg:cNvGrpSpPr>
                          <a:grpSpLocks/>
                        </wpg:cNvGrpSpPr>
                        <wpg:grpSpPr bwMode="auto">
                          <a:xfrm>
                            <a:off x="3982" y="758"/>
                            <a:ext cx="305" cy="2"/>
                            <a:chOff x="3982" y="758"/>
                            <a:chExt cx="305" cy="2"/>
                          </a:xfrm>
                        </wpg:grpSpPr>
                        <wps:wsp>
                          <wps:cNvPr id="456" name="Freeform 52"/>
                          <wps:cNvSpPr>
                            <a:spLocks/>
                          </wps:cNvSpPr>
                          <wps:spPr bwMode="auto">
                            <a:xfrm>
                              <a:off x="3982" y="758"/>
                              <a:ext cx="305" cy="2"/>
                            </a:xfrm>
                            <a:custGeom>
                              <a:avLst/>
                              <a:gdLst>
                                <a:gd name="T0" fmla="+- 0 3982 3982"/>
                                <a:gd name="T1" fmla="*/ T0 w 305"/>
                                <a:gd name="T2" fmla="+- 0 4286 3982"/>
                                <a:gd name="T3" fmla="*/ T2 w 305"/>
                              </a:gdLst>
                              <a:ahLst/>
                              <a:cxnLst>
                                <a:cxn ang="0">
                                  <a:pos x="T1" y="0"/>
                                </a:cxn>
                                <a:cxn ang="0">
                                  <a:pos x="T3" y="0"/>
                                </a:cxn>
                              </a:cxnLst>
                              <a:rect l="0" t="0" r="r" b="b"/>
                              <a:pathLst>
                                <a:path w="305">
                                  <a:moveTo>
                                    <a:pt x="0" y="0"/>
                                  </a:moveTo>
                                  <a:lnTo>
                                    <a:pt x="304"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82CDE2" id="Group 448" o:spid="_x0000_s1026" style="position:absolute;margin-left:227.9pt;margin-top:11.8pt;width:15.7pt;height:11.85pt;z-index:-251616256;mso-position-horizontal-relative:page" coordorigin="3977,526" coordsize="314,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">
                <v:group id="Group 45" o:spid="_x0000_s1027" style="position:absolute;left:3982;top:530;width:305;height:2" coordorigin="3982,530"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6" o:spid="_x0000_s1028" style="position:absolute;left:3982;top:530;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" path="m,l304,e" filled="f" strokeweight=".46pt">
                    <v:path arrowok="t" o:connecttype="custom" o:connectlocs="0,0;304,0" o:connectangles="0,0"/>
                  </v:shape>
                </v:group>
                <v:group id="Group 47" o:spid="_x0000_s1029" style="position:absolute;left:3986;top:534;width:2;height:221" coordorigin="3986,534"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8" o:spid="_x0000_s1030" style="position:absolute;left:3986;top:534;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" path="m,l,221e" filled="f" strokeweight=".58pt">
                    <v:path arrowok="t" o:connecttype="custom" o:connectlocs="0,534;0,755" o:connectangles="0,0"/>
                  </v:shape>
                </v:group>
                <v:group id="Group 49" o:spid="_x0000_s1031" style="position:absolute;left:4283;top:534;width:2;height:221" coordorigin="4283,534"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50" o:spid="_x0000_s1032" style="position:absolute;left:4283;top:534;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" path="m,l,221e" filled="f" strokeweight=".46pt">
                    <v:path arrowok="t" o:connecttype="custom" o:connectlocs="0,534;0,755" o:connectangles="0,0"/>
                  </v:shape>
                </v:group>
                <v:group id="Group 51" o:spid="_x0000_s1033" style="position:absolute;left:3982;top:758;width:305;height:2" coordorigin="3982,758"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52" o:spid="_x0000_s1034" style="position:absolute;left:3982;top:758;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" path="m,l304,e" filled="f" strokeweight=".46pt">
                    <v:path arrowok="t" o:connecttype="custom" o:connectlocs="0,0;304,0" o:connectangles="0,0"/>
                  </v:shape>
                </v:group>
                <w10:wrap anchorx="page"/>
              </v:group>
            </w:pict>
          </mc:Fallback>
        </mc:AlternateContent>
      </w:r>
    </w:p>
    <w:p w:rsidR="005C6966" w:rsidRDefault="005C6966" w:rsidP="005C6966">
      <w:pPr>
        <w:tabs>
          <w:tab w:val="left" w:pos="2100"/>
        </w:tabs>
        <w:spacing w:before="32" w:after="0" w:line="240" w:lineRule="auto"/>
        <w:ind w:right="-71"/>
        <w:rPr>
          <w:rFonts w:ascii="Arial" w:eastAsia="Arial" w:hAnsi="Arial" w:cs="Arial"/>
          <w:sz w:val="20"/>
          <w:szCs w:val="20"/>
        </w:rPr>
      </w:pPr>
      <w:r>
        <w:rPr>
          <w:rFonts w:ascii="Arial" w:eastAsia="Arial" w:hAnsi="Arial" w:cs="Arial"/>
          <w:spacing w:val="-2"/>
          <w:sz w:val="20"/>
          <w:szCs w:val="20"/>
          <w:u w:val="single" w:color="000000"/>
        </w:rPr>
        <w:t>M</w:t>
      </w:r>
      <w:r>
        <w:rPr>
          <w:rFonts w:ascii="Arial" w:eastAsia="Arial" w:hAnsi="Arial" w:cs="Arial"/>
          <w:sz w:val="20"/>
          <w:szCs w:val="20"/>
          <w:u w:val="single" w:color="000000"/>
        </w:rPr>
        <w:t>a</w:t>
      </w:r>
      <w:r>
        <w:rPr>
          <w:rFonts w:ascii="Arial" w:eastAsia="Arial" w:hAnsi="Arial" w:cs="Arial"/>
          <w:spacing w:val="3"/>
          <w:sz w:val="20"/>
          <w:szCs w:val="20"/>
          <w:u w:val="single" w:color="000000"/>
        </w:rPr>
        <w:t>r</w:t>
      </w:r>
      <w:r>
        <w:rPr>
          <w:rFonts w:ascii="Arial" w:eastAsia="Arial" w:hAnsi="Arial" w:cs="Arial"/>
          <w:spacing w:val="-3"/>
          <w:sz w:val="20"/>
          <w:szCs w:val="20"/>
          <w:u w:val="single" w:color="000000"/>
        </w:rPr>
        <w:t>i</w:t>
      </w:r>
      <w:r>
        <w:rPr>
          <w:rFonts w:ascii="Arial" w:eastAsia="Arial" w:hAnsi="Arial" w:cs="Arial"/>
          <w:spacing w:val="2"/>
          <w:sz w:val="20"/>
          <w:szCs w:val="20"/>
          <w:u w:val="single" w:color="000000"/>
        </w:rPr>
        <w:t>t</w:t>
      </w:r>
      <w:r>
        <w:rPr>
          <w:rFonts w:ascii="Arial" w:eastAsia="Arial" w:hAnsi="Arial" w:cs="Arial"/>
          <w:sz w:val="20"/>
          <w:szCs w:val="20"/>
          <w:u w:val="single" w:color="000000"/>
        </w:rPr>
        <w:t>al</w:t>
      </w:r>
      <w:r>
        <w:rPr>
          <w:rFonts w:ascii="Arial" w:eastAsia="Arial" w:hAnsi="Arial" w:cs="Arial"/>
          <w:spacing w:val="20"/>
          <w:sz w:val="20"/>
          <w:szCs w:val="20"/>
          <w:u w:val="single" w:color="000000"/>
        </w:rPr>
        <w:t xml:space="preserve"> </w:t>
      </w:r>
      <w:r>
        <w:rPr>
          <w:rFonts w:ascii="Arial" w:eastAsia="Arial" w:hAnsi="Arial" w:cs="Arial"/>
          <w:spacing w:val="-1"/>
          <w:sz w:val="20"/>
          <w:szCs w:val="20"/>
          <w:u w:val="single" w:color="000000"/>
        </w:rPr>
        <w:t>S</w:t>
      </w:r>
      <w:r>
        <w:rPr>
          <w:rFonts w:ascii="Arial" w:eastAsia="Arial" w:hAnsi="Arial" w:cs="Arial"/>
          <w:spacing w:val="2"/>
          <w:sz w:val="20"/>
          <w:szCs w:val="20"/>
          <w:u w:val="single" w:color="000000"/>
        </w:rPr>
        <w:t>t</w:t>
      </w:r>
      <w:r>
        <w:rPr>
          <w:rFonts w:ascii="Arial" w:eastAsia="Arial" w:hAnsi="Arial" w:cs="Arial"/>
          <w:sz w:val="20"/>
          <w:szCs w:val="20"/>
          <w:u w:val="single" w:color="000000"/>
        </w:rPr>
        <w:t>at</w:t>
      </w:r>
      <w:r>
        <w:rPr>
          <w:rFonts w:ascii="Arial" w:eastAsia="Arial" w:hAnsi="Arial" w:cs="Arial"/>
          <w:spacing w:val="-2"/>
          <w:sz w:val="20"/>
          <w:szCs w:val="20"/>
          <w:u w:val="single" w:color="000000"/>
        </w:rPr>
        <w:t>u</w:t>
      </w:r>
      <w:r>
        <w:rPr>
          <w:rFonts w:ascii="Arial" w:eastAsia="Arial" w:hAnsi="Arial" w:cs="Arial"/>
          <w:sz w:val="20"/>
          <w:szCs w:val="20"/>
          <w:u w:val="single" w:color="000000"/>
        </w:rPr>
        <w:t>s</w:t>
      </w:r>
      <w:r>
        <w:rPr>
          <w:rFonts w:ascii="Arial" w:eastAsia="Arial" w:hAnsi="Arial" w:cs="Arial"/>
          <w:spacing w:val="-39"/>
          <w:sz w:val="20"/>
          <w:szCs w:val="20"/>
          <w:u w:val="single" w:color="000000"/>
        </w:rPr>
        <w:t xml:space="preserve"> </w:t>
      </w:r>
      <w:r>
        <w:rPr>
          <w:rFonts w:ascii="Arial" w:eastAsia="Arial" w:hAnsi="Arial" w:cs="Arial"/>
          <w:sz w:val="20"/>
          <w:szCs w:val="20"/>
        </w:rPr>
        <w:tab/>
      </w:r>
      <w:r>
        <w:rPr>
          <w:rFonts w:ascii="Arial" w:eastAsia="Arial" w:hAnsi="Arial" w:cs="Arial"/>
          <w:spacing w:val="-1"/>
          <w:w w:val="103"/>
          <w:sz w:val="20"/>
          <w:szCs w:val="20"/>
        </w:rPr>
        <w:t>S</w:t>
      </w:r>
      <w:r>
        <w:rPr>
          <w:rFonts w:ascii="Arial" w:eastAsia="Arial" w:hAnsi="Arial" w:cs="Arial"/>
          <w:w w:val="103"/>
          <w:sz w:val="20"/>
          <w:szCs w:val="20"/>
        </w:rPr>
        <w:t>ingle</w:t>
      </w:r>
    </w:p>
    <w:p w:rsidR="005C6966" w:rsidRDefault="005C6966" w:rsidP="005C6966">
      <w:pPr>
        <w:spacing w:before="32" w:after="0" w:line="240" w:lineRule="auto"/>
        <w:ind w:right="-20"/>
        <w:rPr>
          <w:rFonts w:ascii="Arial" w:eastAsia="Arial" w:hAnsi="Arial" w:cs="Arial"/>
          <w:sz w:val="20"/>
          <w:szCs w:val="20"/>
        </w:rPr>
      </w:pPr>
      <w:r>
        <w:br w:type="column"/>
      </w:r>
      <w:r>
        <w:rPr>
          <w:rFonts w:ascii="Arial" w:eastAsia="Arial" w:hAnsi="Arial" w:cs="Arial"/>
          <w:spacing w:val="-2"/>
          <w:w w:val="103"/>
          <w:sz w:val="20"/>
          <w:szCs w:val="20"/>
        </w:rPr>
        <w:t>M</w:t>
      </w:r>
      <w:r>
        <w:rPr>
          <w:rFonts w:ascii="Arial" w:eastAsia="Arial" w:hAnsi="Arial" w:cs="Arial"/>
          <w:w w:val="103"/>
          <w:sz w:val="20"/>
          <w:szCs w:val="20"/>
        </w:rPr>
        <w:t>ar</w:t>
      </w:r>
      <w:r>
        <w:rPr>
          <w:rFonts w:ascii="Arial" w:eastAsia="Arial" w:hAnsi="Arial" w:cs="Arial"/>
          <w:spacing w:val="3"/>
          <w:w w:val="103"/>
          <w:sz w:val="20"/>
          <w:szCs w:val="20"/>
        </w:rPr>
        <w:t>r</w:t>
      </w:r>
      <w:r>
        <w:rPr>
          <w:rFonts w:ascii="Arial" w:eastAsia="Arial" w:hAnsi="Arial" w:cs="Arial"/>
          <w:spacing w:val="-3"/>
          <w:w w:val="103"/>
          <w:sz w:val="20"/>
          <w:szCs w:val="20"/>
        </w:rPr>
        <w:t>i</w:t>
      </w:r>
      <w:r>
        <w:rPr>
          <w:rFonts w:ascii="Arial" w:eastAsia="Arial" w:hAnsi="Arial" w:cs="Arial"/>
          <w:w w:val="103"/>
          <w:sz w:val="20"/>
          <w:szCs w:val="20"/>
        </w:rPr>
        <w:t>ed</w:t>
      </w:r>
    </w:p>
    <w:p w:rsidR="005C6966" w:rsidRDefault="005C6966" w:rsidP="005C6966">
      <w:pPr>
        <w:spacing w:after="0"/>
        <w:sectPr w:rsidR="005C6966">
          <w:type w:val="continuous"/>
          <w:pgSz w:w="12240" w:h="15840"/>
          <w:pgMar w:top="520" w:right="960" w:bottom="280" w:left="1200" w:header="720" w:footer="720" w:gutter="0"/>
          <w:cols w:num="2" w:space="720" w:equalWidth="0">
            <w:col w:w="2691" w:space="2752"/>
            <w:col w:w="4637"/>
          </w:cols>
        </w:sectPr>
      </w:pPr>
    </w:p>
    <w:p w:rsidR="005C6966" w:rsidRDefault="005C6966" w:rsidP="005C6966">
      <w:pPr>
        <w:spacing w:before="7" w:after="0" w:line="280" w:lineRule="exact"/>
        <w:rPr>
          <w:sz w:val="28"/>
          <w:szCs w:val="28"/>
        </w:rPr>
      </w:pPr>
      <w:r w:rsidRPr="0062755D">
        <w:rPr>
          <w:noProof/>
          <w:lang w:eastAsia="en-ZA"/>
        </w:rPr>
        <mc:AlternateContent>
          <mc:Choice Requires="wpg">
            <w:drawing>
              <wp:anchor distT="0" distB="0" distL="114300" distR="114300" simplePos="0" relativeHeight="251704320" behindDoc="1" locked="0" layoutInCell="1" allowOverlap="1" wp14:anchorId="564E96C7" wp14:editId="1FFB4675">
                <wp:simplePos x="0" y="0"/>
                <wp:positionH relativeFrom="page">
                  <wp:posOffset>5064125</wp:posOffset>
                </wp:positionH>
                <wp:positionV relativeFrom="paragraph">
                  <wp:posOffset>182880</wp:posOffset>
                </wp:positionV>
                <wp:extent cx="199390" cy="152400"/>
                <wp:effectExtent l="2540" t="5715" r="7620" b="3810"/>
                <wp:wrapNone/>
                <wp:docPr id="457"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52400"/>
                          <a:chOff x="7969" y="845"/>
                          <a:chExt cx="314" cy="240"/>
                        </a:xfrm>
                      </wpg:grpSpPr>
                      <wpg:grpSp>
                        <wpg:cNvPr id="458" name="Group 90"/>
                        <wpg:cNvGrpSpPr>
                          <a:grpSpLocks/>
                        </wpg:cNvGrpSpPr>
                        <wpg:grpSpPr bwMode="auto">
                          <a:xfrm>
                            <a:off x="7975" y="851"/>
                            <a:ext cx="302" cy="2"/>
                            <a:chOff x="7975" y="851"/>
                            <a:chExt cx="302" cy="2"/>
                          </a:xfrm>
                        </wpg:grpSpPr>
                        <wps:wsp>
                          <wps:cNvPr id="459" name="Freeform 91"/>
                          <wps:cNvSpPr>
                            <a:spLocks/>
                          </wps:cNvSpPr>
                          <wps:spPr bwMode="auto">
                            <a:xfrm>
                              <a:off x="7975" y="851"/>
                              <a:ext cx="302" cy="2"/>
                            </a:xfrm>
                            <a:custGeom>
                              <a:avLst/>
                              <a:gdLst>
                                <a:gd name="T0" fmla="+- 0 7975 7975"/>
                                <a:gd name="T1" fmla="*/ T0 w 302"/>
                                <a:gd name="T2" fmla="+- 0 8278 7975"/>
                                <a:gd name="T3" fmla="*/ T2 w 302"/>
                              </a:gdLst>
                              <a:ahLst/>
                              <a:cxnLst>
                                <a:cxn ang="0">
                                  <a:pos x="T1" y="0"/>
                                </a:cxn>
                                <a:cxn ang="0">
                                  <a:pos x="T3" y="0"/>
                                </a:cxn>
                              </a:cxnLst>
                              <a:rect l="0" t="0" r="r" b="b"/>
                              <a:pathLst>
                                <a:path w="302">
                                  <a:moveTo>
                                    <a:pt x="0" y="0"/>
                                  </a:moveTo>
                                  <a:lnTo>
                                    <a:pt x="3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92"/>
                        <wpg:cNvGrpSpPr>
                          <a:grpSpLocks/>
                        </wpg:cNvGrpSpPr>
                        <wpg:grpSpPr bwMode="auto">
                          <a:xfrm>
                            <a:off x="7979" y="856"/>
                            <a:ext cx="2" cy="218"/>
                            <a:chOff x="7979" y="856"/>
                            <a:chExt cx="2" cy="218"/>
                          </a:xfrm>
                        </wpg:grpSpPr>
                        <wps:wsp>
                          <wps:cNvPr id="461" name="Freeform 93"/>
                          <wps:cNvSpPr>
                            <a:spLocks/>
                          </wps:cNvSpPr>
                          <wps:spPr bwMode="auto">
                            <a:xfrm>
                              <a:off x="7979" y="856"/>
                              <a:ext cx="2" cy="218"/>
                            </a:xfrm>
                            <a:custGeom>
                              <a:avLst/>
                              <a:gdLst>
                                <a:gd name="T0" fmla="+- 0 856 856"/>
                                <a:gd name="T1" fmla="*/ 856 h 218"/>
                                <a:gd name="T2" fmla="+- 0 1074 856"/>
                                <a:gd name="T3" fmla="*/ 1074 h 218"/>
                              </a:gdLst>
                              <a:ahLst/>
                              <a:cxnLst>
                                <a:cxn ang="0">
                                  <a:pos x="0" y="T1"/>
                                </a:cxn>
                                <a:cxn ang="0">
                                  <a:pos x="0" y="T3"/>
                                </a:cxn>
                              </a:cxnLst>
                              <a:rect l="0" t="0" r="r" b="b"/>
                              <a:pathLst>
                                <a:path h="218">
                                  <a:moveTo>
                                    <a:pt x="0" y="0"/>
                                  </a:moveTo>
                                  <a:lnTo>
                                    <a:pt x="0" y="2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94"/>
                        <wpg:cNvGrpSpPr>
                          <a:grpSpLocks/>
                        </wpg:cNvGrpSpPr>
                        <wpg:grpSpPr bwMode="auto">
                          <a:xfrm>
                            <a:off x="8274" y="856"/>
                            <a:ext cx="2" cy="218"/>
                            <a:chOff x="8274" y="856"/>
                            <a:chExt cx="2" cy="218"/>
                          </a:xfrm>
                        </wpg:grpSpPr>
                        <wps:wsp>
                          <wps:cNvPr id="463" name="Freeform 95"/>
                          <wps:cNvSpPr>
                            <a:spLocks/>
                          </wps:cNvSpPr>
                          <wps:spPr bwMode="auto">
                            <a:xfrm>
                              <a:off x="8274" y="856"/>
                              <a:ext cx="2" cy="218"/>
                            </a:xfrm>
                            <a:custGeom>
                              <a:avLst/>
                              <a:gdLst>
                                <a:gd name="T0" fmla="+- 0 856 856"/>
                                <a:gd name="T1" fmla="*/ 856 h 218"/>
                                <a:gd name="T2" fmla="+- 0 1074 856"/>
                                <a:gd name="T3" fmla="*/ 1074 h 218"/>
                              </a:gdLst>
                              <a:ahLst/>
                              <a:cxnLst>
                                <a:cxn ang="0">
                                  <a:pos x="0" y="T1"/>
                                </a:cxn>
                                <a:cxn ang="0">
                                  <a:pos x="0" y="T3"/>
                                </a:cxn>
                              </a:cxnLst>
                              <a:rect l="0" t="0" r="r" b="b"/>
                              <a:pathLst>
                                <a:path h="218">
                                  <a:moveTo>
                                    <a:pt x="0" y="0"/>
                                  </a:moveTo>
                                  <a:lnTo>
                                    <a:pt x="0" y="2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96"/>
                        <wpg:cNvGrpSpPr>
                          <a:grpSpLocks/>
                        </wpg:cNvGrpSpPr>
                        <wpg:grpSpPr bwMode="auto">
                          <a:xfrm>
                            <a:off x="7975" y="1079"/>
                            <a:ext cx="302" cy="2"/>
                            <a:chOff x="7975" y="1079"/>
                            <a:chExt cx="302" cy="2"/>
                          </a:xfrm>
                        </wpg:grpSpPr>
                        <wps:wsp>
                          <wps:cNvPr id="465" name="Freeform 97"/>
                          <wps:cNvSpPr>
                            <a:spLocks/>
                          </wps:cNvSpPr>
                          <wps:spPr bwMode="auto">
                            <a:xfrm>
                              <a:off x="7975" y="1079"/>
                              <a:ext cx="302" cy="2"/>
                            </a:xfrm>
                            <a:custGeom>
                              <a:avLst/>
                              <a:gdLst>
                                <a:gd name="T0" fmla="+- 0 7975 7975"/>
                                <a:gd name="T1" fmla="*/ T0 w 302"/>
                                <a:gd name="T2" fmla="+- 0 8278 7975"/>
                                <a:gd name="T3" fmla="*/ T2 w 302"/>
                              </a:gdLst>
                              <a:ahLst/>
                              <a:cxnLst>
                                <a:cxn ang="0">
                                  <a:pos x="T1" y="0"/>
                                </a:cxn>
                                <a:cxn ang="0">
                                  <a:pos x="T3" y="0"/>
                                </a:cxn>
                              </a:cxnLst>
                              <a:rect l="0" t="0" r="r" b="b"/>
                              <a:pathLst>
                                <a:path w="302">
                                  <a:moveTo>
                                    <a:pt x="0" y="0"/>
                                  </a:moveTo>
                                  <a:lnTo>
                                    <a:pt x="30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7798FB" id="Group 457" o:spid="_x0000_s1026" style="position:absolute;margin-left:398.75pt;margin-top:14.4pt;width:15.7pt;height:12pt;z-index:-251612160;mso-position-horizontal-relative:page" coordorigin="7969,845" coordsize="31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">
                <v:group id="Group 90" o:spid="_x0000_s1027" style="position:absolute;left:7975;top:851;width:302;height:2" coordorigin="7975,851"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91" o:spid="_x0000_s1028" style="position:absolute;left:7975;top:851;width:302;height:2;visibility:visible;mso-wrap-style:square;v-text-anchor:top"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" path="m,l303,e" filled="f" strokeweight=".58pt">
                    <v:path arrowok="t" o:connecttype="custom" o:connectlocs="0,0;303,0" o:connectangles="0,0"/>
                  </v:shape>
                </v:group>
                <v:group id="Group 92" o:spid="_x0000_s1029" style="position:absolute;left:7979;top:856;width:2;height:218" coordorigin="7979,856"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93" o:spid="_x0000_s1030" style="position:absolute;left:7979;top:856;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" path="m,l,218e" filled="f" strokeweight=".46pt">
                    <v:path arrowok="t" o:connecttype="custom" o:connectlocs="0,856;0,1074" o:connectangles="0,0"/>
                  </v:shape>
                </v:group>
                <v:group id="Group 94" o:spid="_x0000_s1031" style="position:absolute;left:8274;top:856;width:2;height:218" coordorigin="8274,856"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95" o:spid="_x0000_s1032" style="position:absolute;left:8274;top:856;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" path="m,l,218e" filled="f" strokeweight=".46pt">
                    <v:path arrowok="t" o:connecttype="custom" o:connectlocs="0,856;0,1074" o:connectangles="0,0"/>
                  </v:shape>
                </v:group>
                <v:group id="Group 96" o:spid="_x0000_s1033" style="position:absolute;left:7975;top:1079;width:302;height:2" coordorigin="7975,1079"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97" o:spid="_x0000_s1034" style="position:absolute;left:7975;top:1079;width:302;height:2;visibility:visible;mso-wrap-style:square;v-text-anchor:top"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" path="m,l303,e" filled="f" strokeweight=".58pt">
                    <v:path arrowok="t" o:connecttype="custom" o:connectlocs="0,0;303,0" o:connectangles="0,0"/>
                  </v:shape>
                </v:group>
                <w10:wrap anchorx="page"/>
              </v:group>
            </w:pict>
          </mc:Fallback>
        </mc:AlternateContent>
      </w:r>
      <w:r w:rsidRPr="0062755D">
        <w:rPr>
          <w:noProof/>
          <w:lang w:eastAsia="en-ZA"/>
        </w:rPr>
        <mc:AlternateContent>
          <mc:Choice Requires="wpg">
            <w:drawing>
              <wp:anchor distT="0" distB="0" distL="114300" distR="114300" simplePos="0" relativeHeight="251701248" behindDoc="1" locked="0" layoutInCell="1" allowOverlap="1" wp14:anchorId="05CABB24" wp14:editId="4D7A163D">
                <wp:simplePos x="0" y="0"/>
                <wp:positionH relativeFrom="page">
                  <wp:posOffset>2881630</wp:posOffset>
                </wp:positionH>
                <wp:positionV relativeFrom="paragraph">
                  <wp:posOffset>201930</wp:posOffset>
                </wp:positionV>
                <wp:extent cx="199390" cy="152400"/>
                <wp:effectExtent l="5080" t="5715" r="5080" b="3810"/>
                <wp:wrapNone/>
                <wp:docPr id="466"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 cy="152400"/>
                          <a:chOff x="4643" y="845"/>
                          <a:chExt cx="314" cy="240"/>
                        </a:xfrm>
                      </wpg:grpSpPr>
                      <wpg:grpSp>
                        <wpg:cNvPr id="467" name="Group 54"/>
                        <wpg:cNvGrpSpPr>
                          <a:grpSpLocks/>
                        </wpg:cNvGrpSpPr>
                        <wpg:grpSpPr bwMode="auto">
                          <a:xfrm>
                            <a:off x="4649" y="851"/>
                            <a:ext cx="302" cy="2"/>
                            <a:chOff x="4649" y="851"/>
                            <a:chExt cx="302" cy="2"/>
                          </a:xfrm>
                        </wpg:grpSpPr>
                        <wps:wsp>
                          <wps:cNvPr id="468" name="Freeform 55"/>
                          <wps:cNvSpPr>
                            <a:spLocks/>
                          </wps:cNvSpPr>
                          <wps:spPr bwMode="auto">
                            <a:xfrm>
                              <a:off x="4649" y="851"/>
                              <a:ext cx="302" cy="2"/>
                            </a:xfrm>
                            <a:custGeom>
                              <a:avLst/>
                              <a:gdLst>
                                <a:gd name="T0" fmla="+- 0 4649 4649"/>
                                <a:gd name="T1" fmla="*/ T0 w 302"/>
                                <a:gd name="T2" fmla="+- 0 4951 4649"/>
                                <a:gd name="T3" fmla="*/ T2 w 302"/>
                              </a:gdLst>
                              <a:ahLst/>
                              <a:cxnLst>
                                <a:cxn ang="0">
                                  <a:pos x="T1" y="0"/>
                                </a:cxn>
                                <a:cxn ang="0">
                                  <a:pos x="T3" y="0"/>
                                </a:cxn>
                              </a:cxnLst>
                              <a:rect l="0" t="0" r="r" b="b"/>
                              <a:pathLst>
                                <a:path w="302">
                                  <a:moveTo>
                                    <a:pt x="0" y="0"/>
                                  </a:moveTo>
                                  <a:lnTo>
                                    <a:pt x="3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56"/>
                        <wpg:cNvGrpSpPr>
                          <a:grpSpLocks/>
                        </wpg:cNvGrpSpPr>
                        <wpg:grpSpPr bwMode="auto">
                          <a:xfrm>
                            <a:off x="4652" y="856"/>
                            <a:ext cx="2" cy="218"/>
                            <a:chOff x="4652" y="856"/>
                            <a:chExt cx="2" cy="218"/>
                          </a:xfrm>
                        </wpg:grpSpPr>
                        <wps:wsp>
                          <wps:cNvPr id="470" name="Freeform 57"/>
                          <wps:cNvSpPr>
                            <a:spLocks/>
                          </wps:cNvSpPr>
                          <wps:spPr bwMode="auto">
                            <a:xfrm>
                              <a:off x="4652" y="856"/>
                              <a:ext cx="2" cy="218"/>
                            </a:xfrm>
                            <a:custGeom>
                              <a:avLst/>
                              <a:gdLst>
                                <a:gd name="T0" fmla="+- 0 856 856"/>
                                <a:gd name="T1" fmla="*/ 856 h 218"/>
                                <a:gd name="T2" fmla="+- 0 1074 856"/>
                                <a:gd name="T3" fmla="*/ 1074 h 218"/>
                              </a:gdLst>
                              <a:ahLst/>
                              <a:cxnLst>
                                <a:cxn ang="0">
                                  <a:pos x="0" y="T1"/>
                                </a:cxn>
                                <a:cxn ang="0">
                                  <a:pos x="0" y="T3"/>
                                </a:cxn>
                              </a:cxnLst>
                              <a:rect l="0" t="0" r="r" b="b"/>
                              <a:pathLst>
                                <a:path h="218">
                                  <a:moveTo>
                                    <a:pt x="0" y="0"/>
                                  </a:moveTo>
                                  <a:lnTo>
                                    <a:pt x="0" y="2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58"/>
                        <wpg:cNvGrpSpPr>
                          <a:grpSpLocks/>
                        </wpg:cNvGrpSpPr>
                        <wpg:grpSpPr bwMode="auto">
                          <a:xfrm>
                            <a:off x="4649" y="1079"/>
                            <a:ext cx="302" cy="2"/>
                            <a:chOff x="4649" y="1079"/>
                            <a:chExt cx="302" cy="2"/>
                          </a:xfrm>
                        </wpg:grpSpPr>
                        <wps:wsp>
                          <wps:cNvPr id="472" name="Freeform 59"/>
                          <wps:cNvSpPr>
                            <a:spLocks/>
                          </wps:cNvSpPr>
                          <wps:spPr bwMode="auto">
                            <a:xfrm>
                              <a:off x="4649" y="1079"/>
                              <a:ext cx="302" cy="2"/>
                            </a:xfrm>
                            <a:custGeom>
                              <a:avLst/>
                              <a:gdLst>
                                <a:gd name="T0" fmla="+- 0 4649 4649"/>
                                <a:gd name="T1" fmla="*/ T0 w 302"/>
                                <a:gd name="T2" fmla="+- 0 4951 4649"/>
                                <a:gd name="T3" fmla="*/ T2 w 302"/>
                              </a:gdLst>
                              <a:ahLst/>
                              <a:cxnLst>
                                <a:cxn ang="0">
                                  <a:pos x="T1" y="0"/>
                                </a:cxn>
                                <a:cxn ang="0">
                                  <a:pos x="T3" y="0"/>
                                </a:cxn>
                              </a:cxnLst>
                              <a:rect l="0" t="0" r="r" b="b"/>
                              <a:pathLst>
                                <a:path w="302">
                                  <a:moveTo>
                                    <a:pt x="0" y="0"/>
                                  </a:moveTo>
                                  <a:lnTo>
                                    <a:pt x="30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60"/>
                        <wpg:cNvGrpSpPr>
                          <a:grpSpLocks/>
                        </wpg:cNvGrpSpPr>
                        <wpg:grpSpPr bwMode="auto">
                          <a:xfrm>
                            <a:off x="4946" y="856"/>
                            <a:ext cx="2" cy="218"/>
                            <a:chOff x="4946" y="856"/>
                            <a:chExt cx="2" cy="218"/>
                          </a:xfrm>
                        </wpg:grpSpPr>
                        <wps:wsp>
                          <wps:cNvPr id="474" name="Freeform 61"/>
                          <wps:cNvSpPr>
                            <a:spLocks/>
                          </wps:cNvSpPr>
                          <wps:spPr bwMode="auto">
                            <a:xfrm>
                              <a:off x="4946" y="856"/>
                              <a:ext cx="2" cy="218"/>
                            </a:xfrm>
                            <a:custGeom>
                              <a:avLst/>
                              <a:gdLst>
                                <a:gd name="T0" fmla="+- 0 856 856"/>
                                <a:gd name="T1" fmla="*/ 856 h 218"/>
                                <a:gd name="T2" fmla="+- 0 1074 856"/>
                                <a:gd name="T3" fmla="*/ 1074 h 218"/>
                              </a:gdLst>
                              <a:ahLst/>
                              <a:cxnLst>
                                <a:cxn ang="0">
                                  <a:pos x="0" y="T1"/>
                                </a:cxn>
                                <a:cxn ang="0">
                                  <a:pos x="0" y="T3"/>
                                </a:cxn>
                              </a:cxnLst>
                              <a:rect l="0" t="0" r="r" b="b"/>
                              <a:pathLst>
                                <a:path h="218">
                                  <a:moveTo>
                                    <a:pt x="0" y="0"/>
                                  </a:moveTo>
                                  <a:lnTo>
                                    <a:pt x="0" y="21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F51D7E" id="Group 466" o:spid="_x0000_s1026" style="position:absolute;margin-left:226.9pt;margin-top:15.9pt;width:15.7pt;height:12pt;z-index:-251615232;mso-position-horizontal-relative:page" coordorigin="4643,845" coordsize="31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">
                <v:group id="Group 54" o:spid="_x0000_s1027" style="position:absolute;left:4649;top:851;width:302;height:2" coordorigin="4649,851"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55" o:spid="_x0000_s1028" style="position:absolute;left:4649;top:851;width:302;height:2;visibility:visible;mso-wrap-style:square;v-text-anchor:top"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" path="m,l302,e" filled="f" strokeweight=".58pt">
                    <v:path arrowok="t" o:connecttype="custom" o:connectlocs="0,0;302,0" o:connectangles="0,0"/>
                  </v:shape>
                </v:group>
                <v:group id="Group 56" o:spid="_x0000_s1029" style="position:absolute;left:4652;top:856;width:2;height:218" coordorigin="4652,856"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57" o:spid="_x0000_s1030" style="position:absolute;left:4652;top:856;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" path="m,l,218e" filled="f" strokeweight=".46pt">
                    <v:path arrowok="t" o:connecttype="custom" o:connectlocs="0,856;0,1074" o:connectangles="0,0"/>
                  </v:shape>
                </v:group>
                <v:group id="Group 58" o:spid="_x0000_s1031" style="position:absolute;left:4649;top:1079;width:302;height:2" coordorigin="4649,1079"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59" o:spid="_x0000_s1032" style="position:absolute;left:4649;top:1079;width:302;height:2;visibility:visible;mso-wrap-style:square;v-text-anchor:top" coordsize="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" path="m,l302,e" filled="f" strokeweight=".58pt">
                    <v:path arrowok="t" o:connecttype="custom" o:connectlocs="0,0;302,0" o:connectangles="0,0"/>
                  </v:shape>
                </v:group>
                <v:group id="Group 60" o:spid="_x0000_s1033" style="position:absolute;left:4946;top:856;width:2;height:218" coordorigin="4946,856"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61" o:spid="_x0000_s1034" style="position:absolute;left:4946;top:856;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" path="m,l,218e" filled="f" strokeweight=".58pt">
                    <v:path arrowok="t" o:connecttype="custom" o:connectlocs="0,856;0,1074" o:connectangles="0,0"/>
                  </v:shape>
                </v:group>
                <w10:wrap anchorx="page"/>
              </v:group>
            </w:pict>
          </mc:Fallback>
        </mc:AlternateContent>
      </w:r>
    </w:p>
    <w:p w:rsidR="005C6966" w:rsidRDefault="005C6966" w:rsidP="005C6966">
      <w:pPr>
        <w:spacing w:after="0"/>
        <w:sectPr w:rsidR="005C6966">
          <w:type w:val="continuous"/>
          <w:pgSz w:w="12240" w:h="15840"/>
          <w:pgMar w:top="520" w:right="960" w:bottom="280" w:left="1200" w:header="720" w:footer="720" w:gutter="0"/>
          <w:cols w:space="720"/>
        </w:sectPr>
      </w:pPr>
    </w:p>
    <w:p w:rsidR="005C6966" w:rsidRDefault="005C6966" w:rsidP="005C6966">
      <w:pPr>
        <w:spacing w:before="4" w:after="0" w:line="100" w:lineRule="exact"/>
        <w:rPr>
          <w:sz w:val="10"/>
          <w:szCs w:val="10"/>
        </w:rPr>
      </w:pPr>
    </w:p>
    <w:p w:rsidR="005C6966" w:rsidRDefault="005C6966" w:rsidP="005C6966">
      <w:pPr>
        <w:spacing w:after="0" w:line="200" w:lineRule="exact"/>
        <w:rPr>
          <w:sz w:val="20"/>
          <w:szCs w:val="20"/>
        </w:rPr>
      </w:pPr>
    </w:p>
    <w:p w:rsidR="005C6966" w:rsidRDefault="005C6966" w:rsidP="005C6966">
      <w:pPr>
        <w:spacing w:before="32" w:after="0" w:line="240" w:lineRule="auto"/>
        <w:ind w:right="-71"/>
        <w:rPr>
          <w:rFonts w:ascii="Arial" w:eastAsia="Arial" w:hAnsi="Arial" w:cs="Arial"/>
          <w:sz w:val="20"/>
          <w:szCs w:val="20"/>
        </w:rPr>
      </w:pPr>
      <w:r>
        <w:br w:type="column"/>
      </w:r>
      <w:r>
        <w:rPr>
          <w:rFonts w:ascii="Arial" w:eastAsia="Arial" w:hAnsi="Arial" w:cs="Arial"/>
          <w:spacing w:val="6"/>
          <w:w w:val="103"/>
          <w:sz w:val="20"/>
          <w:szCs w:val="20"/>
        </w:rPr>
        <w:t>W</w:t>
      </w:r>
      <w:r>
        <w:rPr>
          <w:rFonts w:ascii="Arial" w:eastAsia="Arial" w:hAnsi="Arial" w:cs="Arial"/>
          <w:spacing w:val="-3"/>
          <w:w w:val="103"/>
          <w:sz w:val="20"/>
          <w:szCs w:val="20"/>
        </w:rPr>
        <w:t>i</w:t>
      </w:r>
      <w:r>
        <w:rPr>
          <w:rFonts w:ascii="Arial" w:eastAsia="Arial" w:hAnsi="Arial" w:cs="Arial"/>
          <w:w w:val="103"/>
          <w:sz w:val="20"/>
          <w:szCs w:val="20"/>
        </w:rPr>
        <w:t>d</w:t>
      </w:r>
      <w:r>
        <w:rPr>
          <w:rFonts w:ascii="Arial" w:eastAsia="Arial" w:hAnsi="Arial" w:cs="Arial"/>
          <w:spacing w:val="-2"/>
          <w:w w:val="103"/>
          <w:sz w:val="20"/>
          <w:szCs w:val="20"/>
        </w:rPr>
        <w:t>o</w:t>
      </w:r>
      <w:r>
        <w:rPr>
          <w:rFonts w:ascii="Arial" w:eastAsia="Arial" w:hAnsi="Arial" w:cs="Arial"/>
          <w:w w:val="103"/>
          <w:sz w:val="20"/>
          <w:szCs w:val="20"/>
        </w:rPr>
        <w:t xml:space="preserve">w  </w:t>
      </w:r>
    </w:p>
    <w:p w:rsidR="005C6966" w:rsidRPr="006F7E39" w:rsidRDefault="005C6966" w:rsidP="005C6966">
      <w:pPr>
        <w:spacing w:before="32" w:after="0" w:line="240" w:lineRule="auto"/>
        <w:ind w:right="-20"/>
        <w:rPr>
          <w:rFonts w:ascii="Arial" w:eastAsia="Arial" w:hAnsi="Arial" w:cs="Arial"/>
          <w:sz w:val="20"/>
          <w:szCs w:val="20"/>
        </w:rPr>
        <w:sectPr w:rsidR="005C6966" w:rsidRPr="006F7E39">
          <w:type w:val="continuous"/>
          <w:pgSz w:w="12240" w:h="15840"/>
          <w:pgMar w:top="520" w:right="960" w:bottom="280" w:left="1200" w:header="720" w:footer="720" w:gutter="0"/>
          <w:cols w:num="3" w:space="720" w:equalWidth="0">
            <w:col w:w="705" w:space="1412"/>
            <w:col w:w="623" w:space="2704"/>
            <w:col w:w="4636"/>
          </w:cols>
        </w:sectPr>
      </w:pPr>
      <w:r>
        <w:br w:type="column"/>
      </w:r>
      <w:r>
        <w:rPr>
          <w:rFonts w:ascii="Arial" w:eastAsia="Arial" w:hAnsi="Arial" w:cs="Arial"/>
          <w:spacing w:val="-1"/>
          <w:w w:val="103"/>
          <w:sz w:val="20"/>
          <w:szCs w:val="20"/>
        </w:rPr>
        <w:t>D</w:t>
      </w:r>
      <w:r>
        <w:rPr>
          <w:rFonts w:ascii="Arial" w:eastAsia="Arial" w:hAnsi="Arial" w:cs="Arial"/>
          <w:w w:val="103"/>
          <w:sz w:val="20"/>
          <w:szCs w:val="20"/>
        </w:rPr>
        <w:t>ivo</w:t>
      </w:r>
      <w:r>
        <w:rPr>
          <w:rFonts w:ascii="Arial" w:eastAsia="Arial" w:hAnsi="Arial" w:cs="Arial"/>
          <w:spacing w:val="1"/>
          <w:w w:val="103"/>
          <w:sz w:val="20"/>
          <w:szCs w:val="20"/>
        </w:rPr>
        <w:t>r</w:t>
      </w:r>
      <w:r>
        <w:rPr>
          <w:rFonts w:ascii="Arial" w:eastAsia="Arial" w:hAnsi="Arial" w:cs="Arial"/>
          <w:w w:val="103"/>
          <w:sz w:val="20"/>
          <w:szCs w:val="20"/>
        </w:rPr>
        <w:t>ced</w:t>
      </w:r>
    </w:p>
    <w:p w:rsidR="005C6966" w:rsidRDefault="005C6966" w:rsidP="005C6966">
      <w:pPr>
        <w:spacing w:before="38" w:after="0" w:line="230" w:lineRule="exact"/>
        <w:ind w:right="-20"/>
        <w:rPr>
          <w:rFonts w:ascii="Arial" w:eastAsia="Arial" w:hAnsi="Arial" w:cs="Arial"/>
          <w:sz w:val="20"/>
          <w:szCs w:val="20"/>
        </w:rPr>
      </w:pPr>
    </w:p>
    <w:tbl>
      <w:tblPr>
        <w:tblpPr w:leftFromText="180" w:rightFromText="180" w:vertAnchor="text" w:horzAnchor="page" w:tblpX="255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C6966" w:rsidTr="007E3C2E">
        <w:trPr>
          <w:trHeight w:val="150"/>
        </w:trPr>
        <w:tc>
          <w:tcPr>
            <w:tcW w:w="324" w:type="dxa"/>
          </w:tcPr>
          <w:p w:rsidR="005C6966" w:rsidRDefault="005C6966" w:rsidP="007E3C2E">
            <w:pPr>
              <w:spacing w:before="38" w:after="0" w:line="230" w:lineRule="exact"/>
              <w:ind w:right="-20"/>
              <w:rPr>
                <w:rFonts w:ascii="Arial" w:eastAsia="Arial" w:hAnsi="Arial" w:cs="Arial"/>
                <w:sz w:val="20"/>
                <w:szCs w:val="20"/>
              </w:rPr>
            </w:pPr>
          </w:p>
        </w:tc>
      </w:tr>
    </w:tbl>
    <w:tbl>
      <w:tblPr>
        <w:tblpPr w:leftFromText="180" w:rightFromText="180" w:vertAnchor="text" w:horzAnchor="page" w:tblpX="7141"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C6966" w:rsidTr="007E3C2E">
        <w:trPr>
          <w:trHeight w:val="255"/>
        </w:trPr>
        <w:tc>
          <w:tcPr>
            <w:tcW w:w="324" w:type="dxa"/>
          </w:tcPr>
          <w:p w:rsidR="005C6966" w:rsidRDefault="005C6966" w:rsidP="007E3C2E">
            <w:pPr>
              <w:spacing w:before="38" w:after="0" w:line="230" w:lineRule="exact"/>
              <w:ind w:right="-20"/>
              <w:rPr>
                <w:rFonts w:ascii="Arial" w:eastAsia="Arial" w:hAnsi="Arial" w:cs="Arial"/>
                <w:sz w:val="20"/>
                <w:szCs w:val="20"/>
              </w:rPr>
            </w:pPr>
            <w:r>
              <w:rPr>
                <w:rFonts w:ascii="Arial" w:eastAsia="Arial" w:hAnsi="Arial" w:cs="Arial"/>
                <w:sz w:val="20"/>
                <w:szCs w:val="20"/>
              </w:rPr>
              <w:t xml:space="preserve">  </w:t>
            </w:r>
          </w:p>
        </w:tc>
      </w:tr>
    </w:tbl>
    <w:tbl>
      <w:tblPr>
        <w:tblpPr w:leftFromText="180" w:rightFromText="180" w:vertAnchor="text" w:horzAnchor="page" w:tblpX="4966"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C6966" w:rsidTr="007E3C2E">
        <w:trPr>
          <w:trHeight w:val="210"/>
        </w:trPr>
        <w:tc>
          <w:tcPr>
            <w:tcW w:w="324" w:type="dxa"/>
          </w:tcPr>
          <w:p w:rsidR="005C6966" w:rsidRDefault="005C6966" w:rsidP="007E3C2E">
            <w:pPr>
              <w:spacing w:before="38" w:after="0" w:line="230" w:lineRule="exact"/>
              <w:ind w:right="-20"/>
              <w:rPr>
                <w:rFonts w:ascii="Arial" w:eastAsia="Arial" w:hAnsi="Arial" w:cs="Arial"/>
                <w:sz w:val="20"/>
                <w:szCs w:val="20"/>
              </w:rPr>
            </w:pPr>
          </w:p>
        </w:tc>
      </w:tr>
    </w:tbl>
    <w:p w:rsidR="005C6966" w:rsidRDefault="005C6966" w:rsidP="005C6966">
      <w:pPr>
        <w:spacing w:before="38" w:after="0" w:line="230" w:lineRule="exact"/>
        <w:ind w:right="-20"/>
        <w:rPr>
          <w:sz w:val="26"/>
          <w:szCs w:val="26"/>
        </w:rPr>
      </w:pPr>
      <w:r>
        <w:rPr>
          <w:rFonts w:ascii="Arial" w:eastAsia="Arial" w:hAnsi="Arial" w:cs="Arial"/>
          <w:sz w:val="20"/>
          <w:szCs w:val="20"/>
        </w:rPr>
        <w:t xml:space="preserve">Employed                                      Unemployed                             Pensioner      </w:t>
      </w:r>
    </w:p>
    <w:p w:rsidR="005C6966" w:rsidRDefault="005C6966" w:rsidP="005C6966">
      <w:pPr>
        <w:spacing w:before="19" w:after="0" w:line="260" w:lineRule="exact"/>
        <w:rPr>
          <w:sz w:val="26"/>
          <w:szCs w:val="26"/>
        </w:rPr>
      </w:pPr>
    </w:p>
    <w:p w:rsidR="005C6966" w:rsidRDefault="005C6966" w:rsidP="005C6966">
      <w:pPr>
        <w:spacing w:before="38" w:after="0" w:line="240" w:lineRule="auto"/>
        <w:ind w:left="220" w:right="-20"/>
        <w:rPr>
          <w:rFonts w:ascii="Arial" w:eastAsia="Arial" w:hAnsi="Arial" w:cs="Arial"/>
          <w:sz w:val="20"/>
          <w:szCs w:val="20"/>
        </w:rPr>
      </w:pPr>
      <w:r>
        <w:rPr>
          <w:rFonts w:ascii="Arial" w:eastAsia="Arial" w:hAnsi="Arial" w:cs="Arial"/>
          <w:b/>
          <w:bCs/>
          <w:spacing w:val="-1"/>
          <w:sz w:val="20"/>
          <w:szCs w:val="20"/>
        </w:rPr>
        <w:t>D</w:t>
      </w:r>
      <w:r>
        <w:rPr>
          <w:rFonts w:ascii="Arial" w:eastAsia="Arial" w:hAnsi="Arial" w:cs="Arial"/>
          <w:b/>
          <w:bCs/>
          <w:spacing w:val="-2"/>
          <w:sz w:val="20"/>
          <w:szCs w:val="20"/>
        </w:rPr>
        <w:t>E</w:t>
      </w:r>
      <w:r>
        <w:rPr>
          <w:rFonts w:ascii="Arial" w:eastAsia="Arial" w:hAnsi="Arial" w:cs="Arial"/>
          <w:b/>
          <w:bCs/>
          <w:spacing w:val="3"/>
          <w:sz w:val="20"/>
          <w:szCs w:val="20"/>
        </w:rPr>
        <w:t>T</w:t>
      </w:r>
      <w:r>
        <w:rPr>
          <w:rFonts w:ascii="Arial" w:eastAsia="Arial" w:hAnsi="Arial" w:cs="Arial"/>
          <w:b/>
          <w:bCs/>
          <w:spacing w:val="-6"/>
          <w:sz w:val="20"/>
          <w:szCs w:val="20"/>
        </w:rPr>
        <w:t>A</w:t>
      </w:r>
      <w:r>
        <w:rPr>
          <w:rFonts w:ascii="Arial" w:eastAsia="Arial" w:hAnsi="Arial" w:cs="Arial"/>
          <w:b/>
          <w:bCs/>
          <w:sz w:val="20"/>
          <w:szCs w:val="20"/>
        </w:rPr>
        <w:t>ILS</w:t>
      </w:r>
      <w:r>
        <w:rPr>
          <w:rFonts w:ascii="Arial" w:eastAsia="Arial" w:hAnsi="Arial" w:cs="Arial"/>
          <w:b/>
          <w:bCs/>
          <w:spacing w:val="29"/>
          <w:sz w:val="20"/>
          <w:szCs w:val="20"/>
        </w:rPr>
        <w:t xml:space="preserve"> </w:t>
      </w:r>
      <w:r>
        <w:rPr>
          <w:rFonts w:ascii="Arial" w:eastAsia="Arial" w:hAnsi="Arial" w:cs="Arial"/>
          <w:b/>
          <w:bCs/>
          <w:spacing w:val="-3"/>
          <w:sz w:val="20"/>
          <w:szCs w:val="20"/>
        </w:rPr>
        <w:t>O</w:t>
      </w:r>
      <w:r>
        <w:rPr>
          <w:rFonts w:ascii="Arial" w:eastAsia="Arial" w:hAnsi="Arial" w:cs="Arial"/>
          <w:b/>
          <w:bCs/>
          <w:sz w:val="20"/>
          <w:szCs w:val="20"/>
        </w:rPr>
        <w:t>F</w:t>
      </w:r>
      <w:r>
        <w:rPr>
          <w:rFonts w:ascii="Arial" w:eastAsia="Arial" w:hAnsi="Arial" w:cs="Arial"/>
          <w:b/>
          <w:bCs/>
          <w:spacing w:val="13"/>
          <w:sz w:val="20"/>
          <w:szCs w:val="20"/>
        </w:rPr>
        <w:t xml:space="preserve"> </w:t>
      </w:r>
      <w:r>
        <w:rPr>
          <w:rFonts w:ascii="Arial" w:eastAsia="Arial" w:hAnsi="Arial" w:cs="Arial"/>
          <w:b/>
          <w:bCs/>
          <w:spacing w:val="-2"/>
          <w:sz w:val="20"/>
          <w:szCs w:val="20"/>
        </w:rPr>
        <w:t>ME</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34"/>
          <w:sz w:val="20"/>
          <w:szCs w:val="20"/>
        </w:rPr>
        <w:t xml:space="preserve"> </w:t>
      </w:r>
      <w:r>
        <w:rPr>
          <w:rFonts w:ascii="Arial" w:eastAsia="Arial" w:hAnsi="Arial" w:cs="Arial"/>
          <w:b/>
          <w:bCs/>
          <w:sz w:val="20"/>
          <w:szCs w:val="20"/>
        </w:rPr>
        <w:t>IN</w:t>
      </w:r>
      <w:r>
        <w:rPr>
          <w:rFonts w:ascii="Arial" w:eastAsia="Arial" w:hAnsi="Arial" w:cs="Arial"/>
          <w:b/>
          <w:bCs/>
          <w:spacing w:val="9"/>
          <w:sz w:val="20"/>
          <w:szCs w:val="20"/>
        </w:rPr>
        <w:t xml:space="preserve"> </w:t>
      </w:r>
      <w:r>
        <w:rPr>
          <w:rFonts w:ascii="Arial" w:eastAsia="Arial" w:hAnsi="Arial" w:cs="Arial"/>
          <w:b/>
          <w:bCs/>
          <w:spacing w:val="-1"/>
          <w:w w:val="103"/>
          <w:sz w:val="20"/>
          <w:szCs w:val="20"/>
        </w:rPr>
        <w:t>HOU</w:t>
      </w:r>
      <w:r>
        <w:rPr>
          <w:rFonts w:ascii="Arial" w:eastAsia="Arial" w:hAnsi="Arial" w:cs="Arial"/>
          <w:b/>
          <w:bCs/>
          <w:spacing w:val="-2"/>
          <w:w w:val="103"/>
          <w:sz w:val="20"/>
          <w:szCs w:val="20"/>
        </w:rPr>
        <w:t>SE</w:t>
      </w:r>
      <w:r>
        <w:rPr>
          <w:rFonts w:ascii="Arial" w:eastAsia="Arial" w:hAnsi="Arial" w:cs="Arial"/>
          <w:b/>
          <w:bCs/>
          <w:spacing w:val="-1"/>
          <w:w w:val="103"/>
          <w:sz w:val="20"/>
          <w:szCs w:val="20"/>
        </w:rPr>
        <w:t>HO</w:t>
      </w:r>
      <w:r>
        <w:rPr>
          <w:rFonts w:ascii="Arial" w:eastAsia="Arial" w:hAnsi="Arial" w:cs="Arial"/>
          <w:b/>
          <w:bCs/>
          <w:w w:val="103"/>
          <w:sz w:val="20"/>
          <w:szCs w:val="20"/>
        </w:rPr>
        <w:t>LD</w:t>
      </w:r>
    </w:p>
    <w:p w:rsidR="005C6966" w:rsidRDefault="005C6966" w:rsidP="005C6966">
      <w:pPr>
        <w:spacing w:before="7" w:after="0" w:line="110" w:lineRule="exact"/>
        <w:rPr>
          <w:sz w:val="11"/>
          <w:szCs w:val="11"/>
        </w:rPr>
      </w:pPr>
    </w:p>
    <w:p w:rsidR="005C6966" w:rsidRDefault="005C6966" w:rsidP="005C6966">
      <w:pPr>
        <w:spacing w:after="0" w:line="200" w:lineRule="exact"/>
        <w:rPr>
          <w:sz w:val="20"/>
          <w:szCs w:val="20"/>
        </w:rPr>
      </w:pPr>
    </w:p>
    <w:p w:rsidR="005C6966" w:rsidRDefault="005C6966" w:rsidP="005C6966">
      <w:pPr>
        <w:spacing w:after="0" w:line="240" w:lineRule="auto"/>
        <w:ind w:left="220" w:right="-20"/>
        <w:rPr>
          <w:rFonts w:ascii="Arial" w:eastAsia="Arial" w:hAnsi="Arial" w:cs="Arial"/>
          <w:sz w:val="20"/>
          <w:szCs w:val="20"/>
        </w:rPr>
      </w:pPr>
      <w:r w:rsidRPr="0062755D">
        <w:rPr>
          <w:noProof/>
          <w:lang w:eastAsia="en-ZA"/>
        </w:rPr>
        <mc:AlternateContent>
          <mc:Choice Requires="wpg">
            <w:drawing>
              <wp:anchor distT="0" distB="0" distL="114300" distR="114300" simplePos="0" relativeHeight="251713536" behindDoc="1" locked="0" layoutInCell="1" allowOverlap="1" wp14:anchorId="5FB40AE9" wp14:editId="191363F0">
                <wp:simplePos x="0" y="0"/>
                <wp:positionH relativeFrom="page">
                  <wp:posOffset>5061585</wp:posOffset>
                </wp:positionH>
                <wp:positionV relativeFrom="paragraph">
                  <wp:posOffset>-3175</wp:posOffset>
                </wp:positionV>
                <wp:extent cx="382270" cy="150495"/>
                <wp:effectExtent l="3810" t="5080" r="4445" b="6350"/>
                <wp:wrapNone/>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150495"/>
                          <a:chOff x="7971" y="-5"/>
                          <a:chExt cx="602" cy="237"/>
                        </a:xfrm>
                      </wpg:grpSpPr>
                      <wpg:grpSp>
                        <wpg:cNvPr id="476" name="Group 115"/>
                        <wpg:cNvGrpSpPr>
                          <a:grpSpLocks/>
                        </wpg:cNvGrpSpPr>
                        <wpg:grpSpPr bwMode="auto">
                          <a:xfrm>
                            <a:off x="7975" y="-1"/>
                            <a:ext cx="593" cy="2"/>
                            <a:chOff x="7975" y="-1"/>
                            <a:chExt cx="593" cy="2"/>
                          </a:xfrm>
                        </wpg:grpSpPr>
                        <wps:wsp>
                          <wps:cNvPr id="477" name="Freeform 116"/>
                          <wps:cNvSpPr>
                            <a:spLocks/>
                          </wps:cNvSpPr>
                          <wps:spPr bwMode="auto">
                            <a:xfrm>
                              <a:off x="7975" y="-1"/>
                              <a:ext cx="593" cy="2"/>
                            </a:xfrm>
                            <a:custGeom>
                              <a:avLst/>
                              <a:gdLst>
                                <a:gd name="T0" fmla="+- 0 7975 7975"/>
                                <a:gd name="T1" fmla="*/ T0 w 593"/>
                                <a:gd name="T2" fmla="+- 0 8568 7975"/>
                                <a:gd name="T3" fmla="*/ T2 w 593"/>
                              </a:gdLst>
                              <a:ahLst/>
                              <a:cxnLst>
                                <a:cxn ang="0">
                                  <a:pos x="T1" y="0"/>
                                </a:cxn>
                                <a:cxn ang="0">
                                  <a:pos x="T3" y="0"/>
                                </a:cxn>
                              </a:cxnLst>
                              <a:rect l="0" t="0" r="r" b="b"/>
                              <a:pathLst>
                                <a:path w="593">
                                  <a:moveTo>
                                    <a:pt x="0" y="0"/>
                                  </a:moveTo>
                                  <a:lnTo>
                                    <a:pt x="59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117"/>
                        <wpg:cNvGrpSpPr>
                          <a:grpSpLocks/>
                        </wpg:cNvGrpSpPr>
                        <wpg:grpSpPr bwMode="auto">
                          <a:xfrm>
                            <a:off x="7979" y="3"/>
                            <a:ext cx="2" cy="221"/>
                            <a:chOff x="7979" y="3"/>
                            <a:chExt cx="2" cy="221"/>
                          </a:xfrm>
                        </wpg:grpSpPr>
                        <wps:wsp>
                          <wps:cNvPr id="479" name="Freeform 118"/>
                          <wps:cNvSpPr>
                            <a:spLocks/>
                          </wps:cNvSpPr>
                          <wps:spPr bwMode="auto">
                            <a:xfrm>
                              <a:off x="7979" y="3"/>
                              <a:ext cx="2" cy="221"/>
                            </a:xfrm>
                            <a:custGeom>
                              <a:avLst/>
                              <a:gdLst>
                                <a:gd name="T0" fmla="+- 0 3 3"/>
                                <a:gd name="T1" fmla="*/ 3 h 221"/>
                                <a:gd name="T2" fmla="+- 0 224 3"/>
                                <a:gd name="T3" fmla="*/ 224 h 221"/>
                              </a:gdLst>
                              <a:ahLst/>
                              <a:cxnLst>
                                <a:cxn ang="0">
                                  <a:pos x="0" y="T1"/>
                                </a:cxn>
                                <a:cxn ang="0">
                                  <a:pos x="0" y="T3"/>
                                </a:cxn>
                              </a:cxnLst>
                              <a:rect l="0" t="0" r="r" b="b"/>
                              <a:pathLst>
                                <a:path h="221">
                                  <a:moveTo>
                                    <a:pt x="0" y="0"/>
                                  </a:moveTo>
                                  <a:lnTo>
                                    <a:pt x="0" y="221"/>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119"/>
                        <wpg:cNvGrpSpPr>
                          <a:grpSpLocks/>
                        </wpg:cNvGrpSpPr>
                        <wpg:grpSpPr bwMode="auto">
                          <a:xfrm>
                            <a:off x="8563" y="3"/>
                            <a:ext cx="2" cy="221"/>
                            <a:chOff x="8563" y="3"/>
                            <a:chExt cx="2" cy="221"/>
                          </a:xfrm>
                        </wpg:grpSpPr>
                        <wps:wsp>
                          <wps:cNvPr id="481" name="Freeform 120"/>
                          <wps:cNvSpPr>
                            <a:spLocks/>
                          </wps:cNvSpPr>
                          <wps:spPr bwMode="auto">
                            <a:xfrm>
                              <a:off x="8563" y="3"/>
                              <a:ext cx="2" cy="221"/>
                            </a:xfrm>
                            <a:custGeom>
                              <a:avLst/>
                              <a:gdLst>
                                <a:gd name="T0" fmla="+- 0 3 3"/>
                                <a:gd name="T1" fmla="*/ 3 h 221"/>
                                <a:gd name="T2" fmla="+- 0 224 3"/>
                                <a:gd name="T3" fmla="*/ 224 h 221"/>
                              </a:gdLst>
                              <a:ahLst/>
                              <a:cxnLst>
                                <a:cxn ang="0">
                                  <a:pos x="0" y="T1"/>
                                </a:cxn>
                                <a:cxn ang="0">
                                  <a:pos x="0" y="T3"/>
                                </a:cxn>
                              </a:cxnLst>
                              <a:rect l="0" t="0" r="r" b="b"/>
                              <a:pathLst>
                                <a:path h="221">
                                  <a:moveTo>
                                    <a:pt x="0" y="0"/>
                                  </a:moveTo>
                                  <a:lnTo>
                                    <a:pt x="0" y="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121"/>
                        <wpg:cNvGrpSpPr>
                          <a:grpSpLocks/>
                        </wpg:cNvGrpSpPr>
                        <wpg:grpSpPr bwMode="auto">
                          <a:xfrm>
                            <a:off x="7975" y="227"/>
                            <a:ext cx="593" cy="2"/>
                            <a:chOff x="7975" y="227"/>
                            <a:chExt cx="593" cy="2"/>
                          </a:xfrm>
                        </wpg:grpSpPr>
                        <wps:wsp>
                          <wps:cNvPr id="483" name="Freeform 122"/>
                          <wps:cNvSpPr>
                            <a:spLocks/>
                          </wps:cNvSpPr>
                          <wps:spPr bwMode="auto">
                            <a:xfrm>
                              <a:off x="7975" y="227"/>
                              <a:ext cx="593" cy="2"/>
                            </a:xfrm>
                            <a:custGeom>
                              <a:avLst/>
                              <a:gdLst>
                                <a:gd name="T0" fmla="+- 0 7975 7975"/>
                                <a:gd name="T1" fmla="*/ T0 w 593"/>
                                <a:gd name="T2" fmla="+- 0 8568 7975"/>
                                <a:gd name="T3" fmla="*/ T2 w 593"/>
                              </a:gdLst>
                              <a:ahLst/>
                              <a:cxnLst>
                                <a:cxn ang="0">
                                  <a:pos x="T1" y="0"/>
                                </a:cxn>
                                <a:cxn ang="0">
                                  <a:pos x="T3" y="0"/>
                                </a:cxn>
                              </a:cxnLst>
                              <a:rect l="0" t="0" r="r" b="b"/>
                              <a:pathLst>
                                <a:path w="593">
                                  <a:moveTo>
                                    <a:pt x="0" y="0"/>
                                  </a:moveTo>
                                  <a:lnTo>
                                    <a:pt x="59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40B8A7" id="Group 475" o:spid="_x0000_s1026" style="position:absolute;margin-left:398.55pt;margin-top:-.25pt;width:30.1pt;height:11.85pt;z-index:-251602944;mso-position-horizontal-relative:page" coordorigin="7971,-5" coordsize="60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">
                <v:group id="Group 115" o:spid="_x0000_s1027" style="position:absolute;left:7975;top:-1;width:593;height:2" coordorigin="7975,-1" coordsize="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16" o:spid="_x0000_s1028" style="position:absolute;left:7975;top:-1;width:593;height:2;visibility:visible;mso-wrap-style:square;v-text-anchor:top" coordsize="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" path="m,l593,e" filled="f" strokeweight=".46pt">
                    <v:path arrowok="t" o:connecttype="custom" o:connectlocs="0,0;593,0" o:connectangles="0,0"/>
                  </v:shape>
                </v:group>
                <v:group id="Group 117" o:spid="_x0000_s1029" style="position:absolute;left:7979;top:3;width:2;height:221" coordorigin="7979,3"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118" o:spid="_x0000_s1030" style="position:absolute;left:7979;top:3;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" path="m,l,221e" filled="f" strokeweight=".46pt">
                    <v:path arrowok="t" o:connecttype="custom" o:connectlocs="0,3;0,224" o:connectangles="0,0"/>
                  </v:shape>
                </v:group>
                <v:group id="Group 119" o:spid="_x0000_s1031" style="position:absolute;left:8563;top:3;width:2;height:221" coordorigin="8563,3"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120" o:spid="_x0000_s1032" style="position:absolute;left:8563;top:3;width:2;height:221;visibility:visible;mso-wrap-style:square;v-text-anchor:top" coordsize="2,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" path="m,l,221e" filled="f" strokeweight=".58pt">
                    <v:path arrowok="t" o:connecttype="custom" o:connectlocs="0,3;0,224" o:connectangles="0,0"/>
                  </v:shape>
                </v:group>
                <v:group id="Group 121" o:spid="_x0000_s1033" style="position:absolute;left:7975;top:227;width:593;height:2" coordorigin="7975,227" coordsize="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122" o:spid="_x0000_s1034" style="position:absolute;left:7975;top:227;width:593;height:2;visibility:visible;mso-wrap-style:square;v-text-anchor:top" coordsize="5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" path="m,l593,e" filled="f" strokeweight=".46pt">
                    <v:path arrowok="t" o:connecttype="custom" o:connectlocs="0,0;593,0" o:connectangles="0,0"/>
                  </v:shape>
                </v:group>
                <w10:wrap anchorx="page"/>
              </v:group>
            </w:pict>
          </mc:Fallback>
        </mc:AlternateContent>
      </w:r>
      <w:r>
        <w:rPr>
          <w:rFonts w:ascii="Arial" w:eastAsia="Arial" w:hAnsi="Arial" w:cs="Arial"/>
          <w:spacing w:val="-1"/>
          <w:sz w:val="20"/>
          <w:szCs w:val="20"/>
        </w:rPr>
        <w:t>N</w:t>
      </w:r>
      <w:r>
        <w:rPr>
          <w:rFonts w:ascii="Arial" w:eastAsia="Arial" w:hAnsi="Arial" w:cs="Arial"/>
          <w:spacing w:val="-3"/>
          <w:sz w:val="20"/>
          <w:szCs w:val="20"/>
        </w:rPr>
        <w:t>u</w:t>
      </w:r>
      <w:r>
        <w:rPr>
          <w:rFonts w:ascii="Arial" w:eastAsia="Arial" w:hAnsi="Arial" w:cs="Arial"/>
          <w:spacing w:val="5"/>
          <w:sz w:val="20"/>
          <w:szCs w:val="20"/>
        </w:rPr>
        <w:t>m</w:t>
      </w:r>
      <w:r>
        <w:rPr>
          <w:rFonts w:ascii="Arial" w:eastAsia="Arial" w:hAnsi="Arial" w:cs="Arial"/>
          <w:sz w:val="20"/>
          <w:szCs w:val="20"/>
        </w:rPr>
        <w:t>b</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26"/>
          <w:sz w:val="20"/>
          <w:szCs w:val="20"/>
        </w:rPr>
        <w:t xml:space="preserve"> </w:t>
      </w:r>
      <w:proofErr w:type="gramStart"/>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b/>
          <w:bCs/>
          <w:spacing w:val="-53"/>
          <w:sz w:val="20"/>
          <w:szCs w:val="20"/>
        </w:rPr>
        <w:t xml:space="preserve"> </w:t>
      </w:r>
      <w:r>
        <w:rPr>
          <w:rFonts w:ascii="Arial" w:eastAsia="Arial" w:hAnsi="Arial" w:cs="Arial"/>
          <w:b/>
          <w:bCs/>
          <w:spacing w:val="-1"/>
          <w:sz w:val="20"/>
          <w:szCs w:val="20"/>
          <w:u w:val="thick" w:color="000000"/>
        </w:rPr>
        <w:t>OCCU</w:t>
      </w:r>
      <w:r>
        <w:rPr>
          <w:rFonts w:ascii="Arial" w:eastAsia="Arial" w:hAnsi="Arial" w:cs="Arial"/>
          <w:b/>
          <w:bCs/>
          <w:spacing w:val="1"/>
          <w:sz w:val="20"/>
          <w:szCs w:val="20"/>
          <w:u w:val="thick" w:color="000000"/>
        </w:rPr>
        <w:t>P</w:t>
      </w:r>
      <w:r>
        <w:rPr>
          <w:rFonts w:ascii="Arial" w:eastAsia="Arial" w:hAnsi="Arial" w:cs="Arial"/>
          <w:b/>
          <w:bCs/>
          <w:spacing w:val="-1"/>
          <w:sz w:val="20"/>
          <w:szCs w:val="20"/>
          <w:u w:val="thick" w:color="000000"/>
        </w:rPr>
        <w:t>AN</w:t>
      </w:r>
      <w:r>
        <w:rPr>
          <w:rFonts w:ascii="Arial" w:eastAsia="Arial" w:hAnsi="Arial" w:cs="Arial"/>
          <w:b/>
          <w:bCs/>
          <w:spacing w:val="-2"/>
          <w:sz w:val="20"/>
          <w:szCs w:val="20"/>
          <w:u w:val="thick" w:color="000000"/>
        </w:rPr>
        <w:t>T</w:t>
      </w:r>
      <w:r>
        <w:rPr>
          <w:rFonts w:ascii="Arial" w:eastAsia="Arial" w:hAnsi="Arial" w:cs="Arial"/>
          <w:b/>
          <w:bCs/>
          <w:sz w:val="20"/>
          <w:szCs w:val="20"/>
          <w:u w:val="thick" w:color="000000"/>
        </w:rPr>
        <w:t>S</w:t>
      </w:r>
      <w:proofErr w:type="gramEnd"/>
      <w:r>
        <w:rPr>
          <w:rFonts w:ascii="Arial" w:eastAsia="Arial" w:hAnsi="Arial" w:cs="Arial"/>
          <w:b/>
          <w:bCs/>
          <w:spacing w:val="41"/>
          <w:sz w:val="20"/>
          <w:szCs w:val="20"/>
        </w:rPr>
        <w:t xml:space="preserve"> </w:t>
      </w:r>
      <w:r>
        <w:rPr>
          <w:rFonts w:ascii="Arial" w:eastAsia="Arial" w:hAnsi="Arial" w:cs="Arial"/>
          <w:sz w:val="20"/>
          <w:szCs w:val="20"/>
        </w:rPr>
        <w:t>in</w:t>
      </w:r>
      <w:r>
        <w:rPr>
          <w:rFonts w:ascii="Arial" w:eastAsia="Arial" w:hAnsi="Arial" w:cs="Arial"/>
          <w:spacing w:val="7"/>
          <w:sz w:val="20"/>
          <w:szCs w:val="20"/>
        </w:rPr>
        <w:t xml:space="preserve"> </w:t>
      </w:r>
      <w:r>
        <w:rPr>
          <w:rFonts w:ascii="Arial" w:eastAsia="Arial" w:hAnsi="Arial" w:cs="Arial"/>
          <w:sz w:val="20"/>
          <w:szCs w:val="20"/>
        </w:rPr>
        <w:t>hou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w:t>
      </w:r>
      <w:r>
        <w:rPr>
          <w:rFonts w:ascii="Arial" w:eastAsia="Arial" w:hAnsi="Arial" w:cs="Arial"/>
          <w:spacing w:val="-2"/>
          <w:sz w:val="20"/>
          <w:szCs w:val="20"/>
        </w:rPr>
        <w:t>P</w:t>
      </w:r>
      <w:r>
        <w:rPr>
          <w:rFonts w:ascii="Arial" w:eastAsia="Arial" w:hAnsi="Arial" w:cs="Arial"/>
          <w:sz w:val="20"/>
          <w:szCs w:val="20"/>
        </w:rPr>
        <w:t>eople</w:t>
      </w:r>
      <w:r>
        <w:rPr>
          <w:rFonts w:ascii="Arial" w:eastAsia="Arial" w:hAnsi="Arial" w:cs="Arial"/>
          <w:spacing w:val="23"/>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3"/>
          <w:sz w:val="20"/>
          <w:szCs w:val="20"/>
        </w:rPr>
        <w:t>y</w:t>
      </w:r>
      <w:r>
        <w:rPr>
          <w:rFonts w:ascii="Arial" w:eastAsia="Arial" w:hAnsi="Arial" w:cs="Arial"/>
          <w:spacing w:val="2"/>
          <w:sz w:val="20"/>
          <w:szCs w:val="20"/>
        </w:rPr>
        <w:t>i</w:t>
      </w:r>
      <w:r>
        <w:rPr>
          <w:rFonts w:ascii="Arial" w:eastAsia="Arial" w:hAnsi="Arial" w:cs="Arial"/>
          <w:sz w:val="20"/>
          <w:szCs w:val="20"/>
        </w:rPr>
        <w:t>ng</w:t>
      </w:r>
      <w:r>
        <w:rPr>
          <w:rFonts w:ascii="Arial" w:eastAsia="Arial" w:hAnsi="Arial" w:cs="Arial"/>
          <w:spacing w:val="21"/>
          <w:sz w:val="20"/>
          <w:szCs w:val="20"/>
        </w:rPr>
        <w:t xml:space="preserve"> </w:t>
      </w:r>
      <w:r>
        <w:rPr>
          <w:rFonts w:ascii="Arial" w:eastAsia="Arial" w:hAnsi="Arial" w:cs="Arial"/>
          <w:spacing w:val="-3"/>
          <w:sz w:val="20"/>
          <w:szCs w:val="20"/>
        </w:rPr>
        <w:t>w</w:t>
      </w:r>
      <w:r>
        <w:rPr>
          <w:rFonts w:ascii="Arial" w:eastAsia="Arial" w:hAnsi="Arial" w:cs="Arial"/>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5"/>
          <w:sz w:val="20"/>
          <w:szCs w:val="20"/>
        </w:rPr>
        <w:t xml:space="preserve"> </w:t>
      </w:r>
      <w:r>
        <w:rPr>
          <w:rFonts w:ascii="Arial" w:eastAsia="Arial" w:hAnsi="Arial" w:cs="Arial"/>
          <w:spacing w:val="-5"/>
          <w:w w:val="103"/>
          <w:sz w:val="20"/>
          <w:szCs w:val="20"/>
        </w:rPr>
        <w:t>y</w:t>
      </w:r>
      <w:r>
        <w:rPr>
          <w:rFonts w:ascii="Arial" w:eastAsia="Arial" w:hAnsi="Arial" w:cs="Arial"/>
          <w:w w:val="103"/>
          <w:sz w:val="20"/>
          <w:szCs w:val="20"/>
        </w:rPr>
        <w:t>ou)</w:t>
      </w:r>
    </w:p>
    <w:p w:rsidR="005C6966" w:rsidRDefault="005C6966" w:rsidP="005C6966">
      <w:pPr>
        <w:spacing w:before="2" w:after="0" w:line="110" w:lineRule="exact"/>
        <w:rPr>
          <w:sz w:val="11"/>
          <w:szCs w:val="11"/>
        </w:rPr>
      </w:pPr>
    </w:p>
    <w:p w:rsidR="005C6966" w:rsidRDefault="005C6966" w:rsidP="005C6966">
      <w:pPr>
        <w:spacing w:after="0" w:line="200" w:lineRule="exact"/>
        <w:rPr>
          <w:sz w:val="20"/>
          <w:szCs w:val="20"/>
        </w:rPr>
      </w:pPr>
    </w:p>
    <w:tbl>
      <w:tblPr>
        <w:tblW w:w="9741" w:type="dxa"/>
        <w:tblInd w:w="109" w:type="dxa"/>
        <w:tblLayout w:type="fixed"/>
        <w:tblCellMar>
          <w:left w:w="0" w:type="dxa"/>
          <w:right w:w="0" w:type="dxa"/>
        </w:tblCellMar>
        <w:tblLook w:val="01E0" w:firstRow="1" w:lastRow="1" w:firstColumn="1" w:lastColumn="1" w:noHBand="0" w:noVBand="0"/>
      </w:tblPr>
      <w:tblGrid>
        <w:gridCol w:w="2303"/>
        <w:gridCol w:w="2228"/>
        <w:gridCol w:w="2228"/>
        <w:gridCol w:w="1604"/>
        <w:gridCol w:w="1378"/>
      </w:tblGrid>
      <w:tr w:rsidR="005C6966" w:rsidRPr="00DF0302" w:rsidTr="007E3C2E">
        <w:trPr>
          <w:trHeight w:hRule="exact" w:val="275"/>
        </w:trPr>
        <w:tc>
          <w:tcPr>
            <w:tcW w:w="2303" w:type="dxa"/>
            <w:tcBorders>
              <w:top w:val="single" w:sz="4" w:space="0" w:color="000000"/>
              <w:left w:val="single" w:sz="3" w:space="0" w:color="000000"/>
              <w:bottom w:val="single" w:sz="3" w:space="0" w:color="000000"/>
              <w:right w:val="single" w:sz="4" w:space="0" w:color="000000"/>
            </w:tcBorders>
          </w:tcPr>
          <w:p w:rsidR="005C6966" w:rsidRDefault="005C6966" w:rsidP="007E3C2E">
            <w:pPr>
              <w:spacing w:before="3" w:after="0" w:line="240" w:lineRule="auto"/>
              <w:ind w:left="97" w:right="-20"/>
              <w:rPr>
                <w:rFonts w:ascii="Arial" w:eastAsia="Arial" w:hAnsi="Arial" w:cs="Arial"/>
                <w:sz w:val="20"/>
                <w:szCs w:val="20"/>
              </w:rPr>
            </w:pPr>
            <w:r>
              <w:rPr>
                <w:rFonts w:ascii="Arial" w:eastAsia="Arial" w:hAnsi="Arial" w:cs="Arial"/>
                <w:b/>
                <w:bCs/>
                <w:spacing w:val="1"/>
                <w:w w:val="103"/>
                <w:sz w:val="20"/>
                <w:szCs w:val="20"/>
              </w:rPr>
              <w:t>N</w:t>
            </w:r>
            <w:r>
              <w:rPr>
                <w:rFonts w:ascii="Arial" w:eastAsia="Arial" w:hAnsi="Arial" w:cs="Arial"/>
                <w:b/>
                <w:bCs/>
                <w:spacing w:val="-6"/>
                <w:w w:val="103"/>
                <w:sz w:val="20"/>
                <w:szCs w:val="20"/>
              </w:rPr>
              <w:t>A</w:t>
            </w:r>
            <w:r>
              <w:rPr>
                <w:rFonts w:ascii="Arial" w:eastAsia="Arial" w:hAnsi="Arial" w:cs="Arial"/>
                <w:b/>
                <w:bCs/>
                <w:w w:val="103"/>
                <w:sz w:val="20"/>
                <w:szCs w:val="20"/>
              </w:rPr>
              <w:t>ME</w:t>
            </w:r>
          </w:p>
        </w:tc>
        <w:tc>
          <w:tcPr>
            <w:tcW w:w="2228" w:type="dxa"/>
            <w:tcBorders>
              <w:top w:val="single" w:sz="4" w:space="0" w:color="000000"/>
              <w:left w:val="single" w:sz="4" w:space="0" w:color="000000"/>
              <w:bottom w:val="single" w:sz="3" w:space="0" w:color="000000"/>
              <w:right w:val="single" w:sz="4" w:space="0" w:color="000000"/>
            </w:tcBorders>
          </w:tcPr>
          <w:p w:rsidR="005C6966" w:rsidRDefault="005C6966" w:rsidP="007E3C2E">
            <w:pPr>
              <w:spacing w:before="3" w:after="0" w:line="240" w:lineRule="auto"/>
              <w:ind w:left="93" w:right="-20"/>
              <w:rPr>
                <w:rFonts w:ascii="Arial" w:eastAsia="Arial" w:hAnsi="Arial" w:cs="Arial"/>
                <w:sz w:val="20"/>
                <w:szCs w:val="20"/>
              </w:rPr>
            </w:pPr>
            <w:r>
              <w:rPr>
                <w:rFonts w:ascii="Arial" w:eastAsia="Arial" w:hAnsi="Arial" w:cs="Arial"/>
                <w:b/>
                <w:bCs/>
                <w:spacing w:val="1"/>
                <w:w w:val="103"/>
                <w:sz w:val="20"/>
                <w:szCs w:val="20"/>
              </w:rPr>
              <w:t>S</w:t>
            </w:r>
            <w:r>
              <w:rPr>
                <w:rFonts w:ascii="Arial" w:eastAsia="Arial" w:hAnsi="Arial" w:cs="Arial"/>
                <w:b/>
                <w:bCs/>
                <w:spacing w:val="-1"/>
                <w:w w:val="103"/>
                <w:sz w:val="20"/>
                <w:szCs w:val="20"/>
              </w:rPr>
              <w:t>UR</w:t>
            </w:r>
            <w:r>
              <w:rPr>
                <w:rFonts w:ascii="Arial" w:eastAsia="Arial" w:hAnsi="Arial" w:cs="Arial"/>
                <w:b/>
                <w:bCs/>
                <w:spacing w:val="4"/>
                <w:w w:val="103"/>
                <w:sz w:val="20"/>
                <w:szCs w:val="20"/>
              </w:rPr>
              <w:t>N</w:t>
            </w:r>
            <w:r>
              <w:rPr>
                <w:rFonts w:ascii="Arial" w:eastAsia="Arial" w:hAnsi="Arial" w:cs="Arial"/>
                <w:b/>
                <w:bCs/>
                <w:spacing w:val="-6"/>
                <w:w w:val="103"/>
                <w:sz w:val="20"/>
                <w:szCs w:val="20"/>
              </w:rPr>
              <w:t>A</w:t>
            </w:r>
            <w:r>
              <w:rPr>
                <w:rFonts w:ascii="Arial" w:eastAsia="Arial" w:hAnsi="Arial" w:cs="Arial"/>
                <w:b/>
                <w:bCs/>
                <w:spacing w:val="-2"/>
                <w:w w:val="103"/>
                <w:sz w:val="20"/>
                <w:szCs w:val="20"/>
              </w:rPr>
              <w:t>M</w:t>
            </w:r>
            <w:r>
              <w:rPr>
                <w:rFonts w:ascii="Arial" w:eastAsia="Arial" w:hAnsi="Arial" w:cs="Arial"/>
                <w:b/>
                <w:bCs/>
                <w:w w:val="103"/>
                <w:sz w:val="20"/>
                <w:szCs w:val="20"/>
              </w:rPr>
              <w:t>E</w:t>
            </w:r>
          </w:p>
        </w:tc>
        <w:tc>
          <w:tcPr>
            <w:tcW w:w="2228" w:type="dxa"/>
            <w:tcBorders>
              <w:top w:val="single" w:sz="4" w:space="0" w:color="000000"/>
              <w:left w:val="single" w:sz="4" w:space="0" w:color="000000"/>
              <w:bottom w:val="single" w:sz="3" w:space="0" w:color="000000"/>
              <w:right w:val="single" w:sz="3" w:space="0" w:color="000000"/>
            </w:tcBorders>
          </w:tcPr>
          <w:p w:rsidR="005C6966" w:rsidRDefault="005C6966" w:rsidP="007E3C2E">
            <w:pPr>
              <w:spacing w:before="3" w:after="0" w:line="240" w:lineRule="auto"/>
              <w:ind w:left="93" w:right="-20"/>
              <w:rPr>
                <w:rFonts w:ascii="Arial" w:eastAsia="Arial" w:hAnsi="Arial" w:cs="Arial"/>
                <w:sz w:val="20"/>
                <w:szCs w:val="20"/>
              </w:rPr>
            </w:pPr>
            <w:r>
              <w:rPr>
                <w:rFonts w:ascii="Arial" w:eastAsia="Arial" w:hAnsi="Arial" w:cs="Arial"/>
                <w:b/>
                <w:bCs/>
                <w:spacing w:val="-3"/>
                <w:w w:val="103"/>
                <w:sz w:val="20"/>
                <w:szCs w:val="20"/>
              </w:rPr>
              <w:t>IDENTITY NUMBER</w:t>
            </w:r>
          </w:p>
        </w:tc>
        <w:tc>
          <w:tcPr>
            <w:tcW w:w="1604" w:type="dxa"/>
            <w:tcBorders>
              <w:top w:val="single" w:sz="4" w:space="0" w:color="000000"/>
              <w:left w:val="single" w:sz="3" w:space="0" w:color="000000"/>
              <w:bottom w:val="single" w:sz="4" w:space="0" w:color="auto"/>
              <w:right w:val="single" w:sz="4" w:space="0" w:color="000000"/>
            </w:tcBorders>
          </w:tcPr>
          <w:p w:rsidR="005C6966" w:rsidRDefault="005C6966" w:rsidP="007E3C2E">
            <w:pPr>
              <w:spacing w:before="3" w:after="0" w:line="240" w:lineRule="auto"/>
              <w:ind w:left="95" w:right="-20"/>
              <w:rPr>
                <w:rFonts w:ascii="Arial" w:eastAsia="Arial" w:hAnsi="Arial" w:cs="Arial"/>
                <w:sz w:val="20"/>
                <w:szCs w:val="20"/>
              </w:rPr>
            </w:pPr>
            <w:r>
              <w:rPr>
                <w:rFonts w:ascii="Arial" w:eastAsia="Arial" w:hAnsi="Arial" w:cs="Arial"/>
                <w:b/>
                <w:bCs/>
                <w:spacing w:val="-1"/>
                <w:w w:val="103"/>
                <w:sz w:val="20"/>
                <w:szCs w:val="20"/>
              </w:rPr>
              <w:t>R</w:t>
            </w:r>
            <w:r>
              <w:rPr>
                <w:rFonts w:ascii="Arial" w:eastAsia="Arial" w:hAnsi="Arial" w:cs="Arial"/>
                <w:b/>
                <w:bCs/>
                <w:spacing w:val="-2"/>
                <w:w w:val="103"/>
                <w:sz w:val="20"/>
                <w:szCs w:val="20"/>
              </w:rPr>
              <w:t>E</w:t>
            </w:r>
            <w:r>
              <w:rPr>
                <w:rFonts w:ascii="Arial" w:eastAsia="Arial" w:hAnsi="Arial" w:cs="Arial"/>
                <w:b/>
                <w:bCs/>
                <w:spacing w:val="5"/>
                <w:w w:val="103"/>
                <w:sz w:val="20"/>
                <w:szCs w:val="20"/>
              </w:rPr>
              <w:t>L</w:t>
            </w:r>
            <w:r>
              <w:rPr>
                <w:rFonts w:ascii="Arial" w:eastAsia="Arial" w:hAnsi="Arial" w:cs="Arial"/>
                <w:b/>
                <w:bCs/>
                <w:spacing w:val="-6"/>
                <w:w w:val="103"/>
                <w:sz w:val="20"/>
                <w:szCs w:val="20"/>
              </w:rPr>
              <w:t>A</w:t>
            </w:r>
            <w:r>
              <w:rPr>
                <w:rFonts w:ascii="Arial" w:eastAsia="Arial" w:hAnsi="Arial" w:cs="Arial"/>
                <w:b/>
                <w:bCs/>
                <w:spacing w:val="-2"/>
                <w:w w:val="103"/>
                <w:sz w:val="20"/>
                <w:szCs w:val="20"/>
              </w:rPr>
              <w:t>T</w:t>
            </w:r>
            <w:r>
              <w:rPr>
                <w:rFonts w:ascii="Arial" w:eastAsia="Arial" w:hAnsi="Arial" w:cs="Arial"/>
                <w:b/>
                <w:bCs/>
                <w:w w:val="103"/>
                <w:sz w:val="20"/>
                <w:szCs w:val="20"/>
              </w:rPr>
              <w:t>I</w:t>
            </w:r>
            <w:r>
              <w:rPr>
                <w:rFonts w:ascii="Arial" w:eastAsia="Arial" w:hAnsi="Arial" w:cs="Arial"/>
                <w:b/>
                <w:bCs/>
                <w:spacing w:val="2"/>
                <w:w w:val="103"/>
                <w:sz w:val="20"/>
                <w:szCs w:val="20"/>
              </w:rPr>
              <w:t>O</w:t>
            </w:r>
            <w:r>
              <w:rPr>
                <w:rFonts w:ascii="Arial" w:eastAsia="Arial" w:hAnsi="Arial" w:cs="Arial"/>
                <w:b/>
                <w:bCs/>
                <w:spacing w:val="-1"/>
                <w:w w:val="103"/>
                <w:sz w:val="20"/>
                <w:szCs w:val="20"/>
              </w:rPr>
              <w:t>N</w:t>
            </w:r>
            <w:r>
              <w:rPr>
                <w:rFonts w:ascii="Arial" w:eastAsia="Arial" w:hAnsi="Arial" w:cs="Arial"/>
                <w:b/>
                <w:bCs/>
                <w:spacing w:val="-2"/>
                <w:w w:val="103"/>
                <w:sz w:val="20"/>
                <w:szCs w:val="20"/>
              </w:rPr>
              <w:t>S</w:t>
            </w:r>
            <w:r>
              <w:rPr>
                <w:rFonts w:ascii="Arial" w:eastAsia="Arial" w:hAnsi="Arial" w:cs="Arial"/>
                <w:b/>
                <w:bCs/>
                <w:spacing w:val="-1"/>
                <w:w w:val="103"/>
                <w:sz w:val="20"/>
                <w:szCs w:val="20"/>
              </w:rPr>
              <w:t>H</w:t>
            </w:r>
            <w:r>
              <w:rPr>
                <w:rFonts w:ascii="Arial" w:eastAsia="Arial" w:hAnsi="Arial" w:cs="Arial"/>
                <w:b/>
                <w:bCs/>
                <w:spacing w:val="2"/>
                <w:w w:val="103"/>
                <w:sz w:val="20"/>
                <w:szCs w:val="20"/>
              </w:rPr>
              <w:t>I</w:t>
            </w:r>
            <w:r>
              <w:rPr>
                <w:rFonts w:ascii="Arial" w:eastAsia="Arial" w:hAnsi="Arial" w:cs="Arial"/>
                <w:b/>
                <w:bCs/>
                <w:w w:val="103"/>
                <w:sz w:val="20"/>
                <w:szCs w:val="20"/>
              </w:rPr>
              <w:t>P</w:t>
            </w:r>
          </w:p>
        </w:tc>
        <w:tc>
          <w:tcPr>
            <w:tcW w:w="1378" w:type="dxa"/>
            <w:tcBorders>
              <w:top w:val="single" w:sz="4" w:space="0" w:color="auto"/>
              <w:bottom w:val="single" w:sz="4" w:space="0" w:color="auto"/>
              <w:right w:val="single" w:sz="4" w:space="0" w:color="auto"/>
            </w:tcBorders>
            <w:shd w:val="clear" w:color="auto" w:fill="auto"/>
          </w:tcPr>
          <w:p w:rsidR="005C6966" w:rsidRPr="00DF0302" w:rsidRDefault="005C6966" w:rsidP="007E3C2E">
            <w:pPr>
              <w:rPr>
                <w:rFonts w:ascii="Arial" w:hAnsi="Arial" w:cs="Arial"/>
                <w:b/>
                <w:sz w:val="20"/>
                <w:szCs w:val="20"/>
              </w:rPr>
            </w:pPr>
            <w:r w:rsidRPr="00DF0302">
              <w:rPr>
                <w:rFonts w:ascii="Arial" w:hAnsi="Arial" w:cs="Arial"/>
                <w:b/>
                <w:sz w:val="20"/>
                <w:szCs w:val="20"/>
              </w:rPr>
              <w:t xml:space="preserve">  INCOME</w:t>
            </w:r>
          </w:p>
        </w:tc>
      </w:tr>
      <w:tr w:rsidR="005C6966" w:rsidRPr="00DF0302" w:rsidTr="007E3C2E">
        <w:trPr>
          <w:trHeight w:hRule="exact" w:val="376"/>
        </w:trPr>
        <w:tc>
          <w:tcPr>
            <w:tcW w:w="2303" w:type="dxa"/>
            <w:tcBorders>
              <w:top w:val="single" w:sz="3" w:space="0" w:color="000000"/>
              <w:left w:val="single" w:sz="3" w:space="0" w:color="000000"/>
              <w:bottom w:val="single" w:sz="4" w:space="0" w:color="000000"/>
              <w:right w:val="single" w:sz="4" w:space="0" w:color="000000"/>
            </w:tcBorders>
          </w:tcPr>
          <w:p w:rsidR="005C6966" w:rsidRPr="00DF0302" w:rsidRDefault="005C6966" w:rsidP="007E3C2E"/>
        </w:tc>
        <w:tc>
          <w:tcPr>
            <w:tcW w:w="2228" w:type="dxa"/>
            <w:tcBorders>
              <w:top w:val="single" w:sz="3" w:space="0" w:color="000000"/>
              <w:left w:val="single" w:sz="4" w:space="0" w:color="000000"/>
              <w:bottom w:val="single" w:sz="4" w:space="0" w:color="000000"/>
              <w:right w:val="single" w:sz="4" w:space="0" w:color="000000"/>
            </w:tcBorders>
          </w:tcPr>
          <w:p w:rsidR="005C6966" w:rsidRPr="00DF0302" w:rsidRDefault="005C6966" w:rsidP="007E3C2E"/>
        </w:tc>
        <w:tc>
          <w:tcPr>
            <w:tcW w:w="2228" w:type="dxa"/>
            <w:tcBorders>
              <w:top w:val="single" w:sz="3" w:space="0" w:color="000000"/>
              <w:left w:val="single" w:sz="4" w:space="0" w:color="000000"/>
              <w:bottom w:val="single" w:sz="4" w:space="0" w:color="000000"/>
              <w:right w:val="single" w:sz="3" w:space="0" w:color="000000"/>
            </w:tcBorders>
          </w:tcPr>
          <w:p w:rsidR="005C6966" w:rsidRPr="00DF0302" w:rsidRDefault="005C6966" w:rsidP="007E3C2E"/>
        </w:tc>
        <w:tc>
          <w:tcPr>
            <w:tcW w:w="1604" w:type="dxa"/>
            <w:tcBorders>
              <w:top w:val="single" w:sz="3" w:space="0" w:color="000000"/>
              <w:left w:val="single" w:sz="3" w:space="0" w:color="000000"/>
              <w:bottom w:val="single" w:sz="4" w:space="0" w:color="auto"/>
              <w:right w:val="single" w:sz="4" w:space="0" w:color="000000"/>
            </w:tcBorders>
          </w:tcPr>
          <w:p w:rsidR="005C6966" w:rsidRPr="00DF0302" w:rsidRDefault="005C6966" w:rsidP="007E3C2E"/>
        </w:tc>
        <w:tc>
          <w:tcPr>
            <w:tcW w:w="1378" w:type="dxa"/>
            <w:tcBorders>
              <w:top w:val="single" w:sz="4" w:space="0" w:color="auto"/>
              <w:bottom w:val="single" w:sz="4" w:space="0" w:color="auto"/>
              <w:right w:val="single" w:sz="4" w:space="0" w:color="auto"/>
            </w:tcBorders>
            <w:shd w:val="clear" w:color="auto" w:fill="auto"/>
          </w:tcPr>
          <w:p w:rsidR="005C6966" w:rsidRPr="00DF0302" w:rsidRDefault="005C6966" w:rsidP="007E3C2E"/>
        </w:tc>
      </w:tr>
      <w:tr w:rsidR="005C6966" w:rsidRPr="00DF0302" w:rsidTr="007E3C2E">
        <w:trPr>
          <w:trHeight w:hRule="exact" w:val="406"/>
        </w:trPr>
        <w:tc>
          <w:tcPr>
            <w:tcW w:w="2303" w:type="dxa"/>
            <w:tcBorders>
              <w:top w:val="single" w:sz="4" w:space="0" w:color="000000"/>
              <w:left w:val="single" w:sz="3" w:space="0" w:color="000000"/>
              <w:bottom w:val="single" w:sz="4" w:space="0" w:color="000000"/>
              <w:right w:val="single" w:sz="4" w:space="0" w:color="auto"/>
            </w:tcBorders>
          </w:tcPr>
          <w:p w:rsidR="005C6966" w:rsidRPr="00DF0302" w:rsidRDefault="005C6966" w:rsidP="007E3C2E"/>
        </w:tc>
        <w:tc>
          <w:tcPr>
            <w:tcW w:w="2228" w:type="dxa"/>
            <w:tcBorders>
              <w:top w:val="single" w:sz="4" w:space="0" w:color="000000"/>
              <w:left w:val="single" w:sz="4" w:space="0" w:color="auto"/>
              <w:bottom w:val="single" w:sz="4" w:space="0" w:color="000000"/>
              <w:right w:val="single" w:sz="4" w:space="0" w:color="auto"/>
            </w:tcBorders>
          </w:tcPr>
          <w:p w:rsidR="005C6966" w:rsidRPr="00DF0302" w:rsidRDefault="005C6966" w:rsidP="007E3C2E"/>
        </w:tc>
        <w:tc>
          <w:tcPr>
            <w:tcW w:w="2228" w:type="dxa"/>
            <w:tcBorders>
              <w:top w:val="single" w:sz="4" w:space="0" w:color="000000"/>
              <w:left w:val="single" w:sz="4" w:space="0" w:color="auto"/>
              <w:bottom w:val="single" w:sz="4" w:space="0" w:color="000000"/>
              <w:right w:val="single" w:sz="4" w:space="0" w:color="auto"/>
            </w:tcBorders>
          </w:tcPr>
          <w:p w:rsidR="005C6966" w:rsidRPr="00DF0302" w:rsidRDefault="005C6966" w:rsidP="007E3C2E"/>
        </w:tc>
        <w:tc>
          <w:tcPr>
            <w:tcW w:w="1604" w:type="dxa"/>
            <w:tcBorders>
              <w:top w:val="single" w:sz="4" w:space="0" w:color="000000"/>
              <w:left w:val="single" w:sz="4" w:space="0" w:color="auto"/>
              <w:bottom w:val="single" w:sz="4" w:space="0" w:color="auto"/>
              <w:right w:val="single" w:sz="4" w:space="0" w:color="auto"/>
            </w:tcBorders>
          </w:tcPr>
          <w:p w:rsidR="005C6966" w:rsidRPr="00DF0302" w:rsidRDefault="005C6966" w:rsidP="007E3C2E"/>
        </w:tc>
        <w:tc>
          <w:tcPr>
            <w:tcW w:w="1378" w:type="dxa"/>
            <w:tcBorders>
              <w:top w:val="single" w:sz="4" w:space="0" w:color="auto"/>
              <w:left w:val="single" w:sz="4" w:space="0" w:color="auto"/>
              <w:bottom w:val="single" w:sz="4" w:space="0" w:color="auto"/>
              <w:right w:val="single" w:sz="4" w:space="0" w:color="auto"/>
            </w:tcBorders>
            <w:shd w:val="clear" w:color="auto" w:fill="auto"/>
          </w:tcPr>
          <w:p w:rsidR="005C6966" w:rsidRPr="00DF0302" w:rsidRDefault="005C6966" w:rsidP="007E3C2E"/>
        </w:tc>
      </w:tr>
      <w:tr w:rsidR="005C6966" w:rsidTr="007E3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5"/>
        </w:trPr>
        <w:tc>
          <w:tcPr>
            <w:tcW w:w="2303" w:type="dxa"/>
          </w:tcPr>
          <w:p w:rsidR="005C6966" w:rsidRDefault="005C6966" w:rsidP="007E3C2E">
            <w:pPr>
              <w:spacing w:before="8" w:after="0" w:line="240" w:lineRule="exact"/>
              <w:rPr>
                <w:sz w:val="24"/>
                <w:szCs w:val="24"/>
              </w:rPr>
            </w:pPr>
          </w:p>
        </w:tc>
        <w:tc>
          <w:tcPr>
            <w:tcW w:w="2228" w:type="dxa"/>
          </w:tcPr>
          <w:p w:rsidR="005C6966" w:rsidRDefault="005C6966" w:rsidP="007E3C2E">
            <w:pPr>
              <w:spacing w:before="8" w:after="0" w:line="240" w:lineRule="exact"/>
              <w:rPr>
                <w:sz w:val="24"/>
                <w:szCs w:val="24"/>
              </w:rPr>
            </w:pPr>
          </w:p>
        </w:tc>
        <w:tc>
          <w:tcPr>
            <w:tcW w:w="2228" w:type="dxa"/>
          </w:tcPr>
          <w:p w:rsidR="005C6966" w:rsidRDefault="005C6966" w:rsidP="007E3C2E">
            <w:pPr>
              <w:spacing w:before="8" w:after="0" w:line="240" w:lineRule="exact"/>
              <w:rPr>
                <w:sz w:val="24"/>
                <w:szCs w:val="24"/>
              </w:rPr>
            </w:pPr>
          </w:p>
        </w:tc>
        <w:tc>
          <w:tcPr>
            <w:tcW w:w="1604" w:type="dxa"/>
          </w:tcPr>
          <w:p w:rsidR="005C6966" w:rsidRDefault="005C6966" w:rsidP="007E3C2E">
            <w:pPr>
              <w:spacing w:before="8" w:after="0" w:line="240" w:lineRule="exact"/>
              <w:rPr>
                <w:sz w:val="24"/>
                <w:szCs w:val="24"/>
              </w:rPr>
            </w:pPr>
          </w:p>
        </w:tc>
        <w:tc>
          <w:tcPr>
            <w:tcW w:w="1378" w:type="dxa"/>
          </w:tcPr>
          <w:p w:rsidR="005C6966" w:rsidRDefault="005C6966" w:rsidP="007E3C2E">
            <w:pPr>
              <w:spacing w:before="8" w:after="0" w:line="240" w:lineRule="exact"/>
              <w:rPr>
                <w:sz w:val="24"/>
                <w:szCs w:val="24"/>
              </w:rPr>
            </w:pPr>
          </w:p>
        </w:tc>
      </w:tr>
    </w:tbl>
    <w:p w:rsidR="005C6966" w:rsidRDefault="005C6966" w:rsidP="005C6966">
      <w:pPr>
        <w:spacing w:before="32" w:after="0" w:line="240" w:lineRule="auto"/>
        <w:ind w:left="220" w:right="-20"/>
        <w:rPr>
          <w:rFonts w:ascii="Arial" w:eastAsia="Arial" w:hAnsi="Arial" w:cs="Arial"/>
          <w:sz w:val="20"/>
          <w:szCs w:val="20"/>
        </w:rPr>
      </w:pPr>
      <w:r w:rsidRPr="0062755D">
        <w:rPr>
          <w:noProof/>
          <w:lang w:eastAsia="en-ZA"/>
        </w:rPr>
        <mc:AlternateContent>
          <mc:Choice Requires="wpg">
            <w:drawing>
              <wp:anchor distT="0" distB="0" distL="114300" distR="114300" simplePos="0" relativeHeight="251714560" behindDoc="1" locked="0" layoutInCell="1" allowOverlap="1" wp14:anchorId="17EDB91E" wp14:editId="15E37FF4">
                <wp:simplePos x="0" y="0"/>
                <wp:positionH relativeFrom="page">
                  <wp:posOffset>3368675</wp:posOffset>
                </wp:positionH>
                <wp:positionV relativeFrom="paragraph">
                  <wp:posOffset>17145</wp:posOffset>
                </wp:positionV>
                <wp:extent cx="238760" cy="152400"/>
                <wp:effectExtent l="6350" t="10795" r="2540" b="8255"/>
                <wp:wrapNone/>
                <wp:docPr id="48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 cy="152400"/>
                          <a:chOff x="5305" y="27"/>
                          <a:chExt cx="376" cy="240"/>
                        </a:xfrm>
                      </wpg:grpSpPr>
                      <wpg:grpSp>
                        <wpg:cNvPr id="485" name="Group 124"/>
                        <wpg:cNvGrpSpPr>
                          <a:grpSpLocks/>
                        </wpg:cNvGrpSpPr>
                        <wpg:grpSpPr bwMode="auto">
                          <a:xfrm>
                            <a:off x="5311" y="32"/>
                            <a:ext cx="365" cy="2"/>
                            <a:chOff x="5311" y="32"/>
                            <a:chExt cx="365" cy="2"/>
                          </a:xfrm>
                        </wpg:grpSpPr>
                        <wps:wsp>
                          <wps:cNvPr id="486" name="Freeform 125"/>
                          <wps:cNvSpPr>
                            <a:spLocks/>
                          </wps:cNvSpPr>
                          <wps:spPr bwMode="auto">
                            <a:xfrm>
                              <a:off x="5311" y="32"/>
                              <a:ext cx="365" cy="2"/>
                            </a:xfrm>
                            <a:custGeom>
                              <a:avLst/>
                              <a:gdLst>
                                <a:gd name="T0" fmla="+- 0 5311 5311"/>
                                <a:gd name="T1" fmla="*/ T0 w 365"/>
                                <a:gd name="T2" fmla="+- 0 5676 5311"/>
                                <a:gd name="T3" fmla="*/ T2 w 365"/>
                              </a:gdLst>
                              <a:ahLst/>
                              <a:cxnLst>
                                <a:cxn ang="0">
                                  <a:pos x="T1" y="0"/>
                                </a:cxn>
                                <a:cxn ang="0">
                                  <a:pos x="T3" y="0"/>
                                </a:cxn>
                              </a:cxnLst>
                              <a:rect l="0" t="0" r="r" b="b"/>
                              <a:pathLst>
                                <a:path w="365">
                                  <a:moveTo>
                                    <a:pt x="0" y="0"/>
                                  </a:moveTo>
                                  <a:lnTo>
                                    <a:pt x="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126"/>
                        <wpg:cNvGrpSpPr>
                          <a:grpSpLocks/>
                        </wpg:cNvGrpSpPr>
                        <wpg:grpSpPr bwMode="auto">
                          <a:xfrm>
                            <a:off x="5316" y="37"/>
                            <a:ext cx="2" cy="218"/>
                            <a:chOff x="5316" y="37"/>
                            <a:chExt cx="2" cy="218"/>
                          </a:xfrm>
                        </wpg:grpSpPr>
                        <wps:wsp>
                          <wps:cNvPr id="488" name="Freeform 127"/>
                          <wps:cNvSpPr>
                            <a:spLocks/>
                          </wps:cNvSpPr>
                          <wps:spPr bwMode="auto">
                            <a:xfrm>
                              <a:off x="5316"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128"/>
                        <wpg:cNvGrpSpPr>
                          <a:grpSpLocks/>
                        </wpg:cNvGrpSpPr>
                        <wpg:grpSpPr bwMode="auto">
                          <a:xfrm>
                            <a:off x="5671" y="37"/>
                            <a:ext cx="2" cy="218"/>
                            <a:chOff x="5671" y="37"/>
                            <a:chExt cx="2" cy="218"/>
                          </a:xfrm>
                        </wpg:grpSpPr>
                        <wps:wsp>
                          <wps:cNvPr id="490" name="Freeform 129"/>
                          <wps:cNvSpPr>
                            <a:spLocks/>
                          </wps:cNvSpPr>
                          <wps:spPr bwMode="auto">
                            <a:xfrm>
                              <a:off x="5671"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130"/>
                        <wpg:cNvGrpSpPr>
                          <a:grpSpLocks/>
                        </wpg:cNvGrpSpPr>
                        <wpg:grpSpPr bwMode="auto">
                          <a:xfrm>
                            <a:off x="5311" y="260"/>
                            <a:ext cx="365" cy="2"/>
                            <a:chOff x="5311" y="260"/>
                            <a:chExt cx="365" cy="2"/>
                          </a:xfrm>
                        </wpg:grpSpPr>
                        <wps:wsp>
                          <wps:cNvPr id="492" name="Freeform 131"/>
                          <wps:cNvSpPr>
                            <a:spLocks/>
                          </wps:cNvSpPr>
                          <wps:spPr bwMode="auto">
                            <a:xfrm>
                              <a:off x="5311" y="260"/>
                              <a:ext cx="365" cy="2"/>
                            </a:xfrm>
                            <a:custGeom>
                              <a:avLst/>
                              <a:gdLst>
                                <a:gd name="T0" fmla="+- 0 5311 5311"/>
                                <a:gd name="T1" fmla="*/ T0 w 365"/>
                                <a:gd name="T2" fmla="+- 0 5676 5311"/>
                                <a:gd name="T3" fmla="*/ T2 w 365"/>
                              </a:gdLst>
                              <a:ahLst/>
                              <a:cxnLst>
                                <a:cxn ang="0">
                                  <a:pos x="T1" y="0"/>
                                </a:cxn>
                                <a:cxn ang="0">
                                  <a:pos x="T3" y="0"/>
                                </a:cxn>
                              </a:cxnLst>
                              <a:rect l="0" t="0" r="r" b="b"/>
                              <a:pathLst>
                                <a:path w="365">
                                  <a:moveTo>
                                    <a:pt x="0" y="0"/>
                                  </a:moveTo>
                                  <a:lnTo>
                                    <a:pt x="3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6B0B79" id="Group 484" o:spid="_x0000_s1026" style="position:absolute;margin-left:265.25pt;margin-top:1.35pt;width:18.8pt;height:12pt;z-index:-251601920;mso-position-horizontal-relative:page" coordorigin="5305,27" coordsize="37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">
                <v:group id="Group 124" o:spid="_x0000_s1027" style="position:absolute;left:5311;top:32;width:365;height:2" coordorigin="5311,32" coordsize="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125" o:spid="_x0000_s1028" style="position:absolute;left:5311;top:32;width:365;height:2;visibility:visible;mso-wrap-style:square;v-text-anchor:top" coordsize="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" path="m,l365,e" filled="f" strokeweight=".58pt">
                    <v:path arrowok="t" o:connecttype="custom" o:connectlocs="0,0;365,0" o:connectangles="0,0"/>
                  </v:shape>
                </v:group>
                <v:group id="Group 126" o:spid="_x0000_s1029" style="position:absolute;left:5316;top:37;width:2;height:218" coordorigin="5316,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127" o:spid="_x0000_s1030" style="position:absolute;left:5316;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" path="m,l,219e" filled="f" strokeweight=".58pt">
                    <v:path arrowok="t" o:connecttype="custom" o:connectlocs="0,37;0,256" o:connectangles="0,0"/>
                  </v:shape>
                </v:group>
                <v:group id="Group 128" o:spid="_x0000_s1031" style="position:absolute;left:5671;top:37;width:2;height:218" coordorigin="5671,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129" o:spid="_x0000_s1032" style="position:absolute;left:5671;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" path="m,l,219e" filled="f" strokeweight=".58pt">
                    <v:path arrowok="t" o:connecttype="custom" o:connectlocs="0,37;0,256" o:connectangles="0,0"/>
                  </v:shape>
                </v:group>
                <v:group id="Group 130" o:spid="_x0000_s1033" style="position:absolute;left:5311;top:260;width:365;height:2" coordorigin="5311,260" coordsize="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31" o:spid="_x0000_s1034" style="position:absolute;left:5311;top:260;width:365;height:2;visibility:visible;mso-wrap-style:square;v-text-anchor:top" coordsize="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" path="m,l365,e" filled="f" strokeweight=".58pt">
                    <v:path arrowok="t" o:connecttype="custom" o:connectlocs="0,0;365,0" o:connectangles="0,0"/>
                  </v:shape>
                </v:group>
                <w10:wrap anchorx="page"/>
              </v:group>
            </w:pict>
          </mc:Fallback>
        </mc:AlternateContent>
      </w:r>
      <w:r w:rsidRPr="0062755D">
        <w:rPr>
          <w:noProof/>
          <w:lang w:eastAsia="en-ZA"/>
        </w:rPr>
        <mc:AlternateContent>
          <mc:Choice Requires="wpg">
            <w:drawing>
              <wp:anchor distT="0" distB="0" distL="114300" distR="114300" simplePos="0" relativeHeight="251715584" behindDoc="1" locked="0" layoutInCell="1" allowOverlap="1" wp14:anchorId="53B07521" wp14:editId="338A4363">
                <wp:simplePos x="0" y="0"/>
                <wp:positionH relativeFrom="page">
                  <wp:posOffset>3792855</wp:posOffset>
                </wp:positionH>
                <wp:positionV relativeFrom="paragraph">
                  <wp:posOffset>17145</wp:posOffset>
                </wp:positionV>
                <wp:extent cx="237490" cy="152400"/>
                <wp:effectExtent l="1905" t="10795" r="8255" b="8255"/>
                <wp:wrapNone/>
                <wp:docPr id="493"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52400"/>
                          <a:chOff x="5973" y="27"/>
                          <a:chExt cx="374" cy="240"/>
                        </a:xfrm>
                      </wpg:grpSpPr>
                      <wpg:grpSp>
                        <wpg:cNvPr id="494" name="Group 133"/>
                        <wpg:cNvGrpSpPr>
                          <a:grpSpLocks/>
                        </wpg:cNvGrpSpPr>
                        <wpg:grpSpPr bwMode="auto">
                          <a:xfrm>
                            <a:off x="5978" y="32"/>
                            <a:ext cx="362" cy="2"/>
                            <a:chOff x="5978" y="32"/>
                            <a:chExt cx="362" cy="2"/>
                          </a:xfrm>
                        </wpg:grpSpPr>
                        <wps:wsp>
                          <wps:cNvPr id="495" name="Freeform 134"/>
                          <wps:cNvSpPr>
                            <a:spLocks/>
                          </wps:cNvSpPr>
                          <wps:spPr bwMode="auto">
                            <a:xfrm>
                              <a:off x="5978" y="32"/>
                              <a:ext cx="362" cy="2"/>
                            </a:xfrm>
                            <a:custGeom>
                              <a:avLst/>
                              <a:gdLst>
                                <a:gd name="T0" fmla="+- 0 5978 5978"/>
                                <a:gd name="T1" fmla="*/ T0 w 362"/>
                                <a:gd name="T2" fmla="+- 0 6341 5978"/>
                                <a:gd name="T3" fmla="*/ T2 w 362"/>
                              </a:gdLst>
                              <a:ahLst/>
                              <a:cxnLst>
                                <a:cxn ang="0">
                                  <a:pos x="T1" y="0"/>
                                </a:cxn>
                                <a:cxn ang="0">
                                  <a:pos x="T3" y="0"/>
                                </a:cxn>
                              </a:cxnLst>
                              <a:rect l="0" t="0" r="r" b="b"/>
                              <a:pathLst>
                                <a:path w="362">
                                  <a:moveTo>
                                    <a:pt x="0" y="0"/>
                                  </a:moveTo>
                                  <a:lnTo>
                                    <a:pt x="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135"/>
                        <wpg:cNvGrpSpPr>
                          <a:grpSpLocks/>
                        </wpg:cNvGrpSpPr>
                        <wpg:grpSpPr bwMode="auto">
                          <a:xfrm>
                            <a:off x="5983" y="37"/>
                            <a:ext cx="2" cy="218"/>
                            <a:chOff x="5983" y="37"/>
                            <a:chExt cx="2" cy="218"/>
                          </a:xfrm>
                        </wpg:grpSpPr>
                        <wps:wsp>
                          <wps:cNvPr id="497" name="Freeform 136"/>
                          <wps:cNvSpPr>
                            <a:spLocks/>
                          </wps:cNvSpPr>
                          <wps:spPr bwMode="auto">
                            <a:xfrm>
                              <a:off x="5983"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137"/>
                        <wpg:cNvGrpSpPr>
                          <a:grpSpLocks/>
                        </wpg:cNvGrpSpPr>
                        <wpg:grpSpPr bwMode="auto">
                          <a:xfrm>
                            <a:off x="6336" y="37"/>
                            <a:ext cx="2" cy="218"/>
                            <a:chOff x="6336" y="37"/>
                            <a:chExt cx="2" cy="218"/>
                          </a:xfrm>
                        </wpg:grpSpPr>
                        <wps:wsp>
                          <wps:cNvPr id="499" name="Freeform 138"/>
                          <wps:cNvSpPr>
                            <a:spLocks/>
                          </wps:cNvSpPr>
                          <wps:spPr bwMode="auto">
                            <a:xfrm>
                              <a:off x="6336"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139"/>
                        <wpg:cNvGrpSpPr>
                          <a:grpSpLocks/>
                        </wpg:cNvGrpSpPr>
                        <wpg:grpSpPr bwMode="auto">
                          <a:xfrm>
                            <a:off x="5978" y="260"/>
                            <a:ext cx="362" cy="2"/>
                            <a:chOff x="5978" y="260"/>
                            <a:chExt cx="362" cy="2"/>
                          </a:xfrm>
                        </wpg:grpSpPr>
                        <wps:wsp>
                          <wps:cNvPr id="501" name="Freeform 140"/>
                          <wps:cNvSpPr>
                            <a:spLocks/>
                          </wps:cNvSpPr>
                          <wps:spPr bwMode="auto">
                            <a:xfrm>
                              <a:off x="5978" y="260"/>
                              <a:ext cx="362" cy="2"/>
                            </a:xfrm>
                            <a:custGeom>
                              <a:avLst/>
                              <a:gdLst>
                                <a:gd name="T0" fmla="+- 0 5978 5978"/>
                                <a:gd name="T1" fmla="*/ T0 w 362"/>
                                <a:gd name="T2" fmla="+- 0 6341 5978"/>
                                <a:gd name="T3" fmla="*/ T2 w 362"/>
                              </a:gdLst>
                              <a:ahLst/>
                              <a:cxnLst>
                                <a:cxn ang="0">
                                  <a:pos x="T1" y="0"/>
                                </a:cxn>
                                <a:cxn ang="0">
                                  <a:pos x="T3" y="0"/>
                                </a:cxn>
                              </a:cxnLst>
                              <a:rect l="0" t="0" r="r" b="b"/>
                              <a:pathLst>
                                <a:path w="362">
                                  <a:moveTo>
                                    <a:pt x="0" y="0"/>
                                  </a:moveTo>
                                  <a:lnTo>
                                    <a:pt x="36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EBB85C" id="Group 493" o:spid="_x0000_s1026" style="position:absolute;margin-left:298.65pt;margin-top:1.35pt;width:18.7pt;height:12pt;z-index:-251600896;mso-position-horizontal-relative:page" coordorigin="5973,27" coordsize="37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">
                <v:group id="Group 133" o:spid="_x0000_s1027" style="position:absolute;left:5978;top:32;width:362;height:2" coordorigin="5978,32" coordsize="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Freeform 134" o:spid="_x0000_s1028" style="position:absolute;left:5978;top:32;width:362;height:2;visibility:visible;mso-wrap-style:square;v-text-anchor:top" coordsize="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" path="m,l363,e" filled="f" strokeweight=".58pt">
                    <v:path arrowok="t" o:connecttype="custom" o:connectlocs="0,0;363,0" o:connectangles="0,0"/>
                  </v:shape>
                </v:group>
                <v:group id="Group 135" o:spid="_x0000_s1029" style="position:absolute;left:5983;top:37;width:2;height:218" coordorigin="5983,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136" o:spid="_x0000_s1030" style="position:absolute;left:5983;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" path="m,l,219e" filled="f" strokeweight=".58pt">
                    <v:path arrowok="t" o:connecttype="custom" o:connectlocs="0,37;0,256" o:connectangles="0,0"/>
                  </v:shape>
                </v:group>
                <v:group id="Group 137" o:spid="_x0000_s1031" style="position:absolute;left:6336;top:37;width:2;height:218" coordorigin="6336,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138" o:spid="_x0000_s1032" style="position:absolute;left:6336;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" path="m,l,219e" filled="f" strokeweight=".58pt">
                    <v:path arrowok="t" o:connecttype="custom" o:connectlocs="0,37;0,256" o:connectangles="0,0"/>
                  </v:shape>
                </v:group>
                <v:group id="Group 139" o:spid="_x0000_s1033" style="position:absolute;left:5978;top:260;width:362;height:2" coordorigin="5978,260" coordsize="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140" o:spid="_x0000_s1034" style="position:absolute;left:5978;top:260;width:362;height:2;visibility:visible;mso-wrap-style:square;v-text-anchor:top" coordsize="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" path="m,l363,e" filled="f" strokeweight=".58pt">
                    <v:path arrowok="t" o:connecttype="custom" o:connectlocs="0,0;363,0" o:connectangles="0,0"/>
                  </v:shape>
                </v:group>
                <w10:wrap anchorx="page"/>
              </v:group>
            </w:pict>
          </mc:Fallback>
        </mc:AlternateContent>
      </w:r>
      <w:r>
        <w:rPr>
          <w:rFonts w:ascii="Arial" w:eastAsia="Arial" w:hAnsi="Arial" w:cs="Arial"/>
          <w:spacing w:val="3"/>
          <w:sz w:val="20"/>
          <w:szCs w:val="20"/>
        </w:rPr>
        <w:t>W</w:t>
      </w:r>
      <w:r>
        <w:rPr>
          <w:rFonts w:ascii="Arial" w:eastAsia="Arial" w:hAnsi="Arial" w:cs="Arial"/>
          <w:spacing w:val="-3"/>
          <w:sz w:val="20"/>
          <w:szCs w:val="20"/>
        </w:rPr>
        <w:t>a</w:t>
      </w:r>
      <w:r>
        <w:rPr>
          <w:rFonts w:ascii="Arial" w:eastAsia="Arial" w:hAnsi="Arial" w:cs="Arial"/>
          <w:sz w:val="20"/>
          <w:szCs w:val="20"/>
        </w:rPr>
        <w:t>rd</w:t>
      </w:r>
      <w:r>
        <w:rPr>
          <w:rFonts w:ascii="Arial" w:eastAsia="Arial" w:hAnsi="Arial" w:cs="Arial"/>
          <w:spacing w:val="13"/>
          <w:sz w:val="20"/>
          <w:szCs w:val="20"/>
        </w:rPr>
        <w:t xml:space="preserve"> </w:t>
      </w:r>
      <w:r>
        <w:rPr>
          <w:rFonts w:ascii="Arial" w:eastAsia="Arial" w:hAnsi="Arial" w:cs="Arial"/>
          <w:spacing w:val="-1"/>
          <w:w w:val="103"/>
          <w:sz w:val="20"/>
          <w:szCs w:val="20"/>
        </w:rPr>
        <w:t>N</w:t>
      </w:r>
      <w:r>
        <w:rPr>
          <w:rFonts w:ascii="Arial" w:eastAsia="Arial" w:hAnsi="Arial" w:cs="Arial"/>
          <w:spacing w:val="-3"/>
          <w:w w:val="103"/>
          <w:sz w:val="20"/>
          <w:szCs w:val="20"/>
        </w:rPr>
        <w:t>u</w:t>
      </w:r>
      <w:r>
        <w:rPr>
          <w:rFonts w:ascii="Arial" w:eastAsia="Arial" w:hAnsi="Arial" w:cs="Arial"/>
          <w:spacing w:val="2"/>
          <w:w w:val="103"/>
          <w:sz w:val="20"/>
          <w:szCs w:val="20"/>
        </w:rPr>
        <w:t>m</w:t>
      </w:r>
      <w:r>
        <w:rPr>
          <w:rFonts w:ascii="Arial" w:eastAsia="Arial" w:hAnsi="Arial" w:cs="Arial"/>
          <w:w w:val="103"/>
          <w:sz w:val="20"/>
          <w:szCs w:val="20"/>
        </w:rPr>
        <w:t>ber</w:t>
      </w:r>
    </w:p>
    <w:p w:rsidR="005C6966" w:rsidRDefault="005C6966" w:rsidP="005C6966">
      <w:pPr>
        <w:spacing w:before="2" w:after="0" w:line="280" w:lineRule="exact"/>
        <w:rPr>
          <w:sz w:val="28"/>
          <w:szCs w:val="28"/>
        </w:rPr>
      </w:pPr>
    </w:p>
    <w:p w:rsidR="005C6966" w:rsidRDefault="005C6966" w:rsidP="005C6966">
      <w:pPr>
        <w:tabs>
          <w:tab w:val="left" w:pos="4200"/>
          <w:tab w:val="left" w:pos="6860"/>
        </w:tabs>
        <w:spacing w:before="32" w:after="0" w:line="240" w:lineRule="auto"/>
        <w:ind w:left="220" w:right="-20"/>
        <w:rPr>
          <w:rFonts w:ascii="Arial" w:eastAsia="Arial" w:hAnsi="Arial" w:cs="Arial"/>
          <w:sz w:val="20"/>
          <w:szCs w:val="20"/>
        </w:rPr>
      </w:pPr>
      <w:r w:rsidRPr="0062755D">
        <w:rPr>
          <w:noProof/>
          <w:lang w:eastAsia="en-ZA"/>
        </w:rPr>
        <mc:AlternateContent>
          <mc:Choice Requires="wpg">
            <w:drawing>
              <wp:anchor distT="0" distB="0" distL="114300" distR="114300" simplePos="0" relativeHeight="251716608" behindDoc="1" locked="0" layoutInCell="1" allowOverlap="1" wp14:anchorId="5A4802FB" wp14:editId="17A7451B">
                <wp:simplePos x="0" y="0"/>
                <wp:positionH relativeFrom="page">
                  <wp:posOffset>4214495</wp:posOffset>
                </wp:positionH>
                <wp:positionV relativeFrom="paragraph">
                  <wp:posOffset>17145</wp:posOffset>
                </wp:positionV>
                <wp:extent cx="200660" cy="327660"/>
                <wp:effectExtent l="4445" t="3810" r="4445" b="1905"/>
                <wp:wrapNone/>
                <wp:docPr id="50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327660"/>
                          <a:chOff x="6637" y="27"/>
                          <a:chExt cx="316" cy="516"/>
                        </a:xfrm>
                      </wpg:grpSpPr>
                      <wpg:grpSp>
                        <wpg:cNvPr id="503" name="Group 142"/>
                        <wpg:cNvGrpSpPr>
                          <a:grpSpLocks/>
                        </wpg:cNvGrpSpPr>
                        <wpg:grpSpPr bwMode="auto">
                          <a:xfrm>
                            <a:off x="6643" y="32"/>
                            <a:ext cx="305" cy="2"/>
                            <a:chOff x="6643" y="32"/>
                            <a:chExt cx="305" cy="2"/>
                          </a:xfrm>
                        </wpg:grpSpPr>
                        <wps:wsp>
                          <wps:cNvPr id="504" name="Freeform 143"/>
                          <wps:cNvSpPr>
                            <a:spLocks/>
                          </wps:cNvSpPr>
                          <wps:spPr bwMode="auto">
                            <a:xfrm>
                              <a:off x="6643" y="32"/>
                              <a:ext cx="305" cy="2"/>
                            </a:xfrm>
                            <a:custGeom>
                              <a:avLst/>
                              <a:gdLst>
                                <a:gd name="T0" fmla="+- 0 6643 6643"/>
                                <a:gd name="T1" fmla="*/ T0 w 305"/>
                                <a:gd name="T2" fmla="+- 0 6948 6643"/>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144"/>
                        <wpg:cNvGrpSpPr>
                          <a:grpSpLocks/>
                        </wpg:cNvGrpSpPr>
                        <wpg:grpSpPr bwMode="auto">
                          <a:xfrm>
                            <a:off x="6648" y="37"/>
                            <a:ext cx="2" cy="218"/>
                            <a:chOff x="6648" y="37"/>
                            <a:chExt cx="2" cy="218"/>
                          </a:xfrm>
                        </wpg:grpSpPr>
                        <wps:wsp>
                          <wps:cNvPr id="506" name="Freeform 145"/>
                          <wps:cNvSpPr>
                            <a:spLocks/>
                          </wps:cNvSpPr>
                          <wps:spPr bwMode="auto">
                            <a:xfrm>
                              <a:off x="6648"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146"/>
                        <wpg:cNvGrpSpPr>
                          <a:grpSpLocks/>
                        </wpg:cNvGrpSpPr>
                        <wpg:grpSpPr bwMode="auto">
                          <a:xfrm>
                            <a:off x="6943" y="37"/>
                            <a:ext cx="2" cy="218"/>
                            <a:chOff x="6943" y="37"/>
                            <a:chExt cx="2" cy="218"/>
                          </a:xfrm>
                        </wpg:grpSpPr>
                        <wps:wsp>
                          <wps:cNvPr id="508" name="Freeform 147"/>
                          <wps:cNvSpPr>
                            <a:spLocks/>
                          </wps:cNvSpPr>
                          <wps:spPr bwMode="auto">
                            <a:xfrm>
                              <a:off x="6943"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148"/>
                        <wpg:cNvGrpSpPr>
                          <a:grpSpLocks/>
                        </wpg:cNvGrpSpPr>
                        <wpg:grpSpPr bwMode="auto">
                          <a:xfrm>
                            <a:off x="6643" y="260"/>
                            <a:ext cx="305" cy="2"/>
                            <a:chOff x="6643" y="260"/>
                            <a:chExt cx="305" cy="2"/>
                          </a:xfrm>
                        </wpg:grpSpPr>
                        <wps:wsp>
                          <wps:cNvPr id="510" name="Freeform 149"/>
                          <wps:cNvSpPr>
                            <a:spLocks/>
                          </wps:cNvSpPr>
                          <wps:spPr bwMode="auto">
                            <a:xfrm>
                              <a:off x="6643" y="260"/>
                              <a:ext cx="305" cy="2"/>
                            </a:xfrm>
                            <a:custGeom>
                              <a:avLst/>
                              <a:gdLst>
                                <a:gd name="T0" fmla="+- 0 6643 6643"/>
                                <a:gd name="T1" fmla="*/ T0 w 305"/>
                                <a:gd name="T2" fmla="+- 0 6948 6643"/>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150"/>
                        <wpg:cNvGrpSpPr>
                          <a:grpSpLocks/>
                        </wpg:cNvGrpSpPr>
                        <wpg:grpSpPr bwMode="auto">
                          <a:xfrm>
                            <a:off x="6643" y="308"/>
                            <a:ext cx="305" cy="2"/>
                            <a:chOff x="6643" y="308"/>
                            <a:chExt cx="305" cy="2"/>
                          </a:xfrm>
                        </wpg:grpSpPr>
                        <wps:wsp>
                          <wps:cNvPr id="512" name="Freeform 151"/>
                          <wps:cNvSpPr>
                            <a:spLocks/>
                          </wps:cNvSpPr>
                          <wps:spPr bwMode="auto">
                            <a:xfrm>
                              <a:off x="6643" y="308"/>
                              <a:ext cx="305" cy="2"/>
                            </a:xfrm>
                            <a:custGeom>
                              <a:avLst/>
                              <a:gdLst>
                                <a:gd name="T0" fmla="+- 0 6643 6643"/>
                                <a:gd name="T1" fmla="*/ T0 w 305"/>
                                <a:gd name="T2" fmla="+- 0 6948 6643"/>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152"/>
                        <wpg:cNvGrpSpPr>
                          <a:grpSpLocks/>
                        </wpg:cNvGrpSpPr>
                        <wpg:grpSpPr bwMode="auto">
                          <a:xfrm>
                            <a:off x="6648" y="313"/>
                            <a:ext cx="2" cy="218"/>
                            <a:chOff x="6648" y="313"/>
                            <a:chExt cx="2" cy="218"/>
                          </a:xfrm>
                        </wpg:grpSpPr>
                        <wps:wsp>
                          <wps:cNvPr id="514" name="Freeform 153"/>
                          <wps:cNvSpPr>
                            <a:spLocks/>
                          </wps:cNvSpPr>
                          <wps:spPr bwMode="auto">
                            <a:xfrm>
                              <a:off x="6648" y="313"/>
                              <a:ext cx="2" cy="218"/>
                            </a:xfrm>
                            <a:custGeom>
                              <a:avLst/>
                              <a:gdLst>
                                <a:gd name="T0" fmla="+- 0 313 313"/>
                                <a:gd name="T1" fmla="*/ 313 h 218"/>
                                <a:gd name="T2" fmla="+- 0 532 313"/>
                                <a:gd name="T3" fmla="*/ 532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154"/>
                        <wpg:cNvGrpSpPr>
                          <a:grpSpLocks/>
                        </wpg:cNvGrpSpPr>
                        <wpg:grpSpPr bwMode="auto">
                          <a:xfrm>
                            <a:off x="6943" y="313"/>
                            <a:ext cx="2" cy="218"/>
                            <a:chOff x="6943" y="313"/>
                            <a:chExt cx="2" cy="218"/>
                          </a:xfrm>
                        </wpg:grpSpPr>
                        <wps:wsp>
                          <wps:cNvPr id="516" name="Freeform 155"/>
                          <wps:cNvSpPr>
                            <a:spLocks/>
                          </wps:cNvSpPr>
                          <wps:spPr bwMode="auto">
                            <a:xfrm>
                              <a:off x="6943" y="313"/>
                              <a:ext cx="2" cy="218"/>
                            </a:xfrm>
                            <a:custGeom>
                              <a:avLst/>
                              <a:gdLst>
                                <a:gd name="T0" fmla="+- 0 313 313"/>
                                <a:gd name="T1" fmla="*/ 313 h 218"/>
                                <a:gd name="T2" fmla="+- 0 532 313"/>
                                <a:gd name="T3" fmla="*/ 532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156"/>
                        <wpg:cNvGrpSpPr>
                          <a:grpSpLocks/>
                        </wpg:cNvGrpSpPr>
                        <wpg:grpSpPr bwMode="auto">
                          <a:xfrm>
                            <a:off x="6643" y="536"/>
                            <a:ext cx="305" cy="2"/>
                            <a:chOff x="6643" y="536"/>
                            <a:chExt cx="305" cy="2"/>
                          </a:xfrm>
                        </wpg:grpSpPr>
                        <wps:wsp>
                          <wps:cNvPr id="518" name="Freeform 157"/>
                          <wps:cNvSpPr>
                            <a:spLocks/>
                          </wps:cNvSpPr>
                          <wps:spPr bwMode="auto">
                            <a:xfrm>
                              <a:off x="6643" y="536"/>
                              <a:ext cx="305" cy="2"/>
                            </a:xfrm>
                            <a:custGeom>
                              <a:avLst/>
                              <a:gdLst>
                                <a:gd name="T0" fmla="+- 0 6643 6643"/>
                                <a:gd name="T1" fmla="*/ T0 w 305"/>
                                <a:gd name="T2" fmla="+- 0 6948 6643"/>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E25C9E" id="Group 502" o:spid="_x0000_s1026" style="position:absolute;margin-left:331.85pt;margin-top:1.35pt;width:15.8pt;height:25.8pt;z-index:-251599872;mso-position-horizontal-relative:page" coordorigin="6637,27" coordsize="31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">
                <v:group id="Group 142" o:spid="_x0000_s1027" style="position:absolute;left:6643;top:32;width:305;height:2" coordorigin="6643,32"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143" o:spid="_x0000_s1028" style="position:absolute;left:6643;top:32;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" path="m,l305,e" filled="f" strokeweight=".58pt">
                    <v:path arrowok="t" o:connecttype="custom" o:connectlocs="0,0;305,0" o:connectangles="0,0"/>
                  </v:shape>
                </v:group>
                <v:group id="Group 144" o:spid="_x0000_s1029" style="position:absolute;left:6648;top:37;width:2;height:218" coordorigin="6648,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145" o:spid="_x0000_s1030" style="position:absolute;left:6648;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" path="m,l,219e" filled="f" strokeweight=".58pt">
                    <v:path arrowok="t" o:connecttype="custom" o:connectlocs="0,37;0,256" o:connectangles="0,0"/>
                  </v:shape>
                </v:group>
                <v:group id="Group 146" o:spid="_x0000_s1031" style="position:absolute;left:6943;top:37;width:2;height:218" coordorigin="6943,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147" o:spid="_x0000_s1032" style="position:absolute;left:6943;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" path="m,l,219e" filled="f" strokeweight=".58pt">
                    <v:path arrowok="t" o:connecttype="custom" o:connectlocs="0,37;0,256" o:connectangles="0,0"/>
                  </v:shape>
                </v:group>
                <v:group id="Group 148" o:spid="_x0000_s1033" style="position:absolute;left:6643;top:260;width:305;height:2" coordorigin="6643,260"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149" o:spid="_x0000_s1034" style="position:absolute;left:6643;top:260;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" path="m,l305,e" filled="f" strokeweight=".58pt">
                    <v:path arrowok="t" o:connecttype="custom" o:connectlocs="0,0;305,0" o:connectangles="0,0"/>
                  </v:shape>
                </v:group>
                <v:group id="Group 150" o:spid="_x0000_s1035" style="position:absolute;left:6643;top:308;width:305;height:2" coordorigin="6643,308"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151" o:spid="_x0000_s1036" style="position:absolute;left:6643;top:308;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" path="m,l305,e" filled="f" strokeweight=".58pt">
                    <v:path arrowok="t" o:connecttype="custom" o:connectlocs="0,0;305,0" o:connectangles="0,0"/>
                  </v:shape>
                </v:group>
                <v:group id="Group 152" o:spid="_x0000_s1037" style="position:absolute;left:6648;top:313;width:2;height:218" coordorigin="6648,313"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153" o:spid="_x0000_s1038" style="position:absolute;left:6648;top:313;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" path="m,l,219e" filled="f" strokeweight=".58pt">
                    <v:path arrowok="t" o:connecttype="custom" o:connectlocs="0,313;0,532" o:connectangles="0,0"/>
                  </v:shape>
                </v:group>
                <v:group id="Group 154" o:spid="_x0000_s1039" style="position:absolute;left:6943;top:313;width:2;height:218" coordorigin="6943,313"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155" o:spid="_x0000_s1040" style="position:absolute;left:6943;top:313;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" path="m,l,219e" filled="f" strokeweight=".58pt">
                    <v:path arrowok="t" o:connecttype="custom" o:connectlocs="0,313;0,532" o:connectangles="0,0"/>
                  </v:shape>
                </v:group>
                <v:group id="Group 156" o:spid="_x0000_s1041" style="position:absolute;left:6643;top:536;width:305;height:2" coordorigin="6643,536"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157" o:spid="_x0000_s1042" style="position:absolute;left:6643;top:536;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" path="m,l305,e" filled="f" strokeweight=".58pt">
                    <v:path arrowok="t" o:connecttype="custom" o:connectlocs="0,0;305,0" o:connectangles="0,0"/>
                  </v:shape>
                </v:group>
                <w10:wrap anchorx="page"/>
              </v:group>
            </w:pict>
          </mc:Fallback>
        </mc:AlternateContent>
      </w:r>
      <w:r w:rsidRPr="0062755D">
        <w:rPr>
          <w:noProof/>
          <w:lang w:eastAsia="en-ZA"/>
        </w:rPr>
        <mc:AlternateContent>
          <mc:Choice Requires="wpg">
            <w:drawing>
              <wp:anchor distT="0" distB="0" distL="114300" distR="114300" simplePos="0" relativeHeight="251717632" behindDoc="1" locked="0" layoutInCell="1" allowOverlap="1" wp14:anchorId="0712E232" wp14:editId="7A7C5347">
                <wp:simplePos x="0" y="0"/>
                <wp:positionH relativeFrom="page">
                  <wp:posOffset>5904865</wp:posOffset>
                </wp:positionH>
                <wp:positionV relativeFrom="paragraph">
                  <wp:posOffset>17145</wp:posOffset>
                </wp:positionV>
                <wp:extent cx="200660" cy="327660"/>
                <wp:effectExtent l="8890" t="3810" r="9525" b="1905"/>
                <wp:wrapNone/>
                <wp:docPr id="5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327660"/>
                          <a:chOff x="9299" y="27"/>
                          <a:chExt cx="316" cy="516"/>
                        </a:xfrm>
                      </wpg:grpSpPr>
                      <wpg:grpSp>
                        <wpg:cNvPr id="520" name="Group 159"/>
                        <wpg:cNvGrpSpPr>
                          <a:grpSpLocks/>
                        </wpg:cNvGrpSpPr>
                        <wpg:grpSpPr bwMode="auto">
                          <a:xfrm>
                            <a:off x="9305" y="32"/>
                            <a:ext cx="305" cy="2"/>
                            <a:chOff x="9305" y="32"/>
                            <a:chExt cx="305" cy="2"/>
                          </a:xfrm>
                        </wpg:grpSpPr>
                        <wps:wsp>
                          <wps:cNvPr id="521" name="Freeform 160"/>
                          <wps:cNvSpPr>
                            <a:spLocks/>
                          </wps:cNvSpPr>
                          <wps:spPr bwMode="auto">
                            <a:xfrm>
                              <a:off x="9305" y="32"/>
                              <a:ext cx="305" cy="2"/>
                            </a:xfrm>
                            <a:custGeom>
                              <a:avLst/>
                              <a:gdLst>
                                <a:gd name="T0" fmla="+- 0 9305 9305"/>
                                <a:gd name="T1" fmla="*/ T0 w 305"/>
                                <a:gd name="T2" fmla="+- 0 9610 9305"/>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161"/>
                        <wpg:cNvGrpSpPr>
                          <a:grpSpLocks/>
                        </wpg:cNvGrpSpPr>
                        <wpg:grpSpPr bwMode="auto">
                          <a:xfrm>
                            <a:off x="9310" y="37"/>
                            <a:ext cx="2" cy="218"/>
                            <a:chOff x="9310" y="37"/>
                            <a:chExt cx="2" cy="218"/>
                          </a:xfrm>
                        </wpg:grpSpPr>
                        <wps:wsp>
                          <wps:cNvPr id="523" name="Freeform 162"/>
                          <wps:cNvSpPr>
                            <a:spLocks/>
                          </wps:cNvSpPr>
                          <wps:spPr bwMode="auto">
                            <a:xfrm>
                              <a:off x="9310"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163"/>
                        <wpg:cNvGrpSpPr>
                          <a:grpSpLocks/>
                        </wpg:cNvGrpSpPr>
                        <wpg:grpSpPr bwMode="auto">
                          <a:xfrm>
                            <a:off x="9605" y="37"/>
                            <a:ext cx="2" cy="218"/>
                            <a:chOff x="9605" y="37"/>
                            <a:chExt cx="2" cy="218"/>
                          </a:xfrm>
                        </wpg:grpSpPr>
                        <wps:wsp>
                          <wps:cNvPr id="525" name="Freeform 164"/>
                          <wps:cNvSpPr>
                            <a:spLocks/>
                          </wps:cNvSpPr>
                          <wps:spPr bwMode="auto">
                            <a:xfrm>
                              <a:off x="9605"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165"/>
                        <wpg:cNvGrpSpPr>
                          <a:grpSpLocks/>
                        </wpg:cNvGrpSpPr>
                        <wpg:grpSpPr bwMode="auto">
                          <a:xfrm>
                            <a:off x="9305" y="260"/>
                            <a:ext cx="305" cy="2"/>
                            <a:chOff x="9305" y="260"/>
                            <a:chExt cx="305" cy="2"/>
                          </a:xfrm>
                        </wpg:grpSpPr>
                        <wps:wsp>
                          <wps:cNvPr id="527" name="Freeform 166"/>
                          <wps:cNvSpPr>
                            <a:spLocks/>
                          </wps:cNvSpPr>
                          <wps:spPr bwMode="auto">
                            <a:xfrm>
                              <a:off x="9305" y="260"/>
                              <a:ext cx="305" cy="2"/>
                            </a:xfrm>
                            <a:custGeom>
                              <a:avLst/>
                              <a:gdLst>
                                <a:gd name="T0" fmla="+- 0 9305 9305"/>
                                <a:gd name="T1" fmla="*/ T0 w 305"/>
                                <a:gd name="T2" fmla="+- 0 9610 9305"/>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167"/>
                        <wpg:cNvGrpSpPr>
                          <a:grpSpLocks/>
                        </wpg:cNvGrpSpPr>
                        <wpg:grpSpPr bwMode="auto">
                          <a:xfrm>
                            <a:off x="9305" y="308"/>
                            <a:ext cx="305" cy="2"/>
                            <a:chOff x="9305" y="308"/>
                            <a:chExt cx="305" cy="2"/>
                          </a:xfrm>
                        </wpg:grpSpPr>
                        <wps:wsp>
                          <wps:cNvPr id="529" name="Freeform 168"/>
                          <wps:cNvSpPr>
                            <a:spLocks/>
                          </wps:cNvSpPr>
                          <wps:spPr bwMode="auto">
                            <a:xfrm>
                              <a:off x="9305" y="308"/>
                              <a:ext cx="305" cy="2"/>
                            </a:xfrm>
                            <a:custGeom>
                              <a:avLst/>
                              <a:gdLst>
                                <a:gd name="T0" fmla="+- 0 9305 9305"/>
                                <a:gd name="T1" fmla="*/ T0 w 305"/>
                                <a:gd name="T2" fmla="+- 0 9610 9305"/>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169"/>
                        <wpg:cNvGrpSpPr>
                          <a:grpSpLocks/>
                        </wpg:cNvGrpSpPr>
                        <wpg:grpSpPr bwMode="auto">
                          <a:xfrm>
                            <a:off x="9310" y="313"/>
                            <a:ext cx="2" cy="218"/>
                            <a:chOff x="9310" y="313"/>
                            <a:chExt cx="2" cy="218"/>
                          </a:xfrm>
                        </wpg:grpSpPr>
                        <wps:wsp>
                          <wps:cNvPr id="531" name="Freeform 170"/>
                          <wps:cNvSpPr>
                            <a:spLocks/>
                          </wps:cNvSpPr>
                          <wps:spPr bwMode="auto">
                            <a:xfrm>
                              <a:off x="9310" y="313"/>
                              <a:ext cx="2" cy="218"/>
                            </a:xfrm>
                            <a:custGeom>
                              <a:avLst/>
                              <a:gdLst>
                                <a:gd name="T0" fmla="+- 0 313 313"/>
                                <a:gd name="T1" fmla="*/ 313 h 218"/>
                                <a:gd name="T2" fmla="+- 0 532 313"/>
                                <a:gd name="T3" fmla="*/ 532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171"/>
                        <wpg:cNvGrpSpPr>
                          <a:grpSpLocks/>
                        </wpg:cNvGrpSpPr>
                        <wpg:grpSpPr bwMode="auto">
                          <a:xfrm>
                            <a:off x="9605" y="313"/>
                            <a:ext cx="2" cy="218"/>
                            <a:chOff x="9605" y="313"/>
                            <a:chExt cx="2" cy="218"/>
                          </a:xfrm>
                        </wpg:grpSpPr>
                        <wps:wsp>
                          <wps:cNvPr id="533" name="Freeform 172"/>
                          <wps:cNvSpPr>
                            <a:spLocks/>
                          </wps:cNvSpPr>
                          <wps:spPr bwMode="auto">
                            <a:xfrm>
                              <a:off x="9605" y="313"/>
                              <a:ext cx="2" cy="218"/>
                            </a:xfrm>
                            <a:custGeom>
                              <a:avLst/>
                              <a:gdLst>
                                <a:gd name="T0" fmla="+- 0 313 313"/>
                                <a:gd name="T1" fmla="*/ 313 h 218"/>
                                <a:gd name="T2" fmla="+- 0 532 313"/>
                                <a:gd name="T3" fmla="*/ 532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173"/>
                        <wpg:cNvGrpSpPr>
                          <a:grpSpLocks/>
                        </wpg:cNvGrpSpPr>
                        <wpg:grpSpPr bwMode="auto">
                          <a:xfrm>
                            <a:off x="9305" y="536"/>
                            <a:ext cx="305" cy="2"/>
                            <a:chOff x="9305" y="536"/>
                            <a:chExt cx="305" cy="2"/>
                          </a:xfrm>
                        </wpg:grpSpPr>
                        <wps:wsp>
                          <wps:cNvPr id="535" name="Freeform 174"/>
                          <wps:cNvSpPr>
                            <a:spLocks/>
                          </wps:cNvSpPr>
                          <wps:spPr bwMode="auto">
                            <a:xfrm>
                              <a:off x="9305" y="536"/>
                              <a:ext cx="305" cy="2"/>
                            </a:xfrm>
                            <a:custGeom>
                              <a:avLst/>
                              <a:gdLst>
                                <a:gd name="T0" fmla="+- 0 9305 9305"/>
                                <a:gd name="T1" fmla="*/ T0 w 305"/>
                                <a:gd name="T2" fmla="+- 0 9610 9305"/>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417B0E" id="Group 519" o:spid="_x0000_s1026" style="position:absolute;margin-left:464.95pt;margin-top:1.35pt;width:15.8pt;height:25.8pt;z-index:-251598848;mso-position-horizontal-relative:page" coordorigin="9299,27" coordsize="316,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">
                <v:group id="Group 159" o:spid="_x0000_s1027" style="position:absolute;left:9305;top:32;width:305;height:2" coordorigin="9305,32"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160" o:spid="_x0000_s1028" style="position:absolute;left:9305;top:32;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" path="m,l305,e" filled="f" strokeweight=".58pt">
                    <v:path arrowok="t" o:connecttype="custom" o:connectlocs="0,0;305,0" o:connectangles="0,0"/>
                  </v:shape>
                </v:group>
                <v:group id="Group 161" o:spid="_x0000_s1029" style="position:absolute;left:9310;top:37;width:2;height:218" coordorigin="9310,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162" o:spid="_x0000_s1030" style="position:absolute;left:9310;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" path="m,l,219e" filled="f" strokeweight=".58pt">
                    <v:path arrowok="t" o:connecttype="custom" o:connectlocs="0,37;0,256" o:connectangles="0,0"/>
                  </v:shape>
                </v:group>
                <v:group id="Group 163" o:spid="_x0000_s1031" style="position:absolute;left:9605;top:37;width:2;height:218" coordorigin="9605,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164" o:spid="_x0000_s1032" style="position:absolute;left:9605;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" path="m,l,219e" filled="f" strokeweight=".58pt">
                    <v:path arrowok="t" o:connecttype="custom" o:connectlocs="0,37;0,256" o:connectangles="0,0"/>
                  </v:shape>
                </v:group>
                <v:group id="Group 165" o:spid="_x0000_s1033" style="position:absolute;left:9305;top:260;width:305;height:2" coordorigin="9305,260"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166" o:spid="_x0000_s1034" style="position:absolute;left:9305;top:260;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" path="m,l305,e" filled="f" strokeweight=".58pt">
                    <v:path arrowok="t" o:connecttype="custom" o:connectlocs="0,0;305,0" o:connectangles="0,0"/>
                  </v:shape>
                </v:group>
                <v:group id="Group 167" o:spid="_x0000_s1035" style="position:absolute;left:9305;top:308;width:305;height:2" coordorigin="9305,308"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168" o:spid="_x0000_s1036" style="position:absolute;left:9305;top:308;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" path="m,l305,e" filled="f" strokeweight=".58pt">
                    <v:path arrowok="t" o:connecttype="custom" o:connectlocs="0,0;305,0" o:connectangles="0,0"/>
                  </v:shape>
                </v:group>
                <v:group id="Group 169" o:spid="_x0000_s1037" style="position:absolute;left:9310;top:313;width:2;height:218" coordorigin="9310,313"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170" o:spid="_x0000_s1038" style="position:absolute;left:9310;top:313;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" path="m,l,219e" filled="f" strokeweight=".58pt">
                    <v:path arrowok="t" o:connecttype="custom" o:connectlocs="0,313;0,532" o:connectangles="0,0"/>
                  </v:shape>
                </v:group>
                <v:group id="Group 171" o:spid="_x0000_s1039" style="position:absolute;left:9605;top:313;width:2;height:218" coordorigin="9605,313"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172" o:spid="_x0000_s1040" style="position:absolute;left:9605;top:313;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" path="m,l,219e" filled="f" strokeweight=".58pt">
                    <v:path arrowok="t" o:connecttype="custom" o:connectlocs="0,313;0,532" o:connectangles="0,0"/>
                  </v:shape>
                </v:group>
                <v:group id="Group 173" o:spid="_x0000_s1041" style="position:absolute;left:9305;top:536;width:305;height:2" coordorigin="9305,536"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174" o:spid="_x0000_s1042" style="position:absolute;left:9305;top:536;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" path="m,l305,e" filled="f" strokeweight=".58pt">
                    <v:path arrowok="t" o:connecttype="custom" o:connectlocs="0,0;305,0" o:connectangles="0,0"/>
                  </v:shape>
                </v:group>
                <w10:wrap anchorx="page"/>
              </v:group>
            </w:pict>
          </mc:Fallback>
        </mc:AlternateContent>
      </w:r>
      <w:r>
        <w:rPr>
          <w:rFonts w:ascii="Arial" w:eastAsia="Arial" w:hAnsi="Arial" w:cs="Arial"/>
          <w:spacing w:val="-1"/>
          <w:sz w:val="20"/>
          <w:szCs w:val="20"/>
        </w:rPr>
        <w:t>H</w:t>
      </w:r>
      <w:r>
        <w:rPr>
          <w:rFonts w:ascii="Arial" w:eastAsia="Arial" w:hAnsi="Arial" w:cs="Arial"/>
          <w:sz w:val="20"/>
          <w:szCs w:val="20"/>
        </w:rPr>
        <w:t>ou</w:t>
      </w:r>
      <w:r>
        <w:rPr>
          <w:rFonts w:ascii="Arial" w:eastAsia="Arial" w:hAnsi="Arial" w:cs="Arial"/>
          <w:spacing w:val="-1"/>
          <w:sz w:val="20"/>
          <w:szCs w:val="20"/>
        </w:rPr>
        <w:t>s</w:t>
      </w:r>
      <w:r>
        <w:rPr>
          <w:rFonts w:ascii="Arial" w:eastAsia="Arial" w:hAnsi="Arial" w:cs="Arial"/>
          <w:sz w:val="20"/>
          <w:szCs w:val="20"/>
        </w:rPr>
        <w:t>eho</w:t>
      </w:r>
      <w:r>
        <w:rPr>
          <w:rFonts w:ascii="Arial" w:eastAsia="Arial" w:hAnsi="Arial" w:cs="Arial"/>
          <w:spacing w:val="-3"/>
          <w:sz w:val="20"/>
          <w:szCs w:val="20"/>
        </w:rPr>
        <w:t>l</w:t>
      </w:r>
      <w:r>
        <w:rPr>
          <w:rFonts w:ascii="Arial" w:eastAsia="Arial" w:hAnsi="Arial" w:cs="Arial"/>
          <w:sz w:val="20"/>
          <w:szCs w:val="20"/>
        </w:rPr>
        <w:t>d</w:t>
      </w:r>
      <w:r>
        <w:rPr>
          <w:rFonts w:ascii="Arial" w:eastAsia="Arial" w:hAnsi="Arial" w:cs="Arial"/>
          <w:spacing w:val="33"/>
          <w:sz w:val="20"/>
          <w:szCs w:val="20"/>
        </w:rPr>
        <w:t xml:space="preserve"> </w:t>
      </w:r>
      <w:r>
        <w:rPr>
          <w:rFonts w:ascii="Arial" w:eastAsia="Arial" w:hAnsi="Arial" w:cs="Arial"/>
          <w:sz w:val="20"/>
          <w:szCs w:val="20"/>
        </w:rPr>
        <w:t>(Indi</w:t>
      </w:r>
      <w:r>
        <w:rPr>
          <w:rFonts w:ascii="Arial" w:eastAsia="Arial" w:hAnsi="Arial" w:cs="Arial"/>
          <w:spacing w:val="-1"/>
          <w:sz w:val="20"/>
          <w:szCs w:val="20"/>
        </w:rPr>
        <w:t>c</w:t>
      </w:r>
      <w:r>
        <w:rPr>
          <w:rFonts w:ascii="Arial" w:eastAsia="Arial" w:hAnsi="Arial" w:cs="Arial"/>
          <w:spacing w:val="-3"/>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5"/>
          <w:sz w:val="20"/>
          <w:szCs w:val="20"/>
        </w:rPr>
        <w:t xml:space="preserve"> </w:t>
      </w:r>
      <w:r>
        <w:rPr>
          <w:rFonts w:ascii="Arial" w:eastAsia="Arial" w:hAnsi="Arial" w:cs="Arial"/>
          <w:spacing w:val="-3"/>
          <w:sz w:val="20"/>
          <w:szCs w:val="20"/>
        </w:rPr>
        <w:t>w</w:t>
      </w:r>
      <w:r>
        <w:rPr>
          <w:rFonts w:ascii="Arial" w:eastAsia="Arial" w:hAnsi="Arial" w:cs="Arial"/>
          <w:sz w:val="20"/>
          <w:szCs w:val="20"/>
        </w:rPr>
        <w:t>ith</w:t>
      </w:r>
      <w:r>
        <w:rPr>
          <w:rFonts w:ascii="Arial" w:eastAsia="Arial" w:hAnsi="Arial" w:cs="Arial"/>
          <w:spacing w:val="15"/>
          <w:sz w:val="20"/>
          <w:szCs w:val="20"/>
        </w:rPr>
        <w:t xml:space="preserve"> </w:t>
      </w:r>
      <w:r>
        <w:rPr>
          <w:rFonts w:ascii="Arial" w:eastAsia="Arial" w:hAnsi="Arial" w:cs="Arial"/>
          <w:spacing w:val="-2"/>
          <w:sz w:val="20"/>
          <w:szCs w:val="20"/>
        </w:rPr>
        <w:t>X</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pacing w:val="-3"/>
          <w:sz w:val="20"/>
          <w:szCs w:val="20"/>
        </w:rPr>
        <w:t>w</w:t>
      </w:r>
      <w:r>
        <w:rPr>
          <w:rFonts w:ascii="Arial" w:eastAsia="Arial" w:hAnsi="Arial" w:cs="Arial"/>
          <w:sz w:val="20"/>
          <w:szCs w:val="20"/>
        </w:rPr>
        <w:t>ner</w:t>
      </w:r>
      <w:r>
        <w:rPr>
          <w:rFonts w:ascii="Arial" w:eastAsia="Arial" w:hAnsi="Arial" w:cs="Arial"/>
          <w:spacing w:val="-38"/>
          <w:sz w:val="20"/>
          <w:szCs w:val="20"/>
        </w:rPr>
        <w:t xml:space="preserve"> </w:t>
      </w:r>
      <w:r>
        <w:rPr>
          <w:rFonts w:ascii="Arial" w:eastAsia="Arial" w:hAnsi="Arial" w:cs="Arial"/>
          <w:sz w:val="20"/>
          <w:szCs w:val="20"/>
        </w:rPr>
        <w:tab/>
      </w:r>
      <w:r>
        <w:rPr>
          <w:rFonts w:ascii="Arial" w:eastAsia="Arial" w:hAnsi="Arial" w:cs="Arial"/>
          <w:spacing w:val="-4"/>
          <w:w w:val="103"/>
          <w:sz w:val="20"/>
          <w:szCs w:val="20"/>
        </w:rPr>
        <w:t>T</w:t>
      </w:r>
      <w:r>
        <w:rPr>
          <w:rFonts w:ascii="Arial" w:eastAsia="Arial" w:hAnsi="Arial" w:cs="Arial"/>
          <w:w w:val="103"/>
          <w:sz w:val="20"/>
          <w:szCs w:val="20"/>
        </w:rPr>
        <w:t>enant</w:t>
      </w:r>
    </w:p>
    <w:p w:rsidR="005C6966" w:rsidRDefault="005C6966" w:rsidP="005C6966">
      <w:pPr>
        <w:tabs>
          <w:tab w:val="left" w:pos="4200"/>
          <w:tab w:val="left" w:pos="6860"/>
        </w:tabs>
        <w:spacing w:before="46" w:after="0" w:line="240" w:lineRule="auto"/>
        <w:ind w:left="220" w:right="-20"/>
        <w:rPr>
          <w:rFonts w:ascii="Arial" w:eastAsia="Arial" w:hAnsi="Arial" w:cs="Arial"/>
          <w:sz w:val="20"/>
          <w:szCs w:val="20"/>
        </w:rPr>
      </w:pP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5"/>
          <w:sz w:val="20"/>
          <w:szCs w:val="20"/>
        </w:rPr>
        <w:t>y</w:t>
      </w:r>
      <w:r>
        <w:rPr>
          <w:rFonts w:ascii="Arial" w:eastAsia="Arial" w:hAnsi="Arial" w:cs="Arial"/>
          <w:sz w:val="20"/>
          <w:szCs w:val="20"/>
        </w:rPr>
        <w:t>ou</w:t>
      </w:r>
      <w:r>
        <w:rPr>
          <w:rFonts w:ascii="Arial" w:eastAsia="Arial" w:hAnsi="Arial" w:cs="Arial"/>
          <w:spacing w:val="14"/>
          <w:sz w:val="20"/>
          <w:szCs w:val="20"/>
        </w:rPr>
        <w:t xml:space="preserve"> </w:t>
      </w:r>
      <w:r>
        <w:rPr>
          <w:rFonts w:ascii="Arial" w:eastAsia="Arial" w:hAnsi="Arial" w:cs="Arial"/>
          <w:sz w:val="20"/>
          <w:szCs w:val="20"/>
        </w:rPr>
        <w:t>rent</w:t>
      </w:r>
      <w:r>
        <w:rPr>
          <w:rFonts w:ascii="Arial" w:eastAsia="Arial" w:hAnsi="Arial" w:cs="Arial"/>
          <w:spacing w:val="14"/>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9"/>
          <w:sz w:val="20"/>
          <w:szCs w:val="20"/>
        </w:rPr>
        <w:t xml:space="preserve"> </w:t>
      </w:r>
      <w:r>
        <w:rPr>
          <w:rFonts w:ascii="Arial" w:eastAsia="Arial" w:hAnsi="Arial" w:cs="Arial"/>
          <w:spacing w:val="-5"/>
          <w:sz w:val="20"/>
          <w:szCs w:val="20"/>
        </w:rPr>
        <w:t>y</w:t>
      </w:r>
      <w:r>
        <w:rPr>
          <w:rFonts w:ascii="Arial" w:eastAsia="Arial" w:hAnsi="Arial" w:cs="Arial"/>
          <w:sz w:val="20"/>
          <w:szCs w:val="20"/>
        </w:rPr>
        <w:t>our</w:t>
      </w:r>
      <w:r>
        <w:rPr>
          <w:rFonts w:ascii="Arial" w:eastAsia="Arial" w:hAnsi="Arial" w:cs="Arial"/>
          <w:spacing w:val="14"/>
          <w:sz w:val="20"/>
          <w:szCs w:val="20"/>
        </w:rPr>
        <w:t xml:space="preserve"> </w:t>
      </w:r>
      <w:r>
        <w:rPr>
          <w:rFonts w:ascii="Arial" w:eastAsia="Arial" w:hAnsi="Arial" w:cs="Arial"/>
          <w:spacing w:val="2"/>
          <w:sz w:val="20"/>
          <w:szCs w:val="20"/>
        </w:rPr>
        <w:t>s</w:t>
      </w:r>
      <w:r>
        <w:rPr>
          <w:rFonts w:ascii="Arial" w:eastAsia="Arial" w:hAnsi="Arial" w:cs="Arial"/>
          <w:sz w:val="20"/>
          <w:szCs w:val="20"/>
        </w:rPr>
        <w:t>tand</w:t>
      </w:r>
      <w:r>
        <w:rPr>
          <w:rFonts w:ascii="Arial" w:eastAsia="Arial" w:hAnsi="Arial" w:cs="Arial"/>
          <w:spacing w:val="-41"/>
          <w:sz w:val="20"/>
          <w:szCs w:val="20"/>
        </w:rPr>
        <w:t xml:space="preserve"> </w:t>
      </w:r>
      <w:r>
        <w:rPr>
          <w:rFonts w:ascii="Arial" w:eastAsia="Arial" w:hAnsi="Arial" w:cs="Arial"/>
          <w:sz w:val="20"/>
          <w:szCs w:val="20"/>
        </w:rPr>
        <w:tab/>
      </w:r>
      <w:r>
        <w:rPr>
          <w:rFonts w:ascii="Arial" w:eastAsia="Arial" w:hAnsi="Arial" w:cs="Arial"/>
          <w:spacing w:val="-4"/>
          <w:sz w:val="20"/>
          <w:szCs w:val="20"/>
        </w:rPr>
        <w:t>Y</w:t>
      </w:r>
      <w:r>
        <w:rPr>
          <w:rFonts w:ascii="Arial" w:eastAsia="Arial" w:hAnsi="Arial" w:cs="Arial"/>
          <w:sz w:val="20"/>
          <w:szCs w:val="20"/>
        </w:rPr>
        <w:t>es</w:t>
      </w:r>
      <w:r>
        <w:rPr>
          <w:rFonts w:ascii="Arial" w:eastAsia="Arial" w:hAnsi="Arial" w:cs="Arial"/>
          <w:spacing w:val="-45"/>
          <w:sz w:val="20"/>
          <w:szCs w:val="20"/>
        </w:rPr>
        <w:t xml:space="preserve"> </w:t>
      </w:r>
      <w:r>
        <w:rPr>
          <w:rFonts w:ascii="Arial" w:eastAsia="Arial" w:hAnsi="Arial" w:cs="Arial"/>
          <w:sz w:val="20"/>
          <w:szCs w:val="20"/>
        </w:rPr>
        <w:tab/>
      </w:r>
      <w:r>
        <w:rPr>
          <w:rFonts w:ascii="Arial" w:eastAsia="Arial" w:hAnsi="Arial" w:cs="Arial"/>
          <w:spacing w:val="-1"/>
          <w:w w:val="103"/>
          <w:sz w:val="20"/>
          <w:szCs w:val="20"/>
        </w:rPr>
        <w:t>N</w:t>
      </w:r>
      <w:r>
        <w:rPr>
          <w:rFonts w:ascii="Arial" w:eastAsia="Arial" w:hAnsi="Arial" w:cs="Arial"/>
          <w:w w:val="103"/>
          <w:sz w:val="20"/>
          <w:szCs w:val="20"/>
        </w:rPr>
        <w:t>o</w:t>
      </w:r>
    </w:p>
    <w:tbl>
      <w:tblPr>
        <w:tblpPr w:leftFromText="180" w:rightFromText="180" w:vertAnchor="text" w:horzAnchor="page" w:tblpX="6616"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5C6966" w:rsidTr="007E3C2E">
        <w:trPr>
          <w:trHeight w:val="210"/>
        </w:trPr>
        <w:tc>
          <w:tcPr>
            <w:tcW w:w="324" w:type="dxa"/>
          </w:tcPr>
          <w:p w:rsidR="005C6966" w:rsidRDefault="005C6966" w:rsidP="007E3C2E">
            <w:pPr>
              <w:tabs>
                <w:tab w:val="left" w:pos="4200"/>
                <w:tab w:val="left" w:pos="6860"/>
              </w:tabs>
              <w:spacing w:before="46" w:after="0" w:line="240" w:lineRule="auto"/>
              <w:ind w:right="-20"/>
              <w:rPr>
                <w:sz w:val="26"/>
                <w:szCs w:val="26"/>
              </w:rPr>
            </w:pPr>
          </w:p>
        </w:tc>
      </w:tr>
    </w:tbl>
    <w:tbl>
      <w:tblPr>
        <w:tblpPr w:leftFromText="180" w:rightFromText="180" w:vertAnchor="text" w:horzAnchor="page" w:tblpX="9301"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tblGrid>
      <w:tr w:rsidR="005C6966" w:rsidTr="007E3C2E">
        <w:trPr>
          <w:trHeight w:val="94"/>
        </w:trPr>
        <w:tc>
          <w:tcPr>
            <w:tcW w:w="338" w:type="dxa"/>
          </w:tcPr>
          <w:p w:rsidR="005C6966" w:rsidRDefault="005C6966" w:rsidP="007E3C2E">
            <w:pPr>
              <w:tabs>
                <w:tab w:val="left" w:pos="4200"/>
                <w:tab w:val="left" w:pos="6860"/>
              </w:tabs>
              <w:spacing w:before="46" w:after="0" w:line="240" w:lineRule="auto"/>
              <w:ind w:right="-20"/>
              <w:rPr>
                <w:sz w:val="26"/>
                <w:szCs w:val="26"/>
              </w:rPr>
            </w:pPr>
          </w:p>
        </w:tc>
      </w:tr>
    </w:tbl>
    <w:p w:rsidR="005C6966" w:rsidRDefault="005C6966" w:rsidP="005C6966">
      <w:pPr>
        <w:tabs>
          <w:tab w:val="left" w:pos="4200"/>
          <w:tab w:val="left" w:pos="6860"/>
        </w:tabs>
        <w:spacing w:before="46" w:after="0" w:line="240" w:lineRule="auto"/>
        <w:ind w:left="220" w:right="-20"/>
        <w:rPr>
          <w:rFonts w:ascii="Arial" w:eastAsia="Arial" w:hAnsi="Arial" w:cs="Arial"/>
          <w:sz w:val="20"/>
          <w:szCs w:val="20"/>
        </w:rPr>
      </w:pPr>
      <w:r>
        <w:rPr>
          <w:sz w:val="26"/>
          <w:szCs w:val="26"/>
        </w:rPr>
        <w:t xml:space="preserve">Child headed </w:t>
      </w:r>
      <w:r>
        <w:rPr>
          <w:sz w:val="26"/>
          <w:szCs w:val="26"/>
        </w:rPr>
        <w:tab/>
      </w:r>
      <w:r>
        <w:rPr>
          <w:rFonts w:ascii="Arial" w:eastAsia="Arial" w:hAnsi="Arial" w:cs="Arial"/>
          <w:spacing w:val="-4"/>
          <w:sz w:val="20"/>
          <w:szCs w:val="20"/>
        </w:rPr>
        <w:t>Y</w:t>
      </w:r>
      <w:r>
        <w:rPr>
          <w:rFonts w:ascii="Arial" w:eastAsia="Arial" w:hAnsi="Arial" w:cs="Arial"/>
          <w:sz w:val="20"/>
          <w:szCs w:val="20"/>
        </w:rPr>
        <w:t>es</w:t>
      </w:r>
      <w:r>
        <w:rPr>
          <w:rFonts w:ascii="Arial" w:eastAsia="Arial" w:hAnsi="Arial" w:cs="Arial"/>
          <w:spacing w:val="-45"/>
          <w:sz w:val="20"/>
          <w:szCs w:val="20"/>
        </w:rPr>
        <w:t xml:space="preserve">                                                             </w:t>
      </w:r>
      <w:r>
        <w:rPr>
          <w:rFonts w:ascii="Arial" w:eastAsia="Arial" w:hAnsi="Arial" w:cs="Arial"/>
          <w:sz w:val="20"/>
          <w:szCs w:val="20"/>
        </w:rPr>
        <w:tab/>
      </w:r>
      <w:r>
        <w:rPr>
          <w:rFonts w:ascii="Arial" w:eastAsia="Arial" w:hAnsi="Arial" w:cs="Arial"/>
          <w:spacing w:val="-1"/>
          <w:w w:val="103"/>
          <w:sz w:val="20"/>
          <w:szCs w:val="20"/>
        </w:rPr>
        <w:t>N</w:t>
      </w:r>
      <w:r>
        <w:rPr>
          <w:rFonts w:ascii="Arial" w:eastAsia="Arial" w:hAnsi="Arial" w:cs="Arial"/>
          <w:w w:val="103"/>
          <w:sz w:val="20"/>
          <w:szCs w:val="20"/>
        </w:rPr>
        <w:t>o</w:t>
      </w:r>
    </w:p>
    <w:p w:rsidR="005C6966" w:rsidRDefault="005C6966" w:rsidP="005C6966">
      <w:pPr>
        <w:tabs>
          <w:tab w:val="left" w:pos="4200"/>
        </w:tabs>
        <w:spacing w:before="19" w:after="0" w:line="260" w:lineRule="exact"/>
        <w:rPr>
          <w:sz w:val="26"/>
          <w:szCs w:val="26"/>
        </w:rPr>
      </w:pPr>
    </w:p>
    <w:p w:rsidR="005C6966" w:rsidRDefault="005C6966" w:rsidP="005C6966">
      <w:pPr>
        <w:spacing w:before="19" w:after="0" w:line="260" w:lineRule="exact"/>
        <w:rPr>
          <w:sz w:val="26"/>
          <w:szCs w:val="26"/>
        </w:rPr>
      </w:pPr>
    </w:p>
    <w:p w:rsidR="005C6966" w:rsidRDefault="005C6966" w:rsidP="005C6966">
      <w:pPr>
        <w:spacing w:before="38" w:after="0" w:line="230" w:lineRule="exact"/>
        <w:ind w:left="220" w:right="-20"/>
        <w:rPr>
          <w:rFonts w:ascii="Arial" w:eastAsia="Arial" w:hAnsi="Arial" w:cs="Arial"/>
          <w:sz w:val="20"/>
          <w:szCs w:val="20"/>
        </w:rPr>
      </w:pPr>
      <w:r>
        <w:rPr>
          <w:rFonts w:ascii="Arial" w:eastAsia="Arial" w:hAnsi="Arial" w:cs="Arial"/>
          <w:b/>
          <w:bCs/>
          <w:spacing w:val="-2"/>
          <w:w w:val="103"/>
          <w:sz w:val="20"/>
          <w:szCs w:val="20"/>
          <w:u w:val="thick" w:color="000000"/>
        </w:rPr>
        <w:t>SE</w:t>
      </w:r>
      <w:r>
        <w:rPr>
          <w:rFonts w:ascii="Arial" w:eastAsia="Arial" w:hAnsi="Arial" w:cs="Arial"/>
          <w:b/>
          <w:bCs/>
          <w:spacing w:val="-1"/>
          <w:w w:val="103"/>
          <w:sz w:val="20"/>
          <w:szCs w:val="20"/>
          <w:u w:val="thick" w:color="000000"/>
        </w:rPr>
        <w:t>R</w:t>
      </w:r>
      <w:r>
        <w:rPr>
          <w:rFonts w:ascii="Arial" w:eastAsia="Arial" w:hAnsi="Arial" w:cs="Arial"/>
          <w:b/>
          <w:bCs/>
          <w:spacing w:val="1"/>
          <w:w w:val="103"/>
          <w:sz w:val="20"/>
          <w:szCs w:val="20"/>
          <w:u w:val="thick" w:color="000000"/>
        </w:rPr>
        <w:t>V</w:t>
      </w:r>
      <w:r>
        <w:rPr>
          <w:rFonts w:ascii="Arial" w:eastAsia="Arial" w:hAnsi="Arial" w:cs="Arial"/>
          <w:b/>
          <w:bCs/>
          <w:w w:val="103"/>
          <w:sz w:val="20"/>
          <w:szCs w:val="20"/>
          <w:u w:val="thick" w:color="000000"/>
        </w:rPr>
        <w:t>I</w:t>
      </w:r>
      <w:r>
        <w:rPr>
          <w:rFonts w:ascii="Arial" w:eastAsia="Arial" w:hAnsi="Arial" w:cs="Arial"/>
          <w:b/>
          <w:bCs/>
          <w:spacing w:val="-1"/>
          <w:w w:val="103"/>
          <w:sz w:val="20"/>
          <w:szCs w:val="20"/>
          <w:u w:val="thick" w:color="000000"/>
        </w:rPr>
        <w:t>C</w:t>
      </w:r>
      <w:r>
        <w:rPr>
          <w:rFonts w:ascii="Arial" w:eastAsia="Arial" w:hAnsi="Arial" w:cs="Arial"/>
          <w:b/>
          <w:bCs/>
          <w:spacing w:val="1"/>
          <w:w w:val="103"/>
          <w:sz w:val="20"/>
          <w:szCs w:val="20"/>
          <w:u w:val="thick" w:color="000000"/>
        </w:rPr>
        <w:t>E</w:t>
      </w:r>
      <w:r>
        <w:rPr>
          <w:rFonts w:ascii="Arial" w:eastAsia="Arial" w:hAnsi="Arial" w:cs="Arial"/>
          <w:b/>
          <w:bCs/>
          <w:w w:val="103"/>
          <w:sz w:val="20"/>
          <w:szCs w:val="20"/>
          <w:u w:val="thick" w:color="000000"/>
        </w:rPr>
        <w:t>S</w:t>
      </w:r>
    </w:p>
    <w:p w:rsidR="005C6966" w:rsidRDefault="005C6966" w:rsidP="005C6966">
      <w:pPr>
        <w:spacing w:before="2" w:after="0" w:line="280" w:lineRule="exact"/>
        <w:rPr>
          <w:sz w:val="28"/>
          <w:szCs w:val="28"/>
        </w:rPr>
      </w:pPr>
    </w:p>
    <w:p w:rsidR="005C6966" w:rsidRDefault="005C6966" w:rsidP="005C6966">
      <w:pPr>
        <w:tabs>
          <w:tab w:val="left" w:pos="4860"/>
        </w:tabs>
        <w:spacing w:before="32" w:after="0" w:line="240" w:lineRule="auto"/>
        <w:ind w:left="220" w:right="-20"/>
        <w:rPr>
          <w:rFonts w:ascii="Arial" w:eastAsia="Arial" w:hAnsi="Arial" w:cs="Arial"/>
          <w:sz w:val="20"/>
          <w:szCs w:val="20"/>
        </w:rPr>
      </w:pPr>
      <w:r w:rsidRPr="0062755D">
        <w:rPr>
          <w:noProof/>
          <w:lang w:eastAsia="en-ZA"/>
        </w:rPr>
        <mc:AlternateContent>
          <mc:Choice Requires="wpg">
            <w:drawing>
              <wp:anchor distT="0" distB="0" distL="114300" distR="114300" simplePos="0" relativeHeight="251718656" behindDoc="1" locked="0" layoutInCell="1" allowOverlap="1" wp14:anchorId="0E93D710" wp14:editId="58AE357C">
                <wp:simplePos x="0" y="0"/>
                <wp:positionH relativeFrom="page">
                  <wp:posOffset>3368675</wp:posOffset>
                </wp:positionH>
                <wp:positionV relativeFrom="paragraph">
                  <wp:posOffset>17145</wp:posOffset>
                </wp:positionV>
                <wp:extent cx="200660" cy="152400"/>
                <wp:effectExtent l="6350" t="3175" r="2540" b="6350"/>
                <wp:wrapNone/>
                <wp:docPr id="536"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152400"/>
                          <a:chOff x="5305" y="27"/>
                          <a:chExt cx="316" cy="240"/>
                        </a:xfrm>
                      </wpg:grpSpPr>
                      <wpg:grpSp>
                        <wpg:cNvPr id="537" name="Group 176"/>
                        <wpg:cNvGrpSpPr>
                          <a:grpSpLocks/>
                        </wpg:cNvGrpSpPr>
                        <wpg:grpSpPr bwMode="auto">
                          <a:xfrm>
                            <a:off x="5311" y="32"/>
                            <a:ext cx="305" cy="2"/>
                            <a:chOff x="5311" y="32"/>
                            <a:chExt cx="305" cy="2"/>
                          </a:xfrm>
                        </wpg:grpSpPr>
                        <wps:wsp>
                          <wps:cNvPr id="538" name="Freeform 177"/>
                          <wps:cNvSpPr>
                            <a:spLocks/>
                          </wps:cNvSpPr>
                          <wps:spPr bwMode="auto">
                            <a:xfrm>
                              <a:off x="5311" y="32"/>
                              <a:ext cx="305" cy="2"/>
                            </a:xfrm>
                            <a:custGeom>
                              <a:avLst/>
                              <a:gdLst>
                                <a:gd name="T0" fmla="+- 0 5311 5311"/>
                                <a:gd name="T1" fmla="*/ T0 w 305"/>
                                <a:gd name="T2" fmla="+- 0 5616 5311"/>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178"/>
                        <wpg:cNvGrpSpPr>
                          <a:grpSpLocks/>
                        </wpg:cNvGrpSpPr>
                        <wpg:grpSpPr bwMode="auto">
                          <a:xfrm>
                            <a:off x="5316" y="37"/>
                            <a:ext cx="2" cy="218"/>
                            <a:chOff x="5316" y="37"/>
                            <a:chExt cx="2" cy="218"/>
                          </a:xfrm>
                        </wpg:grpSpPr>
                        <wps:wsp>
                          <wps:cNvPr id="540" name="Freeform 179"/>
                          <wps:cNvSpPr>
                            <a:spLocks/>
                          </wps:cNvSpPr>
                          <wps:spPr bwMode="auto">
                            <a:xfrm>
                              <a:off x="5316"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180"/>
                        <wpg:cNvGrpSpPr>
                          <a:grpSpLocks/>
                        </wpg:cNvGrpSpPr>
                        <wpg:grpSpPr bwMode="auto">
                          <a:xfrm>
                            <a:off x="5612" y="37"/>
                            <a:ext cx="2" cy="218"/>
                            <a:chOff x="5612" y="37"/>
                            <a:chExt cx="2" cy="218"/>
                          </a:xfrm>
                        </wpg:grpSpPr>
                        <wps:wsp>
                          <wps:cNvPr id="542" name="Freeform 181"/>
                          <wps:cNvSpPr>
                            <a:spLocks/>
                          </wps:cNvSpPr>
                          <wps:spPr bwMode="auto">
                            <a:xfrm>
                              <a:off x="5612"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182"/>
                        <wpg:cNvGrpSpPr>
                          <a:grpSpLocks/>
                        </wpg:cNvGrpSpPr>
                        <wpg:grpSpPr bwMode="auto">
                          <a:xfrm>
                            <a:off x="5311" y="260"/>
                            <a:ext cx="305" cy="2"/>
                            <a:chOff x="5311" y="260"/>
                            <a:chExt cx="305" cy="2"/>
                          </a:xfrm>
                        </wpg:grpSpPr>
                        <wps:wsp>
                          <wps:cNvPr id="544" name="Freeform 183"/>
                          <wps:cNvSpPr>
                            <a:spLocks/>
                          </wps:cNvSpPr>
                          <wps:spPr bwMode="auto">
                            <a:xfrm>
                              <a:off x="5311" y="260"/>
                              <a:ext cx="305" cy="2"/>
                            </a:xfrm>
                            <a:custGeom>
                              <a:avLst/>
                              <a:gdLst>
                                <a:gd name="T0" fmla="+- 0 5311 5311"/>
                                <a:gd name="T1" fmla="*/ T0 w 305"/>
                                <a:gd name="T2" fmla="+- 0 5616 5311"/>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972E4F" id="Group 536" o:spid="_x0000_s1026" style="position:absolute;margin-left:265.25pt;margin-top:1.35pt;width:15.8pt;height:12pt;z-index:-251597824;mso-position-horizontal-relative:page" coordorigin="5305,27" coordsize="3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">
                <v:group id="Group 176" o:spid="_x0000_s1027" style="position:absolute;left:5311;top:32;width:305;height:2" coordorigin="5311,32"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177" o:spid="_x0000_s1028" style="position:absolute;left:5311;top:32;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" path="m,l305,e" filled="f" strokeweight=".58pt">
                    <v:path arrowok="t" o:connecttype="custom" o:connectlocs="0,0;305,0" o:connectangles="0,0"/>
                  </v:shape>
                </v:group>
                <v:group id="Group 178" o:spid="_x0000_s1029" style="position:absolute;left:5316;top:37;width:2;height:218" coordorigin="5316,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179" o:spid="_x0000_s1030" style="position:absolute;left:5316;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" path="m,l,219e" filled="f" strokeweight=".58pt">
                    <v:path arrowok="t" o:connecttype="custom" o:connectlocs="0,37;0,256" o:connectangles="0,0"/>
                  </v:shape>
                </v:group>
                <v:group id="Group 180" o:spid="_x0000_s1031" style="position:absolute;left:5612;top:37;width:2;height:218" coordorigin="5612,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181" o:spid="_x0000_s1032" style="position:absolute;left:5612;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" path="m,l,219e" filled="f" strokeweight=".46pt">
                    <v:path arrowok="t" o:connecttype="custom" o:connectlocs="0,37;0,256" o:connectangles="0,0"/>
                  </v:shape>
                </v:group>
                <v:group id="Group 182" o:spid="_x0000_s1033" style="position:absolute;left:5311;top:260;width:305;height:2" coordorigin="5311,260"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183" o:spid="_x0000_s1034" style="position:absolute;left:5311;top:260;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" path="m,l305,e" filled="f" strokeweight=".58pt">
                    <v:path arrowok="t" o:connecttype="custom" o:connectlocs="0,0;305,0" o:connectangles="0,0"/>
                  </v:shape>
                </v:group>
                <w10:wrap anchorx="page"/>
              </v:group>
            </w:pict>
          </mc:Fallback>
        </mc:AlternateContent>
      </w:r>
      <w:r w:rsidRPr="0062755D">
        <w:rPr>
          <w:noProof/>
          <w:lang w:eastAsia="en-ZA"/>
        </w:rPr>
        <mc:AlternateContent>
          <mc:Choice Requires="wpg">
            <w:drawing>
              <wp:anchor distT="0" distB="0" distL="114300" distR="114300" simplePos="0" relativeHeight="251719680" behindDoc="1" locked="0" layoutInCell="1" allowOverlap="1" wp14:anchorId="2E46CA7D" wp14:editId="6CD2DB39">
                <wp:simplePos x="0" y="0"/>
                <wp:positionH relativeFrom="page">
                  <wp:posOffset>5482590</wp:posOffset>
                </wp:positionH>
                <wp:positionV relativeFrom="paragraph">
                  <wp:posOffset>17145</wp:posOffset>
                </wp:positionV>
                <wp:extent cx="200660" cy="152400"/>
                <wp:effectExtent l="5715" t="3175" r="3175" b="6350"/>
                <wp:wrapNone/>
                <wp:docPr id="5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152400"/>
                          <a:chOff x="8634" y="27"/>
                          <a:chExt cx="316" cy="240"/>
                        </a:xfrm>
                      </wpg:grpSpPr>
                      <wpg:grpSp>
                        <wpg:cNvPr id="546" name="Group 185"/>
                        <wpg:cNvGrpSpPr>
                          <a:grpSpLocks/>
                        </wpg:cNvGrpSpPr>
                        <wpg:grpSpPr bwMode="auto">
                          <a:xfrm>
                            <a:off x="8640" y="32"/>
                            <a:ext cx="305" cy="2"/>
                            <a:chOff x="8640" y="32"/>
                            <a:chExt cx="305" cy="2"/>
                          </a:xfrm>
                        </wpg:grpSpPr>
                        <wps:wsp>
                          <wps:cNvPr id="547" name="Freeform 186"/>
                          <wps:cNvSpPr>
                            <a:spLocks/>
                          </wps:cNvSpPr>
                          <wps:spPr bwMode="auto">
                            <a:xfrm>
                              <a:off x="8640" y="32"/>
                              <a:ext cx="305" cy="2"/>
                            </a:xfrm>
                            <a:custGeom>
                              <a:avLst/>
                              <a:gdLst>
                                <a:gd name="T0" fmla="+- 0 8640 8640"/>
                                <a:gd name="T1" fmla="*/ T0 w 305"/>
                                <a:gd name="T2" fmla="+- 0 8945 8640"/>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187"/>
                        <wpg:cNvGrpSpPr>
                          <a:grpSpLocks/>
                        </wpg:cNvGrpSpPr>
                        <wpg:grpSpPr bwMode="auto">
                          <a:xfrm>
                            <a:off x="8645" y="37"/>
                            <a:ext cx="2" cy="218"/>
                            <a:chOff x="8645" y="37"/>
                            <a:chExt cx="2" cy="218"/>
                          </a:xfrm>
                        </wpg:grpSpPr>
                        <wps:wsp>
                          <wps:cNvPr id="549" name="Freeform 188"/>
                          <wps:cNvSpPr>
                            <a:spLocks/>
                          </wps:cNvSpPr>
                          <wps:spPr bwMode="auto">
                            <a:xfrm>
                              <a:off x="8645"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189"/>
                        <wpg:cNvGrpSpPr>
                          <a:grpSpLocks/>
                        </wpg:cNvGrpSpPr>
                        <wpg:grpSpPr bwMode="auto">
                          <a:xfrm>
                            <a:off x="8940" y="37"/>
                            <a:ext cx="2" cy="218"/>
                            <a:chOff x="8940" y="37"/>
                            <a:chExt cx="2" cy="218"/>
                          </a:xfrm>
                        </wpg:grpSpPr>
                        <wps:wsp>
                          <wps:cNvPr id="551" name="Freeform 190"/>
                          <wps:cNvSpPr>
                            <a:spLocks/>
                          </wps:cNvSpPr>
                          <wps:spPr bwMode="auto">
                            <a:xfrm>
                              <a:off x="8940"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191"/>
                        <wpg:cNvGrpSpPr>
                          <a:grpSpLocks/>
                        </wpg:cNvGrpSpPr>
                        <wpg:grpSpPr bwMode="auto">
                          <a:xfrm>
                            <a:off x="8640" y="260"/>
                            <a:ext cx="305" cy="2"/>
                            <a:chOff x="8640" y="260"/>
                            <a:chExt cx="305" cy="2"/>
                          </a:xfrm>
                        </wpg:grpSpPr>
                        <wps:wsp>
                          <wps:cNvPr id="553" name="Freeform 192"/>
                          <wps:cNvSpPr>
                            <a:spLocks/>
                          </wps:cNvSpPr>
                          <wps:spPr bwMode="auto">
                            <a:xfrm>
                              <a:off x="8640" y="260"/>
                              <a:ext cx="305" cy="2"/>
                            </a:xfrm>
                            <a:custGeom>
                              <a:avLst/>
                              <a:gdLst>
                                <a:gd name="T0" fmla="+- 0 8640 8640"/>
                                <a:gd name="T1" fmla="*/ T0 w 305"/>
                                <a:gd name="T2" fmla="+- 0 8945 8640"/>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AD4DD" id="Group 545" o:spid="_x0000_s1026" style="position:absolute;margin-left:431.7pt;margin-top:1.35pt;width:15.8pt;height:12pt;z-index:-251596800;mso-position-horizontal-relative:page" coordorigin="8634,27" coordsize="3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">
                <v:group id="Group 185" o:spid="_x0000_s1027" style="position:absolute;left:8640;top:32;width:305;height:2" coordorigin="8640,32"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186" o:spid="_x0000_s1028" style="position:absolute;left:8640;top:32;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" path="m,l305,e" filled="f" strokeweight=".58pt">
                    <v:path arrowok="t" o:connecttype="custom" o:connectlocs="0,0;305,0" o:connectangles="0,0"/>
                  </v:shape>
                </v:group>
                <v:group id="Group 187" o:spid="_x0000_s1029" style="position:absolute;left:8645;top:37;width:2;height:218" coordorigin="8645,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188" o:spid="_x0000_s1030" style="position:absolute;left:8645;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" path="m,l,219e" filled="f" strokeweight=".58pt">
                    <v:path arrowok="t" o:connecttype="custom" o:connectlocs="0,37;0,256" o:connectangles="0,0"/>
                  </v:shape>
                </v:group>
                <v:group id="Group 189" o:spid="_x0000_s1031" style="position:absolute;left:8940;top:37;width:2;height:218" coordorigin="8940,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190" o:spid="_x0000_s1032" style="position:absolute;left:8940;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" path="m,l,219e" filled="f" strokeweight=".58pt">
                    <v:path arrowok="t" o:connecttype="custom" o:connectlocs="0,37;0,256" o:connectangles="0,0"/>
                  </v:shape>
                </v:group>
                <v:group id="Group 191" o:spid="_x0000_s1033" style="position:absolute;left:8640;top:260;width:305;height:2" coordorigin="8640,260"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192" o:spid="_x0000_s1034" style="position:absolute;left:8640;top:260;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" path="m,l305,e" filled="f" strokeweight=".58pt">
                    <v:path arrowok="t" o:connecttype="custom" o:connectlocs="0,0;305,0" o:connectangles="0,0"/>
                  </v:shape>
                </v:group>
                <w10:wrap anchorx="page"/>
              </v:group>
            </w:pict>
          </mc:Fallback>
        </mc:AlternateConten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5"/>
          <w:sz w:val="20"/>
          <w:szCs w:val="20"/>
        </w:rPr>
        <w:t>y</w:t>
      </w:r>
      <w:r>
        <w:rPr>
          <w:rFonts w:ascii="Arial" w:eastAsia="Arial" w:hAnsi="Arial" w:cs="Arial"/>
          <w:sz w:val="20"/>
          <w:szCs w:val="20"/>
        </w:rPr>
        <w:t>ou</w:t>
      </w:r>
      <w:r>
        <w:rPr>
          <w:rFonts w:ascii="Arial" w:eastAsia="Arial" w:hAnsi="Arial" w:cs="Arial"/>
          <w:spacing w:val="1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pacing w:val="2"/>
          <w:sz w:val="20"/>
          <w:szCs w:val="20"/>
        </w:rPr>
        <w:t>v</w:t>
      </w:r>
      <w:r>
        <w:rPr>
          <w:rFonts w:ascii="Arial" w:eastAsia="Arial" w:hAnsi="Arial" w:cs="Arial"/>
          <w:sz w:val="20"/>
          <w:szCs w:val="20"/>
        </w:rPr>
        <w:t>entional</w:t>
      </w:r>
      <w:r>
        <w:rPr>
          <w:rFonts w:ascii="Arial" w:eastAsia="Arial" w:hAnsi="Arial" w:cs="Arial"/>
          <w:spacing w:val="36"/>
          <w:sz w:val="20"/>
          <w:szCs w:val="20"/>
        </w:rPr>
        <w:t xml:space="preserve"> </w:t>
      </w:r>
      <w:r>
        <w:rPr>
          <w:rFonts w:ascii="Arial" w:eastAsia="Arial" w:hAnsi="Arial" w:cs="Arial"/>
          <w:spacing w:val="-2"/>
          <w:sz w:val="20"/>
          <w:szCs w:val="20"/>
        </w:rPr>
        <w:t>E</w:t>
      </w:r>
      <w:r>
        <w:rPr>
          <w:rFonts w:ascii="Arial" w:eastAsia="Arial" w:hAnsi="Arial" w:cs="Arial"/>
          <w:sz w:val="20"/>
          <w:szCs w:val="20"/>
        </w:rPr>
        <w:t>le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ri</w:t>
      </w:r>
      <w:r>
        <w:rPr>
          <w:rFonts w:ascii="Arial" w:eastAsia="Arial" w:hAnsi="Arial" w:cs="Arial"/>
          <w:spacing w:val="-1"/>
          <w:sz w:val="20"/>
          <w:szCs w:val="20"/>
        </w:rPr>
        <w:t>c</w:t>
      </w:r>
      <w:r>
        <w:rPr>
          <w:rFonts w:ascii="Arial" w:eastAsia="Arial" w:hAnsi="Arial" w:cs="Arial"/>
          <w:sz w:val="20"/>
          <w:szCs w:val="20"/>
        </w:rPr>
        <w:t>ity</w:t>
      </w:r>
      <w:r>
        <w:rPr>
          <w:rFonts w:ascii="Arial" w:eastAsia="Arial" w:hAnsi="Arial" w:cs="Arial"/>
          <w:spacing w:val="-30"/>
          <w:sz w:val="20"/>
          <w:szCs w:val="20"/>
        </w:rPr>
        <w:t xml:space="preserve"> </w:t>
      </w:r>
      <w:r>
        <w:rPr>
          <w:rFonts w:ascii="Arial" w:eastAsia="Arial" w:hAnsi="Arial" w:cs="Arial"/>
          <w:sz w:val="20"/>
          <w:szCs w:val="20"/>
        </w:rPr>
        <w:tab/>
        <w:t>or</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repa</w:t>
      </w:r>
      <w:r>
        <w:rPr>
          <w:rFonts w:ascii="Arial" w:eastAsia="Arial" w:hAnsi="Arial" w:cs="Arial"/>
          <w:spacing w:val="-3"/>
          <w:sz w:val="20"/>
          <w:szCs w:val="20"/>
        </w:rPr>
        <w:t>i</w:t>
      </w:r>
      <w:r>
        <w:rPr>
          <w:rFonts w:ascii="Arial" w:eastAsia="Arial" w:hAnsi="Arial" w:cs="Arial"/>
          <w:sz w:val="20"/>
          <w:szCs w:val="20"/>
        </w:rPr>
        <w:t>d</w:t>
      </w:r>
      <w:r>
        <w:rPr>
          <w:rFonts w:ascii="Arial" w:eastAsia="Arial" w:hAnsi="Arial" w:cs="Arial"/>
          <w:spacing w:val="23"/>
          <w:sz w:val="20"/>
          <w:szCs w:val="20"/>
        </w:rPr>
        <w:t xml:space="preserve"> </w:t>
      </w:r>
      <w:proofErr w:type="gramStart"/>
      <w:r>
        <w:rPr>
          <w:rFonts w:ascii="Arial" w:eastAsia="Arial" w:hAnsi="Arial" w:cs="Arial"/>
          <w:spacing w:val="-2"/>
          <w:w w:val="103"/>
          <w:sz w:val="20"/>
          <w:szCs w:val="20"/>
        </w:rPr>
        <w:t>E</w:t>
      </w:r>
      <w:r>
        <w:rPr>
          <w:rFonts w:ascii="Arial" w:eastAsia="Arial" w:hAnsi="Arial" w:cs="Arial"/>
          <w:w w:val="103"/>
          <w:sz w:val="20"/>
          <w:szCs w:val="20"/>
        </w:rPr>
        <w:t>le</w:t>
      </w:r>
      <w:r>
        <w:rPr>
          <w:rFonts w:ascii="Arial" w:eastAsia="Arial" w:hAnsi="Arial" w:cs="Arial"/>
          <w:spacing w:val="-1"/>
          <w:w w:val="103"/>
          <w:sz w:val="20"/>
          <w:szCs w:val="20"/>
        </w:rPr>
        <w:t>c</w:t>
      </w:r>
      <w:r>
        <w:rPr>
          <w:rFonts w:ascii="Arial" w:eastAsia="Arial" w:hAnsi="Arial" w:cs="Arial"/>
          <w:spacing w:val="2"/>
          <w:w w:val="103"/>
          <w:sz w:val="20"/>
          <w:szCs w:val="20"/>
        </w:rPr>
        <w:t>t</w:t>
      </w:r>
      <w:r>
        <w:rPr>
          <w:rFonts w:ascii="Arial" w:eastAsia="Arial" w:hAnsi="Arial" w:cs="Arial"/>
          <w:w w:val="103"/>
          <w:sz w:val="20"/>
          <w:szCs w:val="20"/>
        </w:rPr>
        <w:t>ri</w:t>
      </w:r>
      <w:r>
        <w:rPr>
          <w:rFonts w:ascii="Arial" w:eastAsia="Arial" w:hAnsi="Arial" w:cs="Arial"/>
          <w:spacing w:val="-1"/>
          <w:w w:val="103"/>
          <w:sz w:val="20"/>
          <w:szCs w:val="20"/>
        </w:rPr>
        <w:t>c</w:t>
      </w:r>
      <w:r>
        <w:rPr>
          <w:rFonts w:ascii="Arial" w:eastAsia="Arial" w:hAnsi="Arial" w:cs="Arial"/>
          <w:w w:val="103"/>
          <w:sz w:val="20"/>
          <w:szCs w:val="20"/>
        </w:rPr>
        <w:t>ity</w:t>
      </w:r>
      <w:proofErr w:type="gramEnd"/>
      <w:r>
        <w:rPr>
          <w:rFonts w:ascii="Arial" w:eastAsia="Arial" w:hAnsi="Arial" w:cs="Arial"/>
          <w:w w:val="103"/>
          <w:sz w:val="20"/>
          <w:szCs w:val="20"/>
        </w:rPr>
        <w:t xml:space="preserve">                </w:t>
      </w:r>
    </w:p>
    <w:p w:rsidR="005C6966" w:rsidRDefault="005C6966" w:rsidP="005C6966">
      <w:pPr>
        <w:spacing w:before="4" w:after="0" w:line="280" w:lineRule="exact"/>
        <w:rPr>
          <w:sz w:val="28"/>
          <w:szCs w:val="28"/>
        </w:rPr>
      </w:pPr>
    </w:p>
    <w:p w:rsidR="005C6966" w:rsidRDefault="005C6966" w:rsidP="005C6966">
      <w:pPr>
        <w:spacing w:before="32" w:after="0" w:line="240" w:lineRule="auto"/>
        <w:ind w:left="220" w:right="-20"/>
        <w:rPr>
          <w:rFonts w:ascii="Arial" w:eastAsia="Arial" w:hAnsi="Arial" w:cs="Arial"/>
          <w:sz w:val="20"/>
          <w:szCs w:val="20"/>
        </w:rPr>
      </w:pPr>
      <w:r w:rsidRPr="0062755D">
        <w:rPr>
          <w:noProof/>
          <w:lang w:eastAsia="en-ZA"/>
        </w:rPr>
        <mc:AlternateContent>
          <mc:Choice Requires="wpg">
            <w:drawing>
              <wp:anchor distT="0" distB="0" distL="114300" distR="114300" simplePos="0" relativeHeight="251720704" behindDoc="1" locked="0" layoutInCell="1" allowOverlap="1" wp14:anchorId="70311449" wp14:editId="25E43B05">
                <wp:simplePos x="0" y="0"/>
                <wp:positionH relativeFrom="page">
                  <wp:posOffset>3368675</wp:posOffset>
                </wp:positionH>
                <wp:positionV relativeFrom="paragraph">
                  <wp:posOffset>18415</wp:posOffset>
                </wp:positionV>
                <wp:extent cx="200660" cy="150495"/>
                <wp:effectExtent l="6350" t="8255" r="2540" b="3175"/>
                <wp:wrapNone/>
                <wp:docPr id="554"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150495"/>
                          <a:chOff x="5305" y="29"/>
                          <a:chExt cx="316" cy="237"/>
                        </a:xfrm>
                      </wpg:grpSpPr>
                      <wpg:grpSp>
                        <wpg:cNvPr id="555" name="Group 194"/>
                        <wpg:cNvGrpSpPr>
                          <a:grpSpLocks/>
                        </wpg:cNvGrpSpPr>
                        <wpg:grpSpPr bwMode="auto">
                          <a:xfrm>
                            <a:off x="5311" y="34"/>
                            <a:ext cx="305" cy="2"/>
                            <a:chOff x="5311" y="34"/>
                            <a:chExt cx="305" cy="2"/>
                          </a:xfrm>
                        </wpg:grpSpPr>
                        <wps:wsp>
                          <wps:cNvPr id="556" name="Freeform 195"/>
                          <wps:cNvSpPr>
                            <a:spLocks/>
                          </wps:cNvSpPr>
                          <wps:spPr bwMode="auto">
                            <a:xfrm>
                              <a:off x="5311" y="34"/>
                              <a:ext cx="305" cy="2"/>
                            </a:xfrm>
                            <a:custGeom>
                              <a:avLst/>
                              <a:gdLst>
                                <a:gd name="T0" fmla="+- 0 5311 5311"/>
                                <a:gd name="T1" fmla="*/ T0 w 305"/>
                                <a:gd name="T2" fmla="+- 0 5616 5311"/>
                                <a:gd name="T3" fmla="*/ T2 w 305"/>
                              </a:gdLst>
                              <a:ahLst/>
                              <a:cxnLst>
                                <a:cxn ang="0">
                                  <a:pos x="T1" y="0"/>
                                </a:cxn>
                                <a:cxn ang="0">
                                  <a:pos x="T3" y="0"/>
                                </a:cxn>
                              </a:cxnLst>
                              <a:rect l="0" t="0" r="r" b="b"/>
                              <a:pathLst>
                                <a:path w="305">
                                  <a:moveTo>
                                    <a:pt x="0" y="0"/>
                                  </a:moveTo>
                                  <a:lnTo>
                                    <a:pt x="305"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196"/>
                        <wpg:cNvGrpSpPr>
                          <a:grpSpLocks/>
                        </wpg:cNvGrpSpPr>
                        <wpg:grpSpPr bwMode="auto">
                          <a:xfrm>
                            <a:off x="5316" y="37"/>
                            <a:ext cx="2" cy="218"/>
                            <a:chOff x="5316" y="37"/>
                            <a:chExt cx="2" cy="218"/>
                          </a:xfrm>
                        </wpg:grpSpPr>
                        <wps:wsp>
                          <wps:cNvPr id="558" name="Freeform 197"/>
                          <wps:cNvSpPr>
                            <a:spLocks/>
                          </wps:cNvSpPr>
                          <wps:spPr bwMode="auto">
                            <a:xfrm>
                              <a:off x="5316"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198"/>
                        <wpg:cNvGrpSpPr>
                          <a:grpSpLocks/>
                        </wpg:cNvGrpSpPr>
                        <wpg:grpSpPr bwMode="auto">
                          <a:xfrm>
                            <a:off x="5612" y="37"/>
                            <a:ext cx="2" cy="218"/>
                            <a:chOff x="5612" y="37"/>
                            <a:chExt cx="2" cy="218"/>
                          </a:xfrm>
                        </wpg:grpSpPr>
                        <wps:wsp>
                          <wps:cNvPr id="560" name="Freeform 199"/>
                          <wps:cNvSpPr>
                            <a:spLocks/>
                          </wps:cNvSpPr>
                          <wps:spPr bwMode="auto">
                            <a:xfrm>
                              <a:off x="5612"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200"/>
                        <wpg:cNvGrpSpPr>
                          <a:grpSpLocks/>
                        </wpg:cNvGrpSpPr>
                        <wpg:grpSpPr bwMode="auto">
                          <a:xfrm>
                            <a:off x="5311" y="260"/>
                            <a:ext cx="305" cy="2"/>
                            <a:chOff x="5311" y="260"/>
                            <a:chExt cx="305" cy="2"/>
                          </a:xfrm>
                        </wpg:grpSpPr>
                        <wps:wsp>
                          <wps:cNvPr id="562" name="Freeform 201"/>
                          <wps:cNvSpPr>
                            <a:spLocks/>
                          </wps:cNvSpPr>
                          <wps:spPr bwMode="auto">
                            <a:xfrm>
                              <a:off x="5311" y="260"/>
                              <a:ext cx="305" cy="2"/>
                            </a:xfrm>
                            <a:custGeom>
                              <a:avLst/>
                              <a:gdLst>
                                <a:gd name="T0" fmla="+- 0 5311 5311"/>
                                <a:gd name="T1" fmla="*/ T0 w 305"/>
                                <a:gd name="T2" fmla="+- 0 5616 5311"/>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F8A5F7" id="Group 554" o:spid="_x0000_s1026" style="position:absolute;margin-left:265.25pt;margin-top:1.45pt;width:15.8pt;height:11.85pt;z-index:-251595776;mso-position-horizontal-relative:page" coordorigin="5305,29" coordsize="316,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">
                <v:group id="Group 194" o:spid="_x0000_s1027" style="position:absolute;left:5311;top:34;width:305;height:2" coordorigin="5311,34"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195" o:spid="_x0000_s1028" style="position:absolute;left:5311;top:34;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" path="m,l305,e" filled="f" strokeweight=".46pt">
                    <v:path arrowok="t" o:connecttype="custom" o:connectlocs="0,0;305,0" o:connectangles="0,0"/>
                  </v:shape>
                </v:group>
                <v:group id="Group 196" o:spid="_x0000_s1029" style="position:absolute;left:5316;top:37;width:2;height:218" coordorigin="5316,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197" o:spid="_x0000_s1030" style="position:absolute;left:5316;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" path="m,l,219e" filled="f" strokeweight=".58pt">
                    <v:path arrowok="t" o:connecttype="custom" o:connectlocs="0,37;0,256" o:connectangles="0,0"/>
                  </v:shape>
                </v:group>
                <v:group id="Group 198" o:spid="_x0000_s1031" style="position:absolute;left:5612;top:37;width:2;height:218" coordorigin="5612,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199" o:spid="_x0000_s1032" style="position:absolute;left:5612;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" path="m,l,219e" filled="f" strokeweight=".46pt">
                    <v:path arrowok="t" o:connecttype="custom" o:connectlocs="0,37;0,256" o:connectangles="0,0"/>
                  </v:shape>
                </v:group>
                <v:group id="Group 200" o:spid="_x0000_s1033" style="position:absolute;left:5311;top:260;width:305;height:2" coordorigin="5311,260"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201" o:spid="_x0000_s1034" style="position:absolute;left:5311;top:260;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" path="m,l305,e" filled="f" strokeweight=".58pt">
                    <v:path arrowok="t" o:connecttype="custom" o:connectlocs="0,0;305,0" o:connectangles="0,0"/>
                  </v:shape>
                </v:group>
                <w10:wrap anchorx="page"/>
              </v:group>
            </w:pict>
          </mc:Fallback>
        </mc:AlternateConten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z w:val="20"/>
          <w:szCs w:val="20"/>
        </w:rPr>
        <w:t>not</w:t>
      </w:r>
      <w:r>
        <w:rPr>
          <w:rFonts w:ascii="Arial" w:eastAsia="Arial" w:hAnsi="Arial" w:cs="Arial"/>
          <w:spacing w:val="12"/>
          <w:sz w:val="20"/>
          <w:szCs w:val="20"/>
        </w:rPr>
        <w:t xml:space="preserve"> </w:t>
      </w:r>
      <w:r>
        <w:rPr>
          <w:rFonts w:ascii="Arial" w:eastAsia="Arial" w:hAnsi="Arial" w:cs="Arial"/>
          <w:sz w:val="20"/>
          <w:szCs w:val="20"/>
        </w:rPr>
        <w:t>h</w:t>
      </w:r>
      <w:r>
        <w:rPr>
          <w:rFonts w:ascii="Arial" w:eastAsia="Arial" w:hAnsi="Arial" w:cs="Arial"/>
          <w:spacing w:val="-3"/>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an</w:t>
      </w:r>
      <w:r>
        <w:rPr>
          <w:rFonts w:ascii="Arial" w:eastAsia="Arial" w:hAnsi="Arial" w:cs="Arial"/>
          <w:spacing w:val="9"/>
          <w:sz w:val="20"/>
          <w:szCs w:val="20"/>
        </w:rPr>
        <w:t xml:space="preserve"> </w:t>
      </w:r>
      <w:r>
        <w:rPr>
          <w:rFonts w:ascii="Arial" w:eastAsia="Arial" w:hAnsi="Arial" w:cs="Arial"/>
          <w:sz w:val="20"/>
          <w:szCs w:val="20"/>
        </w:rPr>
        <w:t>ele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ri</w:t>
      </w:r>
      <w:r>
        <w:rPr>
          <w:rFonts w:ascii="Arial" w:eastAsia="Arial" w:hAnsi="Arial" w:cs="Arial"/>
          <w:spacing w:val="-1"/>
          <w:sz w:val="20"/>
          <w:szCs w:val="20"/>
        </w:rPr>
        <w:t>c</w:t>
      </w:r>
      <w:r>
        <w:rPr>
          <w:rFonts w:ascii="Arial" w:eastAsia="Arial" w:hAnsi="Arial" w:cs="Arial"/>
          <w:sz w:val="20"/>
          <w:szCs w:val="20"/>
        </w:rPr>
        <w:t>ity</w:t>
      </w:r>
      <w:r>
        <w:rPr>
          <w:rFonts w:ascii="Arial" w:eastAsia="Arial" w:hAnsi="Arial" w:cs="Arial"/>
          <w:spacing w:val="24"/>
          <w:sz w:val="20"/>
          <w:szCs w:val="20"/>
        </w:rPr>
        <w:t xml:space="preserve"> </w:t>
      </w:r>
      <w:r>
        <w:rPr>
          <w:rFonts w:ascii="Arial" w:eastAsia="Arial" w:hAnsi="Arial" w:cs="Arial"/>
          <w:spacing w:val="-1"/>
          <w:w w:val="103"/>
          <w:sz w:val="20"/>
          <w:szCs w:val="20"/>
        </w:rPr>
        <w:t>c</w:t>
      </w:r>
      <w:r>
        <w:rPr>
          <w:rFonts w:ascii="Arial" w:eastAsia="Arial" w:hAnsi="Arial" w:cs="Arial"/>
          <w:w w:val="103"/>
          <w:sz w:val="20"/>
          <w:szCs w:val="20"/>
        </w:rPr>
        <w:t>onne</w:t>
      </w:r>
      <w:r>
        <w:rPr>
          <w:rFonts w:ascii="Arial" w:eastAsia="Arial" w:hAnsi="Arial" w:cs="Arial"/>
          <w:spacing w:val="-1"/>
          <w:w w:val="103"/>
          <w:sz w:val="20"/>
          <w:szCs w:val="20"/>
        </w:rPr>
        <w:t>c</w:t>
      </w:r>
      <w:r>
        <w:rPr>
          <w:rFonts w:ascii="Arial" w:eastAsia="Arial" w:hAnsi="Arial" w:cs="Arial"/>
          <w:w w:val="103"/>
          <w:sz w:val="20"/>
          <w:szCs w:val="20"/>
        </w:rPr>
        <w:t>tion</w:t>
      </w:r>
    </w:p>
    <w:p w:rsidR="005C6966" w:rsidRDefault="005C6966" w:rsidP="005C6966">
      <w:pPr>
        <w:spacing w:before="4" w:after="0" w:line="280" w:lineRule="exact"/>
        <w:rPr>
          <w:sz w:val="28"/>
          <w:szCs w:val="28"/>
        </w:rPr>
      </w:pPr>
    </w:p>
    <w:p w:rsidR="005C6966" w:rsidRDefault="005C6966" w:rsidP="005C6966">
      <w:pPr>
        <w:tabs>
          <w:tab w:val="left" w:pos="4200"/>
          <w:tab w:val="left" w:pos="6860"/>
        </w:tabs>
        <w:spacing w:before="32" w:after="0" w:line="240" w:lineRule="auto"/>
        <w:ind w:left="220" w:right="-20"/>
        <w:rPr>
          <w:rFonts w:ascii="Arial" w:eastAsia="Arial" w:hAnsi="Arial" w:cs="Arial"/>
          <w:sz w:val="20"/>
          <w:szCs w:val="20"/>
        </w:rPr>
      </w:pPr>
      <w:r w:rsidRPr="0062755D">
        <w:rPr>
          <w:noProof/>
          <w:lang w:eastAsia="en-ZA"/>
        </w:rPr>
        <mc:AlternateContent>
          <mc:Choice Requires="wpg">
            <w:drawing>
              <wp:anchor distT="0" distB="0" distL="114300" distR="114300" simplePos="0" relativeHeight="251721728" behindDoc="1" locked="0" layoutInCell="1" allowOverlap="1" wp14:anchorId="3FB8E417" wp14:editId="331325D1">
                <wp:simplePos x="0" y="0"/>
                <wp:positionH relativeFrom="page">
                  <wp:posOffset>4214495</wp:posOffset>
                </wp:positionH>
                <wp:positionV relativeFrom="paragraph">
                  <wp:posOffset>17145</wp:posOffset>
                </wp:positionV>
                <wp:extent cx="200660" cy="152400"/>
                <wp:effectExtent l="4445" t="10795" r="4445" b="8255"/>
                <wp:wrapNone/>
                <wp:docPr id="563"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152400"/>
                          <a:chOff x="6637" y="27"/>
                          <a:chExt cx="316" cy="240"/>
                        </a:xfrm>
                      </wpg:grpSpPr>
                      <wpg:grpSp>
                        <wpg:cNvPr id="564" name="Group 203"/>
                        <wpg:cNvGrpSpPr>
                          <a:grpSpLocks/>
                        </wpg:cNvGrpSpPr>
                        <wpg:grpSpPr bwMode="auto">
                          <a:xfrm>
                            <a:off x="6643" y="32"/>
                            <a:ext cx="305" cy="2"/>
                            <a:chOff x="6643" y="32"/>
                            <a:chExt cx="305" cy="2"/>
                          </a:xfrm>
                        </wpg:grpSpPr>
                        <wps:wsp>
                          <wps:cNvPr id="565" name="Freeform 204"/>
                          <wps:cNvSpPr>
                            <a:spLocks/>
                          </wps:cNvSpPr>
                          <wps:spPr bwMode="auto">
                            <a:xfrm>
                              <a:off x="6643" y="32"/>
                              <a:ext cx="305" cy="2"/>
                            </a:xfrm>
                            <a:custGeom>
                              <a:avLst/>
                              <a:gdLst>
                                <a:gd name="T0" fmla="+- 0 6643 6643"/>
                                <a:gd name="T1" fmla="*/ T0 w 305"/>
                                <a:gd name="T2" fmla="+- 0 6948 6643"/>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205"/>
                        <wpg:cNvGrpSpPr>
                          <a:grpSpLocks/>
                        </wpg:cNvGrpSpPr>
                        <wpg:grpSpPr bwMode="auto">
                          <a:xfrm>
                            <a:off x="6648" y="37"/>
                            <a:ext cx="2" cy="218"/>
                            <a:chOff x="6648" y="37"/>
                            <a:chExt cx="2" cy="218"/>
                          </a:xfrm>
                        </wpg:grpSpPr>
                        <wps:wsp>
                          <wps:cNvPr id="567" name="Freeform 206"/>
                          <wps:cNvSpPr>
                            <a:spLocks/>
                          </wps:cNvSpPr>
                          <wps:spPr bwMode="auto">
                            <a:xfrm>
                              <a:off x="6648"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207"/>
                        <wpg:cNvGrpSpPr>
                          <a:grpSpLocks/>
                        </wpg:cNvGrpSpPr>
                        <wpg:grpSpPr bwMode="auto">
                          <a:xfrm>
                            <a:off x="6943" y="37"/>
                            <a:ext cx="2" cy="218"/>
                            <a:chOff x="6943" y="37"/>
                            <a:chExt cx="2" cy="218"/>
                          </a:xfrm>
                        </wpg:grpSpPr>
                        <wps:wsp>
                          <wps:cNvPr id="569" name="Freeform 208"/>
                          <wps:cNvSpPr>
                            <a:spLocks/>
                          </wps:cNvSpPr>
                          <wps:spPr bwMode="auto">
                            <a:xfrm>
                              <a:off x="6943"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209"/>
                        <wpg:cNvGrpSpPr>
                          <a:grpSpLocks/>
                        </wpg:cNvGrpSpPr>
                        <wpg:grpSpPr bwMode="auto">
                          <a:xfrm>
                            <a:off x="6643" y="260"/>
                            <a:ext cx="305" cy="2"/>
                            <a:chOff x="6643" y="260"/>
                            <a:chExt cx="305" cy="2"/>
                          </a:xfrm>
                        </wpg:grpSpPr>
                        <wps:wsp>
                          <wps:cNvPr id="571" name="Freeform 210"/>
                          <wps:cNvSpPr>
                            <a:spLocks/>
                          </wps:cNvSpPr>
                          <wps:spPr bwMode="auto">
                            <a:xfrm>
                              <a:off x="6643" y="260"/>
                              <a:ext cx="305" cy="2"/>
                            </a:xfrm>
                            <a:custGeom>
                              <a:avLst/>
                              <a:gdLst>
                                <a:gd name="T0" fmla="+- 0 6643 6643"/>
                                <a:gd name="T1" fmla="*/ T0 w 305"/>
                                <a:gd name="T2" fmla="+- 0 6948 6643"/>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84ADFE" id="Group 563" o:spid="_x0000_s1026" style="position:absolute;margin-left:331.85pt;margin-top:1.35pt;width:15.8pt;height:12pt;z-index:-251594752;mso-position-horizontal-relative:page" coordorigin="6637,27" coordsize="3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">
                <v:group id="Group 203" o:spid="_x0000_s1027" style="position:absolute;left:6643;top:32;width:305;height:2" coordorigin="6643,32"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204" o:spid="_x0000_s1028" style="position:absolute;left:6643;top:32;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" path="m,l305,e" filled="f" strokeweight=".58pt">
                    <v:path arrowok="t" o:connecttype="custom" o:connectlocs="0,0;305,0" o:connectangles="0,0"/>
                  </v:shape>
                </v:group>
                <v:group id="Group 205" o:spid="_x0000_s1029" style="position:absolute;left:6648;top:37;width:2;height:218" coordorigin="6648,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206" o:spid="_x0000_s1030" style="position:absolute;left:6648;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" path="m,l,219e" filled="f" strokeweight=".58pt">
                    <v:path arrowok="t" o:connecttype="custom" o:connectlocs="0,37;0,256" o:connectangles="0,0"/>
                  </v:shape>
                </v:group>
                <v:group id="Group 207" o:spid="_x0000_s1031" style="position:absolute;left:6943;top:37;width:2;height:218" coordorigin="6943,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208" o:spid="_x0000_s1032" style="position:absolute;left:6943;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" path="m,l,219e" filled="f" strokeweight=".58pt">
                    <v:path arrowok="t" o:connecttype="custom" o:connectlocs="0,37;0,256" o:connectangles="0,0"/>
                  </v:shape>
                </v:group>
                <v:group id="Group 209" o:spid="_x0000_s1033" style="position:absolute;left:6643;top:260;width:305;height:2" coordorigin="6643,260"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210" o:spid="_x0000_s1034" style="position:absolute;left:6643;top:260;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" path="m,l305,e" filled="f" strokeweight=".58pt">
                    <v:path arrowok="t" o:connecttype="custom" o:connectlocs="0,0;305,0" o:connectangles="0,0"/>
                  </v:shape>
                </v:group>
                <w10:wrap anchorx="page"/>
              </v:group>
            </w:pict>
          </mc:Fallback>
        </mc:AlternateContent>
      </w:r>
      <w:r w:rsidRPr="0062755D">
        <w:rPr>
          <w:noProof/>
          <w:lang w:eastAsia="en-ZA"/>
        </w:rPr>
        <mc:AlternateContent>
          <mc:Choice Requires="wpg">
            <w:drawing>
              <wp:anchor distT="0" distB="0" distL="114300" distR="114300" simplePos="0" relativeHeight="251722752" behindDoc="1" locked="0" layoutInCell="1" allowOverlap="1" wp14:anchorId="009E8624" wp14:editId="5C8CC3EE">
                <wp:simplePos x="0" y="0"/>
                <wp:positionH relativeFrom="page">
                  <wp:posOffset>5904865</wp:posOffset>
                </wp:positionH>
                <wp:positionV relativeFrom="paragraph">
                  <wp:posOffset>17145</wp:posOffset>
                </wp:positionV>
                <wp:extent cx="200660" cy="152400"/>
                <wp:effectExtent l="8890" t="10795" r="9525" b="8255"/>
                <wp:wrapNone/>
                <wp:docPr id="572"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152400"/>
                          <a:chOff x="9299" y="27"/>
                          <a:chExt cx="316" cy="240"/>
                        </a:xfrm>
                      </wpg:grpSpPr>
                      <wpg:grpSp>
                        <wpg:cNvPr id="573" name="Group 212"/>
                        <wpg:cNvGrpSpPr>
                          <a:grpSpLocks/>
                        </wpg:cNvGrpSpPr>
                        <wpg:grpSpPr bwMode="auto">
                          <a:xfrm>
                            <a:off x="9305" y="32"/>
                            <a:ext cx="305" cy="2"/>
                            <a:chOff x="9305" y="32"/>
                            <a:chExt cx="305" cy="2"/>
                          </a:xfrm>
                        </wpg:grpSpPr>
                        <wps:wsp>
                          <wps:cNvPr id="574" name="Freeform 213"/>
                          <wps:cNvSpPr>
                            <a:spLocks/>
                          </wps:cNvSpPr>
                          <wps:spPr bwMode="auto">
                            <a:xfrm>
                              <a:off x="9305" y="32"/>
                              <a:ext cx="305" cy="2"/>
                            </a:xfrm>
                            <a:custGeom>
                              <a:avLst/>
                              <a:gdLst>
                                <a:gd name="T0" fmla="+- 0 9305 9305"/>
                                <a:gd name="T1" fmla="*/ T0 w 305"/>
                                <a:gd name="T2" fmla="+- 0 9610 9305"/>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214"/>
                        <wpg:cNvGrpSpPr>
                          <a:grpSpLocks/>
                        </wpg:cNvGrpSpPr>
                        <wpg:grpSpPr bwMode="auto">
                          <a:xfrm>
                            <a:off x="9310" y="37"/>
                            <a:ext cx="2" cy="218"/>
                            <a:chOff x="9310" y="37"/>
                            <a:chExt cx="2" cy="218"/>
                          </a:xfrm>
                        </wpg:grpSpPr>
                        <wps:wsp>
                          <wps:cNvPr id="576" name="Freeform 215"/>
                          <wps:cNvSpPr>
                            <a:spLocks/>
                          </wps:cNvSpPr>
                          <wps:spPr bwMode="auto">
                            <a:xfrm>
                              <a:off x="9310"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216"/>
                        <wpg:cNvGrpSpPr>
                          <a:grpSpLocks/>
                        </wpg:cNvGrpSpPr>
                        <wpg:grpSpPr bwMode="auto">
                          <a:xfrm>
                            <a:off x="9605" y="37"/>
                            <a:ext cx="2" cy="218"/>
                            <a:chOff x="9605" y="37"/>
                            <a:chExt cx="2" cy="218"/>
                          </a:xfrm>
                        </wpg:grpSpPr>
                        <wps:wsp>
                          <wps:cNvPr id="578" name="Freeform 217"/>
                          <wps:cNvSpPr>
                            <a:spLocks/>
                          </wps:cNvSpPr>
                          <wps:spPr bwMode="auto">
                            <a:xfrm>
                              <a:off x="9605"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218"/>
                        <wpg:cNvGrpSpPr>
                          <a:grpSpLocks/>
                        </wpg:cNvGrpSpPr>
                        <wpg:grpSpPr bwMode="auto">
                          <a:xfrm>
                            <a:off x="9305" y="260"/>
                            <a:ext cx="305" cy="2"/>
                            <a:chOff x="9305" y="260"/>
                            <a:chExt cx="305" cy="2"/>
                          </a:xfrm>
                        </wpg:grpSpPr>
                        <wps:wsp>
                          <wps:cNvPr id="580" name="Freeform 219"/>
                          <wps:cNvSpPr>
                            <a:spLocks/>
                          </wps:cNvSpPr>
                          <wps:spPr bwMode="auto">
                            <a:xfrm>
                              <a:off x="9305" y="260"/>
                              <a:ext cx="305" cy="2"/>
                            </a:xfrm>
                            <a:custGeom>
                              <a:avLst/>
                              <a:gdLst>
                                <a:gd name="T0" fmla="+- 0 9305 9305"/>
                                <a:gd name="T1" fmla="*/ T0 w 305"/>
                                <a:gd name="T2" fmla="+- 0 9610 9305"/>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D90EE2" id="Group 572" o:spid="_x0000_s1026" style="position:absolute;margin-left:464.95pt;margin-top:1.35pt;width:15.8pt;height:12pt;z-index:-251593728;mso-position-horizontal-relative:page" coordorigin="9299,27" coordsize="3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">
                <v:group id="Group 212" o:spid="_x0000_s1027" style="position:absolute;left:9305;top:32;width:305;height:2" coordorigin="9305,32"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213" o:spid="_x0000_s1028" style="position:absolute;left:9305;top:32;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" path="m,l305,e" filled="f" strokeweight=".58pt">
                    <v:path arrowok="t" o:connecttype="custom" o:connectlocs="0,0;305,0" o:connectangles="0,0"/>
                  </v:shape>
                </v:group>
                <v:group id="Group 214" o:spid="_x0000_s1029" style="position:absolute;left:9310;top:37;width:2;height:218" coordorigin="9310,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215" o:spid="_x0000_s1030" style="position:absolute;left:9310;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" path="m,l,219e" filled="f" strokeweight=".58pt">
                    <v:path arrowok="t" o:connecttype="custom" o:connectlocs="0,37;0,256" o:connectangles="0,0"/>
                  </v:shape>
                </v:group>
                <v:group id="Group 216" o:spid="_x0000_s1031" style="position:absolute;left:9605;top:37;width:2;height:218" coordorigin="9605,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217" o:spid="_x0000_s1032" style="position:absolute;left:9605;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" path="m,l,219e" filled="f" strokeweight=".58pt">
                    <v:path arrowok="t" o:connecttype="custom" o:connectlocs="0,37;0,256" o:connectangles="0,0"/>
                  </v:shape>
                </v:group>
                <v:group id="Group 218" o:spid="_x0000_s1033" style="position:absolute;left:9305;top:260;width:305;height:2" coordorigin="9305,260"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219" o:spid="_x0000_s1034" style="position:absolute;left:9305;top:260;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" path="m,l305,e" filled="f" strokeweight=".58pt">
                    <v:path arrowok="t" o:connecttype="custom" o:connectlocs="0,0;305,0" o:connectangles="0,0"/>
                  </v:shape>
                </v:group>
                <w10:wrap anchorx="page"/>
              </v:group>
            </w:pict>
          </mc:Fallback>
        </mc:AlternateConten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5"/>
          <w:sz w:val="20"/>
          <w:szCs w:val="20"/>
        </w:rPr>
        <w:t>y</w:t>
      </w:r>
      <w:r>
        <w:rPr>
          <w:rFonts w:ascii="Arial" w:eastAsia="Arial" w:hAnsi="Arial" w:cs="Arial"/>
          <w:sz w:val="20"/>
          <w:szCs w:val="20"/>
        </w:rPr>
        <w:t>ou</w:t>
      </w:r>
      <w:r>
        <w:rPr>
          <w:rFonts w:ascii="Arial" w:eastAsia="Arial" w:hAnsi="Arial" w:cs="Arial"/>
          <w:spacing w:val="14"/>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2"/>
          <w:sz w:val="20"/>
          <w:szCs w:val="20"/>
        </w:rPr>
        <w:t>m</w:t>
      </w:r>
      <w:r>
        <w:rPr>
          <w:rFonts w:ascii="Arial" w:eastAsia="Arial" w:hAnsi="Arial" w:cs="Arial"/>
          <w:spacing w:val="-3"/>
          <w:sz w:val="20"/>
          <w:szCs w:val="20"/>
        </w:rPr>
        <w:t>e</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z w:val="20"/>
          <w:szCs w:val="20"/>
        </w:rPr>
        <w:t>r</w:t>
      </w:r>
      <w:r>
        <w:rPr>
          <w:rFonts w:ascii="Arial" w:eastAsia="Arial" w:hAnsi="Arial" w:cs="Arial"/>
          <w:spacing w:val="15"/>
          <w:sz w:val="20"/>
          <w:szCs w:val="20"/>
        </w:rPr>
        <w:t xml:space="preserve"> </w:t>
      </w:r>
      <w:r>
        <w:rPr>
          <w:rFonts w:ascii="Arial" w:eastAsia="Arial" w:hAnsi="Arial" w:cs="Arial"/>
          <w:spacing w:val="5"/>
          <w:sz w:val="20"/>
          <w:szCs w:val="20"/>
        </w:rPr>
        <w:t>f</w:t>
      </w:r>
      <w:r>
        <w:rPr>
          <w:rFonts w:ascii="Arial" w:eastAsia="Arial" w:hAnsi="Arial" w:cs="Arial"/>
          <w:spacing w:val="-3"/>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3"/>
          <w:sz w:val="20"/>
          <w:szCs w:val="20"/>
        </w:rPr>
        <w:t>w</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38"/>
          <w:sz w:val="20"/>
          <w:szCs w:val="20"/>
        </w:rPr>
        <w:t xml:space="preserve"> </w:t>
      </w:r>
      <w:r>
        <w:rPr>
          <w:rFonts w:ascii="Arial" w:eastAsia="Arial" w:hAnsi="Arial" w:cs="Arial"/>
          <w:sz w:val="20"/>
          <w:szCs w:val="20"/>
        </w:rPr>
        <w:tab/>
      </w:r>
      <w:r>
        <w:rPr>
          <w:rFonts w:ascii="Arial" w:eastAsia="Arial" w:hAnsi="Arial" w:cs="Arial"/>
          <w:spacing w:val="-4"/>
          <w:sz w:val="20"/>
          <w:szCs w:val="20"/>
        </w:rPr>
        <w:t>Y</w:t>
      </w:r>
      <w:r>
        <w:rPr>
          <w:rFonts w:ascii="Arial" w:eastAsia="Arial" w:hAnsi="Arial" w:cs="Arial"/>
          <w:sz w:val="20"/>
          <w:szCs w:val="20"/>
        </w:rPr>
        <w:t>es</w:t>
      </w:r>
      <w:r>
        <w:rPr>
          <w:rFonts w:ascii="Arial" w:eastAsia="Arial" w:hAnsi="Arial" w:cs="Arial"/>
          <w:spacing w:val="-45"/>
          <w:sz w:val="20"/>
          <w:szCs w:val="20"/>
        </w:rPr>
        <w:t xml:space="preserve"> </w:t>
      </w:r>
      <w:r>
        <w:rPr>
          <w:rFonts w:ascii="Arial" w:eastAsia="Arial" w:hAnsi="Arial" w:cs="Arial"/>
          <w:sz w:val="20"/>
          <w:szCs w:val="20"/>
        </w:rPr>
        <w:tab/>
      </w:r>
      <w:r>
        <w:rPr>
          <w:rFonts w:ascii="Arial" w:eastAsia="Arial" w:hAnsi="Arial" w:cs="Arial"/>
          <w:spacing w:val="-1"/>
          <w:w w:val="103"/>
          <w:sz w:val="20"/>
          <w:szCs w:val="20"/>
        </w:rPr>
        <w:t>N</w:t>
      </w:r>
      <w:r>
        <w:rPr>
          <w:rFonts w:ascii="Arial" w:eastAsia="Arial" w:hAnsi="Arial" w:cs="Arial"/>
          <w:w w:val="103"/>
          <w:sz w:val="20"/>
          <w:szCs w:val="20"/>
        </w:rPr>
        <w:t>o</w:t>
      </w:r>
    </w:p>
    <w:p w:rsidR="005C6966" w:rsidRDefault="005C6966" w:rsidP="005C6966">
      <w:pPr>
        <w:spacing w:before="4" w:after="0" w:line="280" w:lineRule="exact"/>
        <w:rPr>
          <w:sz w:val="28"/>
          <w:szCs w:val="28"/>
        </w:rPr>
      </w:pPr>
    </w:p>
    <w:p w:rsidR="005C6966" w:rsidRDefault="005C6966" w:rsidP="005C6966">
      <w:pPr>
        <w:tabs>
          <w:tab w:val="left" w:pos="4200"/>
          <w:tab w:val="left" w:pos="6860"/>
        </w:tabs>
        <w:spacing w:before="32" w:after="0" w:line="240" w:lineRule="auto"/>
        <w:ind w:left="220" w:right="-20"/>
        <w:rPr>
          <w:rFonts w:ascii="Arial" w:eastAsia="Arial" w:hAnsi="Arial" w:cs="Arial"/>
          <w:sz w:val="20"/>
          <w:szCs w:val="20"/>
        </w:rPr>
      </w:pPr>
      <w:r w:rsidRPr="0062755D">
        <w:rPr>
          <w:noProof/>
          <w:lang w:eastAsia="en-ZA"/>
        </w:rPr>
        <mc:AlternateContent>
          <mc:Choice Requires="wpg">
            <w:drawing>
              <wp:anchor distT="0" distB="0" distL="114300" distR="114300" simplePos="0" relativeHeight="251723776" behindDoc="1" locked="0" layoutInCell="1" allowOverlap="1" wp14:anchorId="1F456BCA" wp14:editId="4544D9A8">
                <wp:simplePos x="0" y="0"/>
                <wp:positionH relativeFrom="page">
                  <wp:posOffset>4214495</wp:posOffset>
                </wp:positionH>
                <wp:positionV relativeFrom="paragraph">
                  <wp:posOffset>17145</wp:posOffset>
                </wp:positionV>
                <wp:extent cx="200660" cy="152400"/>
                <wp:effectExtent l="4445" t="5080" r="4445" b="4445"/>
                <wp:wrapNone/>
                <wp:docPr id="581"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152400"/>
                          <a:chOff x="6637" y="27"/>
                          <a:chExt cx="316" cy="240"/>
                        </a:xfrm>
                      </wpg:grpSpPr>
                      <wpg:grpSp>
                        <wpg:cNvPr id="582" name="Group 221"/>
                        <wpg:cNvGrpSpPr>
                          <a:grpSpLocks/>
                        </wpg:cNvGrpSpPr>
                        <wpg:grpSpPr bwMode="auto">
                          <a:xfrm>
                            <a:off x="6643" y="32"/>
                            <a:ext cx="305" cy="2"/>
                            <a:chOff x="6643" y="32"/>
                            <a:chExt cx="305" cy="2"/>
                          </a:xfrm>
                        </wpg:grpSpPr>
                        <wps:wsp>
                          <wps:cNvPr id="583" name="Freeform 222"/>
                          <wps:cNvSpPr>
                            <a:spLocks/>
                          </wps:cNvSpPr>
                          <wps:spPr bwMode="auto">
                            <a:xfrm>
                              <a:off x="6643" y="32"/>
                              <a:ext cx="305" cy="2"/>
                            </a:xfrm>
                            <a:custGeom>
                              <a:avLst/>
                              <a:gdLst>
                                <a:gd name="T0" fmla="+- 0 6643 6643"/>
                                <a:gd name="T1" fmla="*/ T0 w 305"/>
                                <a:gd name="T2" fmla="+- 0 6948 6643"/>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223"/>
                        <wpg:cNvGrpSpPr>
                          <a:grpSpLocks/>
                        </wpg:cNvGrpSpPr>
                        <wpg:grpSpPr bwMode="auto">
                          <a:xfrm>
                            <a:off x="6648" y="37"/>
                            <a:ext cx="2" cy="218"/>
                            <a:chOff x="6648" y="37"/>
                            <a:chExt cx="2" cy="218"/>
                          </a:xfrm>
                        </wpg:grpSpPr>
                        <wps:wsp>
                          <wps:cNvPr id="585" name="Freeform 224"/>
                          <wps:cNvSpPr>
                            <a:spLocks/>
                          </wps:cNvSpPr>
                          <wps:spPr bwMode="auto">
                            <a:xfrm>
                              <a:off x="6648"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225"/>
                        <wpg:cNvGrpSpPr>
                          <a:grpSpLocks/>
                        </wpg:cNvGrpSpPr>
                        <wpg:grpSpPr bwMode="auto">
                          <a:xfrm>
                            <a:off x="6943" y="37"/>
                            <a:ext cx="2" cy="218"/>
                            <a:chOff x="6943" y="37"/>
                            <a:chExt cx="2" cy="218"/>
                          </a:xfrm>
                        </wpg:grpSpPr>
                        <wps:wsp>
                          <wps:cNvPr id="587" name="Freeform 226"/>
                          <wps:cNvSpPr>
                            <a:spLocks/>
                          </wps:cNvSpPr>
                          <wps:spPr bwMode="auto">
                            <a:xfrm>
                              <a:off x="6943"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8" name="Group 227"/>
                        <wpg:cNvGrpSpPr>
                          <a:grpSpLocks/>
                        </wpg:cNvGrpSpPr>
                        <wpg:grpSpPr bwMode="auto">
                          <a:xfrm>
                            <a:off x="6643" y="260"/>
                            <a:ext cx="305" cy="2"/>
                            <a:chOff x="6643" y="260"/>
                            <a:chExt cx="305" cy="2"/>
                          </a:xfrm>
                        </wpg:grpSpPr>
                        <wps:wsp>
                          <wps:cNvPr id="589" name="Freeform 228"/>
                          <wps:cNvSpPr>
                            <a:spLocks/>
                          </wps:cNvSpPr>
                          <wps:spPr bwMode="auto">
                            <a:xfrm>
                              <a:off x="6643" y="260"/>
                              <a:ext cx="305" cy="2"/>
                            </a:xfrm>
                            <a:custGeom>
                              <a:avLst/>
                              <a:gdLst>
                                <a:gd name="T0" fmla="+- 0 6643 6643"/>
                                <a:gd name="T1" fmla="*/ T0 w 305"/>
                                <a:gd name="T2" fmla="+- 0 6948 6643"/>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150D66" id="Group 581" o:spid="_x0000_s1026" style="position:absolute;margin-left:331.85pt;margin-top:1.35pt;width:15.8pt;height:12pt;z-index:-251592704;mso-position-horizontal-relative:page" coordorigin="6637,27" coordsize="3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">
                <v:group id="Group 221" o:spid="_x0000_s1027" style="position:absolute;left:6643;top:32;width:305;height:2" coordorigin="6643,32"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222" o:spid="_x0000_s1028" style="position:absolute;left:6643;top:32;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" path="m,l305,e" filled="f" strokeweight=".58pt">
                    <v:path arrowok="t" o:connecttype="custom" o:connectlocs="0,0;305,0" o:connectangles="0,0"/>
                  </v:shape>
                </v:group>
                <v:group id="Group 223" o:spid="_x0000_s1029" style="position:absolute;left:6648;top:37;width:2;height:218" coordorigin="6648,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Freeform 224" o:spid="_x0000_s1030" style="position:absolute;left:6648;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" path="m,l,219e" filled="f" strokeweight=".58pt">
                    <v:path arrowok="t" o:connecttype="custom" o:connectlocs="0,37;0,256" o:connectangles="0,0"/>
                  </v:shape>
                </v:group>
                <v:group id="Group 225" o:spid="_x0000_s1031" style="position:absolute;left:6943;top:37;width:2;height:218" coordorigin="6943,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shape id="Freeform 226" o:spid="_x0000_s1032" style="position:absolute;left:6943;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" path="m,l,219e" filled="f" strokeweight=".58pt">
                    <v:path arrowok="t" o:connecttype="custom" o:connectlocs="0,37;0,256" o:connectangles="0,0"/>
                  </v:shape>
                </v:group>
                <v:group id="Group 227" o:spid="_x0000_s1033" style="position:absolute;left:6643;top:260;width:305;height:2" coordorigin="6643,260"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shape id="Freeform 228" o:spid="_x0000_s1034" style="position:absolute;left:6643;top:260;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" path="m,l305,e" filled="f" strokeweight=".58pt">
                    <v:path arrowok="t" o:connecttype="custom" o:connectlocs="0,0;305,0" o:connectangles="0,0"/>
                  </v:shape>
                </v:group>
                <w10:wrap anchorx="page"/>
              </v:group>
            </w:pict>
          </mc:Fallback>
        </mc:AlternateContent>
      </w:r>
      <w:r w:rsidRPr="0062755D">
        <w:rPr>
          <w:noProof/>
          <w:lang w:eastAsia="en-ZA"/>
        </w:rPr>
        <mc:AlternateContent>
          <mc:Choice Requires="wpg">
            <w:drawing>
              <wp:anchor distT="0" distB="0" distL="114300" distR="114300" simplePos="0" relativeHeight="251724800" behindDoc="1" locked="0" layoutInCell="1" allowOverlap="1" wp14:anchorId="7D5EE17D" wp14:editId="3BFD61FC">
                <wp:simplePos x="0" y="0"/>
                <wp:positionH relativeFrom="page">
                  <wp:posOffset>5904865</wp:posOffset>
                </wp:positionH>
                <wp:positionV relativeFrom="paragraph">
                  <wp:posOffset>17145</wp:posOffset>
                </wp:positionV>
                <wp:extent cx="200660" cy="152400"/>
                <wp:effectExtent l="8890" t="5080" r="9525" b="4445"/>
                <wp:wrapNone/>
                <wp:docPr id="590"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152400"/>
                          <a:chOff x="9299" y="27"/>
                          <a:chExt cx="316" cy="240"/>
                        </a:xfrm>
                      </wpg:grpSpPr>
                      <wpg:grpSp>
                        <wpg:cNvPr id="591" name="Group 230"/>
                        <wpg:cNvGrpSpPr>
                          <a:grpSpLocks/>
                        </wpg:cNvGrpSpPr>
                        <wpg:grpSpPr bwMode="auto">
                          <a:xfrm>
                            <a:off x="9305" y="32"/>
                            <a:ext cx="305" cy="2"/>
                            <a:chOff x="9305" y="32"/>
                            <a:chExt cx="305" cy="2"/>
                          </a:xfrm>
                        </wpg:grpSpPr>
                        <wps:wsp>
                          <wps:cNvPr id="592" name="Freeform 231"/>
                          <wps:cNvSpPr>
                            <a:spLocks/>
                          </wps:cNvSpPr>
                          <wps:spPr bwMode="auto">
                            <a:xfrm>
                              <a:off x="9305" y="32"/>
                              <a:ext cx="305" cy="2"/>
                            </a:xfrm>
                            <a:custGeom>
                              <a:avLst/>
                              <a:gdLst>
                                <a:gd name="T0" fmla="+- 0 9305 9305"/>
                                <a:gd name="T1" fmla="*/ T0 w 305"/>
                                <a:gd name="T2" fmla="+- 0 9610 9305"/>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232"/>
                        <wpg:cNvGrpSpPr>
                          <a:grpSpLocks/>
                        </wpg:cNvGrpSpPr>
                        <wpg:grpSpPr bwMode="auto">
                          <a:xfrm>
                            <a:off x="9310" y="37"/>
                            <a:ext cx="2" cy="218"/>
                            <a:chOff x="9310" y="37"/>
                            <a:chExt cx="2" cy="218"/>
                          </a:xfrm>
                        </wpg:grpSpPr>
                        <wps:wsp>
                          <wps:cNvPr id="594" name="Freeform 233"/>
                          <wps:cNvSpPr>
                            <a:spLocks/>
                          </wps:cNvSpPr>
                          <wps:spPr bwMode="auto">
                            <a:xfrm>
                              <a:off x="9310"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234"/>
                        <wpg:cNvGrpSpPr>
                          <a:grpSpLocks/>
                        </wpg:cNvGrpSpPr>
                        <wpg:grpSpPr bwMode="auto">
                          <a:xfrm>
                            <a:off x="9605" y="37"/>
                            <a:ext cx="2" cy="218"/>
                            <a:chOff x="9605" y="37"/>
                            <a:chExt cx="2" cy="218"/>
                          </a:xfrm>
                        </wpg:grpSpPr>
                        <wps:wsp>
                          <wps:cNvPr id="596" name="Freeform 235"/>
                          <wps:cNvSpPr>
                            <a:spLocks/>
                          </wps:cNvSpPr>
                          <wps:spPr bwMode="auto">
                            <a:xfrm>
                              <a:off x="9605"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236"/>
                        <wpg:cNvGrpSpPr>
                          <a:grpSpLocks/>
                        </wpg:cNvGrpSpPr>
                        <wpg:grpSpPr bwMode="auto">
                          <a:xfrm>
                            <a:off x="9305" y="260"/>
                            <a:ext cx="305" cy="2"/>
                            <a:chOff x="9305" y="260"/>
                            <a:chExt cx="305" cy="2"/>
                          </a:xfrm>
                        </wpg:grpSpPr>
                        <wps:wsp>
                          <wps:cNvPr id="598" name="Freeform 237"/>
                          <wps:cNvSpPr>
                            <a:spLocks/>
                          </wps:cNvSpPr>
                          <wps:spPr bwMode="auto">
                            <a:xfrm>
                              <a:off x="9305" y="260"/>
                              <a:ext cx="305" cy="2"/>
                            </a:xfrm>
                            <a:custGeom>
                              <a:avLst/>
                              <a:gdLst>
                                <a:gd name="T0" fmla="+- 0 9305 9305"/>
                                <a:gd name="T1" fmla="*/ T0 w 305"/>
                                <a:gd name="T2" fmla="+- 0 9610 9305"/>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D571E5" id="Group 590" o:spid="_x0000_s1026" style="position:absolute;margin-left:464.95pt;margin-top:1.35pt;width:15.8pt;height:12pt;z-index:-251591680;mso-position-horizontal-relative:page" coordorigin="9299,27" coordsize="3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">
                <v:group id="Group 230" o:spid="_x0000_s1027" style="position:absolute;left:9305;top:32;width:305;height:2" coordorigin="9305,32"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231" o:spid="_x0000_s1028" style="position:absolute;left:9305;top:32;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" path="m,l305,e" filled="f" strokeweight=".58pt">
                    <v:path arrowok="t" o:connecttype="custom" o:connectlocs="0,0;305,0" o:connectangles="0,0"/>
                  </v:shape>
                </v:group>
                <v:group id="Group 232" o:spid="_x0000_s1029" style="position:absolute;left:9310;top:37;width:2;height:218" coordorigin="9310,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233" o:spid="_x0000_s1030" style="position:absolute;left:9310;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" path="m,l,219e" filled="f" strokeweight=".58pt">
                    <v:path arrowok="t" o:connecttype="custom" o:connectlocs="0,37;0,256" o:connectangles="0,0"/>
                  </v:shape>
                </v:group>
                <v:group id="Group 234" o:spid="_x0000_s1031" style="position:absolute;left:9605;top:37;width:2;height:218" coordorigin="9605,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235" o:spid="_x0000_s1032" style="position:absolute;left:9605;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" path="m,l,219e" filled="f" strokeweight=".58pt">
                    <v:path arrowok="t" o:connecttype="custom" o:connectlocs="0,37;0,256" o:connectangles="0,0"/>
                  </v:shape>
                </v:group>
                <v:group id="Group 236" o:spid="_x0000_s1033" style="position:absolute;left:9305;top:260;width:305;height:2" coordorigin="9305,260"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237" o:spid="_x0000_s1034" style="position:absolute;left:9305;top:260;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" path="m,l305,e" filled="f" strokeweight=".58pt">
                    <v:path arrowok="t" o:connecttype="custom" o:connectlocs="0,0;305,0" o:connectangles="0,0"/>
                  </v:shape>
                </v:group>
                <w10:wrap anchorx="page"/>
              </v:group>
            </w:pict>
          </mc:Fallback>
        </mc:AlternateConten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5"/>
          <w:sz w:val="20"/>
          <w:szCs w:val="20"/>
        </w:rPr>
        <w:t>y</w:t>
      </w:r>
      <w:r>
        <w:rPr>
          <w:rFonts w:ascii="Arial" w:eastAsia="Arial" w:hAnsi="Arial" w:cs="Arial"/>
          <w:sz w:val="20"/>
          <w:szCs w:val="20"/>
        </w:rPr>
        <w:t>ou</w:t>
      </w:r>
      <w:r>
        <w:rPr>
          <w:rFonts w:ascii="Arial" w:eastAsia="Arial" w:hAnsi="Arial" w:cs="Arial"/>
          <w:spacing w:val="14"/>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regular</w:t>
      </w:r>
      <w:r>
        <w:rPr>
          <w:rFonts w:ascii="Arial" w:eastAsia="Arial" w:hAnsi="Arial" w:cs="Arial"/>
          <w:spacing w:val="24"/>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z w:val="20"/>
          <w:szCs w:val="20"/>
        </w:rPr>
        <w:t>f</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pacing w:val="-1"/>
          <w:sz w:val="20"/>
          <w:szCs w:val="20"/>
        </w:rPr>
        <w:t>c</w:t>
      </w:r>
      <w:r>
        <w:rPr>
          <w:rFonts w:ascii="Arial" w:eastAsia="Arial" w:hAnsi="Arial" w:cs="Arial"/>
          <w:sz w:val="20"/>
          <w:szCs w:val="20"/>
        </w:rPr>
        <w:t>olle</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27"/>
          <w:sz w:val="20"/>
          <w:szCs w:val="20"/>
        </w:rPr>
        <w:t xml:space="preserve"> </w:t>
      </w:r>
      <w:r>
        <w:rPr>
          <w:rFonts w:ascii="Arial" w:eastAsia="Arial" w:hAnsi="Arial" w:cs="Arial"/>
          <w:sz w:val="20"/>
          <w:szCs w:val="20"/>
        </w:rPr>
        <w:tab/>
      </w:r>
      <w:r>
        <w:rPr>
          <w:rFonts w:ascii="Arial" w:eastAsia="Arial" w:hAnsi="Arial" w:cs="Arial"/>
          <w:spacing w:val="-4"/>
          <w:sz w:val="20"/>
          <w:szCs w:val="20"/>
        </w:rPr>
        <w:t>Y</w:t>
      </w:r>
      <w:r>
        <w:rPr>
          <w:rFonts w:ascii="Arial" w:eastAsia="Arial" w:hAnsi="Arial" w:cs="Arial"/>
          <w:sz w:val="20"/>
          <w:szCs w:val="20"/>
        </w:rPr>
        <w:t>es</w:t>
      </w:r>
      <w:r>
        <w:rPr>
          <w:rFonts w:ascii="Arial" w:eastAsia="Arial" w:hAnsi="Arial" w:cs="Arial"/>
          <w:spacing w:val="-45"/>
          <w:sz w:val="20"/>
          <w:szCs w:val="20"/>
        </w:rPr>
        <w:t xml:space="preserve"> </w:t>
      </w:r>
      <w:r>
        <w:rPr>
          <w:rFonts w:ascii="Arial" w:eastAsia="Arial" w:hAnsi="Arial" w:cs="Arial"/>
          <w:sz w:val="20"/>
          <w:szCs w:val="20"/>
        </w:rPr>
        <w:tab/>
      </w:r>
      <w:r>
        <w:rPr>
          <w:rFonts w:ascii="Arial" w:eastAsia="Arial" w:hAnsi="Arial" w:cs="Arial"/>
          <w:spacing w:val="-1"/>
          <w:w w:val="103"/>
          <w:sz w:val="20"/>
          <w:szCs w:val="20"/>
        </w:rPr>
        <w:t>N</w:t>
      </w:r>
      <w:r>
        <w:rPr>
          <w:rFonts w:ascii="Arial" w:eastAsia="Arial" w:hAnsi="Arial" w:cs="Arial"/>
          <w:w w:val="103"/>
          <w:sz w:val="20"/>
          <w:szCs w:val="20"/>
        </w:rPr>
        <w:t>o</w:t>
      </w:r>
    </w:p>
    <w:p w:rsidR="005C6966" w:rsidRDefault="005C6966" w:rsidP="005C6966">
      <w:pPr>
        <w:spacing w:before="4" w:after="0" w:line="280" w:lineRule="exact"/>
        <w:rPr>
          <w:sz w:val="28"/>
          <w:szCs w:val="28"/>
        </w:rPr>
      </w:pPr>
    </w:p>
    <w:p w:rsidR="005C6966" w:rsidRPr="007F0528" w:rsidRDefault="005C6966" w:rsidP="005C6966">
      <w:pPr>
        <w:tabs>
          <w:tab w:val="left" w:pos="4200"/>
          <w:tab w:val="left" w:pos="6860"/>
        </w:tabs>
        <w:spacing w:before="32" w:after="0" w:line="240" w:lineRule="auto"/>
        <w:ind w:left="220" w:right="-20"/>
        <w:rPr>
          <w:rFonts w:ascii="Arial" w:eastAsia="Arial" w:hAnsi="Arial" w:cs="Arial"/>
          <w:sz w:val="20"/>
          <w:szCs w:val="20"/>
        </w:rPr>
      </w:pPr>
      <w:r w:rsidRPr="0062755D">
        <w:rPr>
          <w:noProof/>
          <w:lang w:eastAsia="en-ZA"/>
        </w:rPr>
        <mc:AlternateContent>
          <mc:Choice Requires="wpg">
            <w:drawing>
              <wp:anchor distT="0" distB="0" distL="114300" distR="114300" simplePos="0" relativeHeight="251725824" behindDoc="1" locked="0" layoutInCell="1" allowOverlap="1" wp14:anchorId="02A4D7D8" wp14:editId="08F91E0A">
                <wp:simplePos x="0" y="0"/>
                <wp:positionH relativeFrom="page">
                  <wp:posOffset>4214495</wp:posOffset>
                </wp:positionH>
                <wp:positionV relativeFrom="paragraph">
                  <wp:posOffset>17145</wp:posOffset>
                </wp:positionV>
                <wp:extent cx="200660" cy="152400"/>
                <wp:effectExtent l="4445" t="8890" r="4445" b="635"/>
                <wp:wrapNone/>
                <wp:docPr id="599"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152400"/>
                          <a:chOff x="6637" y="27"/>
                          <a:chExt cx="316" cy="240"/>
                        </a:xfrm>
                      </wpg:grpSpPr>
                      <wpg:grpSp>
                        <wpg:cNvPr id="600" name="Group 239"/>
                        <wpg:cNvGrpSpPr>
                          <a:grpSpLocks/>
                        </wpg:cNvGrpSpPr>
                        <wpg:grpSpPr bwMode="auto">
                          <a:xfrm>
                            <a:off x="6643" y="32"/>
                            <a:ext cx="305" cy="2"/>
                            <a:chOff x="6643" y="32"/>
                            <a:chExt cx="305" cy="2"/>
                          </a:xfrm>
                        </wpg:grpSpPr>
                        <wps:wsp>
                          <wps:cNvPr id="601" name="Freeform 240"/>
                          <wps:cNvSpPr>
                            <a:spLocks/>
                          </wps:cNvSpPr>
                          <wps:spPr bwMode="auto">
                            <a:xfrm>
                              <a:off x="6643" y="32"/>
                              <a:ext cx="305" cy="2"/>
                            </a:xfrm>
                            <a:custGeom>
                              <a:avLst/>
                              <a:gdLst>
                                <a:gd name="T0" fmla="+- 0 6643 6643"/>
                                <a:gd name="T1" fmla="*/ T0 w 305"/>
                                <a:gd name="T2" fmla="+- 0 6948 6643"/>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241"/>
                        <wpg:cNvGrpSpPr>
                          <a:grpSpLocks/>
                        </wpg:cNvGrpSpPr>
                        <wpg:grpSpPr bwMode="auto">
                          <a:xfrm>
                            <a:off x="6648" y="37"/>
                            <a:ext cx="2" cy="218"/>
                            <a:chOff x="6648" y="37"/>
                            <a:chExt cx="2" cy="218"/>
                          </a:xfrm>
                        </wpg:grpSpPr>
                        <wps:wsp>
                          <wps:cNvPr id="603" name="Freeform 242"/>
                          <wps:cNvSpPr>
                            <a:spLocks/>
                          </wps:cNvSpPr>
                          <wps:spPr bwMode="auto">
                            <a:xfrm>
                              <a:off x="6648"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243"/>
                        <wpg:cNvGrpSpPr>
                          <a:grpSpLocks/>
                        </wpg:cNvGrpSpPr>
                        <wpg:grpSpPr bwMode="auto">
                          <a:xfrm>
                            <a:off x="6943" y="37"/>
                            <a:ext cx="2" cy="218"/>
                            <a:chOff x="6943" y="37"/>
                            <a:chExt cx="2" cy="218"/>
                          </a:xfrm>
                        </wpg:grpSpPr>
                        <wps:wsp>
                          <wps:cNvPr id="605" name="Freeform 244"/>
                          <wps:cNvSpPr>
                            <a:spLocks/>
                          </wps:cNvSpPr>
                          <wps:spPr bwMode="auto">
                            <a:xfrm>
                              <a:off x="6943"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245"/>
                        <wpg:cNvGrpSpPr>
                          <a:grpSpLocks/>
                        </wpg:cNvGrpSpPr>
                        <wpg:grpSpPr bwMode="auto">
                          <a:xfrm>
                            <a:off x="6643" y="260"/>
                            <a:ext cx="305" cy="2"/>
                            <a:chOff x="6643" y="260"/>
                            <a:chExt cx="305" cy="2"/>
                          </a:xfrm>
                        </wpg:grpSpPr>
                        <wps:wsp>
                          <wps:cNvPr id="607" name="Freeform 246"/>
                          <wps:cNvSpPr>
                            <a:spLocks/>
                          </wps:cNvSpPr>
                          <wps:spPr bwMode="auto">
                            <a:xfrm>
                              <a:off x="6643" y="260"/>
                              <a:ext cx="305" cy="2"/>
                            </a:xfrm>
                            <a:custGeom>
                              <a:avLst/>
                              <a:gdLst>
                                <a:gd name="T0" fmla="+- 0 6643 6643"/>
                                <a:gd name="T1" fmla="*/ T0 w 305"/>
                                <a:gd name="T2" fmla="+- 0 6948 6643"/>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9EE4CD" id="Group 599" o:spid="_x0000_s1026" style="position:absolute;margin-left:331.85pt;margin-top:1.35pt;width:15.8pt;height:12pt;z-index:-251590656;mso-position-horizontal-relative:page" coordorigin="6637,27" coordsize="3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">
                <v:group id="Group 239" o:spid="_x0000_s1027" style="position:absolute;left:6643;top:32;width:305;height:2" coordorigin="6643,32"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">
                  <v:shape id="Freeform 240" o:spid="_x0000_s1028" style="position:absolute;left:6643;top:32;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" path="m,l305,e" filled="f" strokeweight=".58pt">
                    <v:path arrowok="t" o:connecttype="custom" o:connectlocs="0,0;305,0" o:connectangles="0,0"/>
                  </v:shape>
                </v:group>
                <v:group id="Group 241" o:spid="_x0000_s1029" style="position:absolute;left:6648;top:37;width:2;height:218" coordorigin="6648,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shape id="Freeform 242" o:spid="_x0000_s1030" style="position:absolute;left:6648;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" path="m,l,219e" filled="f" strokeweight=".58pt">
                    <v:path arrowok="t" o:connecttype="custom" o:connectlocs="0,37;0,256" o:connectangles="0,0"/>
                  </v:shape>
                </v:group>
                <v:group id="Group 243" o:spid="_x0000_s1031" style="position:absolute;left:6943;top:37;width:2;height:218" coordorigin="6943,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shape id="Freeform 244" o:spid="_x0000_s1032" style="position:absolute;left:6943;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" path="m,l,219e" filled="f" strokeweight=".58pt">
                    <v:path arrowok="t" o:connecttype="custom" o:connectlocs="0,37;0,256" o:connectangles="0,0"/>
                  </v:shape>
                </v:group>
                <v:group id="Group 245" o:spid="_x0000_s1033" style="position:absolute;left:6643;top:260;width:305;height:2" coordorigin="6643,260"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246" o:spid="_x0000_s1034" style="position:absolute;left:6643;top:260;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" path="m,l305,e" filled="f" strokeweight=".58pt">
                    <v:path arrowok="t" o:connecttype="custom" o:connectlocs="0,0;305,0" o:connectangles="0,0"/>
                  </v:shape>
                </v:group>
                <w10:wrap anchorx="page"/>
              </v:group>
            </w:pict>
          </mc:Fallback>
        </mc:AlternateContent>
      </w:r>
      <w:r w:rsidRPr="0062755D">
        <w:rPr>
          <w:noProof/>
          <w:lang w:eastAsia="en-ZA"/>
        </w:rPr>
        <mc:AlternateContent>
          <mc:Choice Requires="wpg">
            <w:drawing>
              <wp:anchor distT="0" distB="0" distL="114300" distR="114300" simplePos="0" relativeHeight="251726848" behindDoc="1" locked="0" layoutInCell="1" allowOverlap="1" wp14:anchorId="58020B53" wp14:editId="617947A2">
                <wp:simplePos x="0" y="0"/>
                <wp:positionH relativeFrom="page">
                  <wp:posOffset>5904865</wp:posOffset>
                </wp:positionH>
                <wp:positionV relativeFrom="paragraph">
                  <wp:posOffset>17145</wp:posOffset>
                </wp:positionV>
                <wp:extent cx="200660" cy="152400"/>
                <wp:effectExtent l="8890" t="8890" r="9525" b="635"/>
                <wp:wrapNone/>
                <wp:docPr id="608"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152400"/>
                          <a:chOff x="9299" y="27"/>
                          <a:chExt cx="316" cy="240"/>
                        </a:xfrm>
                      </wpg:grpSpPr>
                      <wpg:grpSp>
                        <wpg:cNvPr id="609" name="Group 248"/>
                        <wpg:cNvGrpSpPr>
                          <a:grpSpLocks/>
                        </wpg:cNvGrpSpPr>
                        <wpg:grpSpPr bwMode="auto">
                          <a:xfrm>
                            <a:off x="9305" y="32"/>
                            <a:ext cx="305" cy="2"/>
                            <a:chOff x="9305" y="32"/>
                            <a:chExt cx="305" cy="2"/>
                          </a:xfrm>
                        </wpg:grpSpPr>
                        <wps:wsp>
                          <wps:cNvPr id="610" name="Freeform 249"/>
                          <wps:cNvSpPr>
                            <a:spLocks/>
                          </wps:cNvSpPr>
                          <wps:spPr bwMode="auto">
                            <a:xfrm>
                              <a:off x="9305" y="32"/>
                              <a:ext cx="305" cy="2"/>
                            </a:xfrm>
                            <a:custGeom>
                              <a:avLst/>
                              <a:gdLst>
                                <a:gd name="T0" fmla="+- 0 9305 9305"/>
                                <a:gd name="T1" fmla="*/ T0 w 305"/>
                                <a:gd name="T2" fmla="+- 0 9610 9305"/>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250"/>
                        <wpg:cNvGrpSpPr>
                          <a:grpSpLocks/>
                        </wpg:cNvGrpSpPr>
                        <wpg:grpSpPr bwMode="auto">
                          <a:xfrm>
                            <a:off x="9310" y="37"/>
                            <a:ext cx="2" cy="218"/>
                            <a:chOff x="9310" y="37"/>
                            <a:chExt cx="2" cy="218"/>
                          </a:xfrm>
                        </wpg:grpSpPr>
                        <wps:wsp>
                          <wps:cNvPr id="612" name="Freeform 251"/>
                          <wps:cNvSpPr>
                            <a:spLocks/>
                          </wps:cNvSpPr>
                          <wps:spPr bwMode="auto">
                            <a:xfrm>
                              <a:off x="9310"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252"/>
                        <wpg:cNvGrpSpPr>
                          <a:grpSpLocks/>
                        </wpg:cNvGrpSpPr>
                        <wpg:grpSpPr bwMode="auto">
                          <a:xfrm>
                            <a:off x="9605" y="37"/>
                            <a:ext cx="2" cy="218"/>
                            <a:chOff x="9605" y="37"/>
                            <a:chExt cx="2" cy="218"/>
                          </a:xfrm>
                        </wpg:grpSpPr>
                        <wps:wsp>
                          <wps:cNvPr id="614" name="Freeform 253"/>
                          <wps:cNvSpPr>
                            <a:spLocks/>
                          </wps:cNvSpPr>
                          <wps:spPr bwMode="auto">
                            <a:xfrm>
                              <a:off x="9605" y="37"/>
                              <a:ext cx="2" cy="218"/>
                            </a:xfrm>
                            <a:custGeom>
                              <a:avLst/>
                              <a:gdLst>
                                <a:gd name="T0" fmla="+- 0 37 37"/>
                                <a:gd name="T1" fmla="*/ 37 h 218"/>
                                <a:gd name="T2" fmla="+- 0 256 37"/>
                                <a:gd name="T3" fmla="*/ 256 h 218"/>
                              </a:gdLst>
                              <a:ahLst/>
                              <a:cxnLst>
                                <a:cxn ang="0">
                                  <a:pos x="0" y="T1"/>
                                </a:cxn>
                                <a:cxn ang="0">
                                  <a:pos x="0" y="T3"/>
                                </a:cxn>
                              </a:cxnLst>
                              <a:rect l="0" t="0" r="r" b="b"/>
                              <a:pathLst>
                                <a:path h="218">
                                  <a:moveTo>
                                    <a:pt x="0" y="0"/>
                                  </a:moveTo>
                                  <a:lnTo>
                                    <a:pt x="0" y="21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254"/>
                        <wpg:cNvGrpSpPr>
                          <a:grpSpLocks/>
                        </wpg:cNvGrpSpPr>
                        <wpg:grpSpPr bwMode="auto">
                          <a:xfrm>
                            <a:off x="9305" y="260"/>
                            <a:ext cx="305" cy="2"/>
                            <a:chOff x="9305" y="260"/>
                            <a:chExt cx="305" cy="2"/>
                          </a:xfrm>
                        </wpg:grpSpPr>
                        <wps:wsp>
                          <wps:cNvPr id="616" name="Freeform 255"/>
                          <wps:cNvSpPr>
                            <a:spLocks/>
                          </wps:cNvSpPr>
                          <wps:spPr bwMode="auto">
                            <a:xfrm>
                              <a:off x="9305" y="260"/>
                              <a:ext cx="305" cy="2"/>
                            </a:xfrm>
                            <a:custGeom>
                              <a:avLst/>
                              <a:gdLst>
                                <a:gd name="T0" fmla="+- 0 9305 9305"/>
                                <a:gd name="T1" fmla="*/ T0 w 305"/>
                                <a:gd name="T2" fmla="+- 0 9610 9305"/>
                                <a:gd name="T3" fmla="*/ T2 w 305"/>
                              </a:gdLst>
                              <a:ahLst/>
                              <a:cxnLst>
                                <a:cxn ang="0">
                                  <a:pos x="T1" y="0"/>
                                </a:cxn>
                                <a:cxn ang="0">
                                  <a:pos x="T3" y="0"/>
                                </a:cxn>
                              </a:cxnLst>
                              <a:rect l="0" t="0" r="r" b="b"/>
                              <a:pathLst>
                                <a:path w="305">
                                  <a:moveTo>
                                    <a:pt x="0" y="0"/>
                                  </a:moveTo>
                                  <a:lnTo>
                                    <a:pt x="3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551DE0" id="Group 608" o:spid="_x0000_s1026" style="position:absolute;margin-left:464.95pt;margin-top:1.35pt;width:15.8pt;height:12pt;z-index:-251589632;mso-position-horizontal-relative:page" coordorigin="9299,27" coordsize="3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">
                <v:group id="Group 248" o:spid="_x0000_s1027" style="position:absolute;left:9305;top:32;width:305;height:2" coordorigin="9305,32"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249" o:spid="_x0000_s1028" style="position:absolute;left:9305;top:32;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" path="m,l305,e" filled="f" strokeweight=".58pt">
                    <v:path arrowok="t" o:connecttype="custom" o:connectlocs="0,0;305,0" o:connectangles="0,0"/>
                  </v:shape>
                </v:group>
                <v:group id="Group 250" o:spid="_x0000_s1029" style="position:absolute;left:9310;top:37;width:2;height:218" coordorigin="9310,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251" o:spid="_x0000_s1030" style="position:absolute;left:9310;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" path="m,l,219e" filled="f" strokeweight=".58pt">
                    <v:path arrowok="t" o:connecttype="custom" o:connectlocs="0,37;0,256" o:connectangles="0,0"/>
                  </v:shape>
                </v:group>
                <v:group id="Group 252" o:spid="_x0000_s1031" style="position:absolute;left:9605;top:37;width:2;height:218" coordorigin="9605,37"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253" o:spid="_x0000_s1032" style="position:absolute;left:9605;top:37;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" path="m,l,219e" filled="f" strokeweight=".58pt">
                    <v:path arrowok="t" o:connecttype="custom" o:connectlocs="0,37;0,256" o:connectangles="0,0"/>
                  </v:shape>
                </v:group>
                <v:group id="Group 254" o:spid="_x0000_s1033" style="position:absolute;left:9305;top:260;width:305;height:2" coordorigin="9305,260"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255" o:spid="_x0000_s1034" style="position:absolute;left:9305;top:260;width:305;height:2;visibility:visible;mso-wrap-style:square;v-text-anchor:top" coordsize="3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" path="m,l305,e" filled="f" strokeweight=".58pt">
                    <v:path arrowok="t" o:connecttype="custom" o:connectlocs="0,0;305,0" o:connectangles="0,0"/>
                  </v:shape>
                </v:group>
                <w10:wrap anchorx="page"/>
              </v:group>
            </w:pict>
          </mc:Fallback>
        </mc:AlternateConten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10"/>
          <w:sz w:val="20"/>
          <w:szCs w:val="20"/>
        </w:rPr>
        <w:t xml:space="preserve"> </w:t>
      </w:r>
      <w:r>
        <w:rPr>
          <w:rFonts w:ascii="Arial" w:eastAsia="Arial" w:hAnsi="Arial" w:cs="Arial"/>
          <w:spacing w:val="-5"/>
          <w:sz w:val="20"/>
          <w:szCs w:val="20"/>
        </w:rPr>
        <w:t>y</w:t>
      </w:r>
      <w:r>
        <w:rPr>
          <w:rFonts w:ascii="Arial" w:eastAsia="Arial" w:hAnsi="Arial" w:cs="Arial"/>
          <w:sz w:val="20"/>
          <w:szCs w:val="20"/>
        </w:rPr>
        <w:t>ou</w:t>
      </w:r>
      <w:r>
        <w:rPr>
          <w:rFonts w:ascii="Arial" w:eastAsia="Arial" w:hAnsi="Arial" w:cs="Arial"/>
          <w:spacing w:val="14"/>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1"/>
          <w:sz w:val="20"/>
          <w:szCs w:val="20"/>
        </w:rPr>
        <w:t xml:space="preserve"> </w:t>
      </w:r>
      <w:r>
        <w:rPr>
          <w:rFonts w:ascii="Arial" w:eastAsia="Arial" w:hAnsi="Arial" w:cs="Arial"/>
          <w:sz w:val="20"/>
          <w:szCs w:val="20"/>
        </w:rPr>
        <w:t>an</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31"/>
          <w:sz w:val="20"/>
          <w:szCs w:val="20"/>
        </w:rPr>
        <w:t xml:space="preserve"> </w:t>
      </w:r>
      <w:r>
        <w:rPr>
          <w:rFonts w:ascii="Arial" w:eastAsia="Arial" w:hAnsi="Arial" w:cs="Arial"/>
          <w:sz w:val="20"/>
          <w:szCs w:val="20"/>
        </w:rPr>
        <w:tab/>
      </w:r>
      <w:r>
        <w:rPr>
          <w:rFonts w:ascii="Arial" w:eastAsia="Arial" w:hAnsi="Arial" w:cs="Arial"/>
          <w:spacing w:val="-4"/>
          <w:sz w:val="20"/>
          <w:szCs w:val="20"/>
        </w:rPr>
        <w:t>Y</w:t>
      </w:r>
      <w:r>
        <w:rPr>
          <w:rFonts w:ascii="Arial" w:eastAsia="Arial" w:hAnsi="Arial" w:cs="Arial"/>
          <w:sz w:val="20"/>
          <w:szCs w:val="20"/>
        </w:rPr>
        <w:t>es</w:t>
      </w:r>
      <w:r>
        <w:rPr>
          <w:rFonts w:ascii="Arial" w:eastAsia="Arial" w:hAnsi="Arial" w:cs="Arial"/>
          <w:spacing w:val="-45"/>
          <w:sz w:val="20"/>
          <w:szCs w:val="20"/>
        </w:rPr>
        <w:t xml:space="preserve"> </w:t>
      </w:r>
      <w:r>
        <w:rPr>
          <w:rFonts w:ascii="Arial" w:eastAsia="Arial" w:hAnsi="Arial" w:cs="Arial"/>
          <w:sz w:val="20"/>
          <w:szCs w:val="20"/>
        </w:rPr>
        <w:tab/>
      </w:r>
      <w:r>
        <w:rPr>
          <w:rFonts w:ascii="Arial" w:eastAsia="Arial" w:hAnsi="Arial" w:cs="Arial"/>
          <w:spacing w:val="-1"/>
          <w:w w:val="103"/>
          <w:sz w:val="20"/>
          <w:szCs w:val="20"/>
        </w:rPr>
        <w:t>N</w:t>
      </w:r>
      <w:r>
        <w:rPr>
          <w:rFonts w:ascii="Arial" w:eastAsia="Arial" w:hAnsi="Arial" w:cs="Arial"/>
          <w:w w:val="103"/>
          <w:sz w:val="20"/>
          <w:szCs w:val="20"/>
        </w:rPr>
        <w:t>o</w:t>
      </w:r>
    </w:p>
    <w:p w:rsidR="005C6966" w:rsidRDefault="005C6966" w:rsidP="005C6966">
      <w:pPr>
        <w:spacing w:before="5" w:after="0" w:line="180" w:lineRule="exact"/>
        <w:rPr>
          <w:sz w:val="18"/>
          <w:szCs w:val="18"/>
        </w:rPr>
      </w:pPr>
    </w:p>
    <w:tbl>
      <w:tblPr>
        <w:tblW w:w="0" w:type="auto"/>
        <w:tblInd w:w="179" w:type="dxa"/>
        <w:tblLayout w:type="fixed"/>
        <w:tblCellMar>
          <w:left w:w="0" w:type="dxa"/>
          <w:right w:w="0" w:type="dxa"/>
        </w:tblCellMar>
        <w:tblLook w:val="01E0" w:firstRow="1" w:lastRow="1" w:firstColumn="1" w:lastColumn="1" w:noHBand="0" w:noVBand="0"/>
      </w:tblPr>
      <w:tblGrid>
        <w:gridCol w:w="5162"/>
        <w:gridCol w:w="450"/>
        <w:gridCol w:w="2933"/>
      </w:tblGrid>
      <w:tr w:rsidR="005C6966" w:rsidRPr="00DF0302" w:rsidTr="007E3C2E">
        <w:trPr>
          <w:trHeight w:hRule="exact" w:val="480"/>
        </w:trPr>
        <w:tc>
          <w:tcPr>
            <w:tcW w:w="5162" w:type="dxa"/>
            <w:tcBorders>
              <w:top w:val="nil"/>
              <w:left w:val="nil"/>
              <w:bottom w:val="nil"/>
              <w:right w:val="nil"/>
            </w:tcBorders>
          </w:tcPr>
          <w:p w:rsidR="005C6966" w:rsidRDefault="005C6966" w:rsidP="007E3C2E">
            <w:pPr>
              <w:spacing w:before="78" w:after="0" w:line="240" w:lineRule="auto"/>
              <w:ind w:left="40" w:right="-20"/>
              <w:rPr>
                <w:rFonts w:ascii="Arial" w:eastAsia="Arial" w:hAnsi="Arial" w:cs="Arial"/>
                <w:sz w:val="20"/>
                <w:szCs w:val="20"/>
              </w:rPr>
            </w:pPr>
            <w:r>
              <w:rPr>
                <w:rFonts w:ascii="Arial" w:eastAsia="Arial" w:hAnsi="Arial" w:cs="Arial"/>
                <w:b/>
                <w:bCs/>
                <w:spacing w:val="-2"/>
                <w:w w:val="103"/>
                <w:sz w:val="20"/>
                <w:szCs w:val="20"/>
                <w:u w:val="thick" w:color="000000"/>
              </w:rPr>
              <w:t>F</w:t>
            </w:r>
            <w:r>
              <w:rPr>
                <w:rFonts w:ascii="Arial" w:eastAsia="Arial" w:hAnsi="Arial" w:cs="Arial"/>
                <w:b/>
                <w:bCs/>
                <w:spacing w:val="2"/>
                <w:w w:val="103"/>
                <w:sz w:val="20"/>
                <w:szCs w:val="20"/>
                <w:u w:val="thick" w:color="000000"/>
              </w:rPr>
              <w:t>I</w:t>
            </w:r>
            <w:r>
              <w:rPr>
                <w:rFonts w:ascii="Arial" w:eastAsia="Arial" w:hAnsi="Arial" w:cs="Arial"/>
                <w:b/>
                <w:bCs/>
                <w:spacing w:val="1"/>
                <w:w w:val="103"/>
                <w:sz w:val="20"/>
                <w:szCs w:val="20"/>
                <w:u w:val="thick" w:color="000000"/>
              </w:rPr>
              <w:t>N</w:t>
            </w:r>
            <w:r>
              <w:rPr>
                <w:rFonts w:ascii="Arial" w:eastAsia="Arial" w:hAnsi="Arial" w:cs="Arial"/>
                <w:b/>
                <w:bCs/>
                <w:spacing w:val="-6"/>
                <w:w w:val="103"/>
                <w:sz w:val="20"/>
                <w:szCs w:val="20"/>
                <w:u w:val="thick" w:color="000000"/>
              </w:rPr>
              <w:t>A</w:t>
            </w:r>
            <w:r>
              <w:rPr>
                <w:rFonts w:ascii="Arial" w:eastAsia="Arial" w:hAnsi="Arial" w:cs="Arial"/>
                <w:b/>
                <w:bCs/>
                <w:spacing w:val="-1"/>
                <w:w w:val="103"/>
                <w:sz w:val="20"/>
                <w:szCs w:val="20"/>
                <w:u w:val="thick" w:color="000000"/>
              </w:rPr>
              <w:t>NC</w:t>
            </w:r>
            <w:r>
              <w:rPr>
                <w:rFonts w:ascii="Arial" w:eastAsia="Arial" w:hAnsi="Arial" w:cs="Arial"/>
                <w:b/>
                <w:bCs/>
                <w:spacing w:val="1"/>
                <w:w w:val="103"/>
                <w:sz w:val="20"/>
                <w:szCs w:val="20"/>
                <w:u w:val="thick" w:color="000000"/>
              </w:rPr>
              <w:t>E</w:t>
            </w:r>
            <w:r>
              <w:rPr>
                <w:rFonts w:ascii="Arial" w:eastAsia="Arial" w:hAnsi="Arial" w:cs="Arial"/>
                <w:b/>
                <w:bCs/>
                <w:w w:val="103"/>
                <w:sz w:val="20"/>
                <w:szCs w:val="20"/>
                <w:u w:val="thick" w:color="000000"/>
              </w:rPr>
              <w:t>S</w:t>
            </w:r>
          </w:p>
        </w:tc>
        <w:tc>
          <w:tcPr>
            <w:tcW w:w="3383" w:type="dxa"/>
            <w:gridSpan w:val="2"/>
            <w:tcBorders>
              <w:top w:val="nil"/>
              <w:left w:val="nil"/>
              <w:bottom w:val="nil"/>
              <w:right w:val="nil"/>
            </w:tcBorders>
          </w:tcPr>
          <w:p w:rsidR="005C6966" w:rsidRPr="00DF0302" w:rsidRDefault="005C6966" w:rsidP="007E3C2E"/>
        </w:tc>
      </w:tr>
      <w:tr w:rsidR="005C6966" w:rsidRPr="00DF0302" w:rsidTr="007E3C2E">
        <w:trPr>
          <w:trHeight w:hRule="exact" w:val="550"/>
        </w:trPr>
        <w:tc>
          <w:tcPr>
            <w:tcW w:w="5162" w:type="dxa"/>
            <w:tcBorders>
              <w:top w:val="nil"/>
              <w:left w:val="nil"/>
              <w:bottom w:val="nil"/>
              <w:right w:val="nil"/>
            </w:tcBorders>
          </w:tcPr>
          <w:p w:rsidR="005C6966" w:rsidRPr="00DF0302" w:rsidRDefault="005C6966" w:rsidP="007E3C2E">
            <w:pPr>
              <w:spacing w:before="5" w:after="0" w:line="140" w:lineRule="exact"/>
              <w:rPr>
                <w:sz w:val="14"/>
                <w:szCs w:val="14"/>
              </w:rPr>
            </w:pPr>
          </w:p>
          <w:p w:rsidR="005C6966" w:rsidRDefault="005C6966" w:rsidP="007E3C2E">
            <w:pPr>
              <w:spacing w:after="0" w:line="240" w:lineRule="auto"/>
              <w:ind w:left="40" w:right="-20"/>
              <w:rPr>
                <w:rFonts w:ascii="Arial" w:eastAsia="Arial" w:hAnsi="Arial" w:cs="Arial"/>
                <w:sz w:val="20"/>
                <w:szCs w:val="20"/>
              </w:rPr>
            </w:pPr>
            <w:r>
              <w:rPr>
                <w:rFonts w:ascii="Arial" w:eastAsia="Arial" w:hAnsi="Arial" w:cs="Arial"/>
                <w:sz w:val="20"/>
                <w:szCs w:val="20"/>
              </w:rPr>
              <w:t>Indi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23"/>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3"/>
                <w:sz w:val="20"/>
                <w:szCs w:val="20"/>
              </w:rPr>
              <w:t>n</w:t>
            </w:r>
            <w:r>
              <w:rPr>
                <w:rFonts w:ascii="Arial" w:eastAsia="Arial" w:hAnsi="Arial" w:cs="Arial"/>
                <w:sz w:val="20"/>
                <w:szCs w:val="20"/>
              </w:rPr>
              <w:t>thly</w:t>
            </w:r>
            <w:r>
              <w:rPr>
                <w:rFonts w:ascii="Arial" w:eastAsia="Arial" w:hAnsi="Arial" w:cs="Arial"/>
                <w:spacing w:val="20"/>
                <w:sz w:val="20"/>
                <w:szCs w:val="20"/>
              </w:rPr>
              <w:t xml:space="preserve"> </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ehold</w:t>
            </w:r>
            <w:r>
              <w:rPr>
                <w:rFonts w:ascii="Arial" w:eastAsia="Arial" w:hAnsi="Arial" w:cs="Arial"/>
                <w:spacing w:val="30"/>
                <w:sz w:val="20"/>
                <w:szCs w:val="20"/>
              </w:rPr>
              <w:t xml:space="preserve"> </w:t>
            </w:r>
            <w:r>
              <w:rPr>
                <w:rFonts w:ascii="Arial" w:eastAsia="Arial" w:hAnsi="Arial" w:cs="Arial"/>
                <w:sz w:val="20"/>
                <w:szCs w:val="20"/>
              </w:rPr>
              <w:t>gro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w w:val="103"/>
                <w:sz w:val="20"/>
                <w:szCs w:val="20"/>
              </w:rPr>
              <w:t>in</w:t>
            </w:r>
            <w:r>
              <w:rPr>
                <w:rFonts w:ascii="Arial" w:eastAsia="Arial" w:hAnsi="Arial" w:cs="Arial"/>
                <w:spacing w:val="-1"/>
                <w:w w:val="103"/>
                <w:sz w:val="20"/>
                <w:szCs w:val="20"/>
              </w:rPr>
              <w:t>c</w:t>
            </w:r>
            <w:r>
              <w:rPr>
                <w:rFonts w:ascii="Arial" w:eastAsia="Arial" w:hAnsi="Arial" w:cs="Arial"/>
                <w:spacing w:val="-3"/>
                <w:w w:val="103"/>
                <w:sz w:val="20"/>
                <w:szCs w:val="20"/>
              </w:rPr>
              <w:t>o</w:t>
            </w:r>
            <w:r>
              <w:rPr>
                <w:rFonts w:ascii="Arial" w:eastAsia="Arial" w:hAnsi="Arial" w:cs="Arial"/>
                <w:spacing w:val="2"/>
                <w:w w:val="103"/>
                <w:sz w:val="20"/>
                <w:szCs w:val="20"/>
              </w:rPr>
              <w:t>m</w:t>
            </w:r>
            <w:r>
              <w:rPr>
                <w:rFonts w:ascii="Arial" w:eastAsia="Arial" w:hAnsi="Arial" w:cs="Arial"/>
                <w:w w:val="103"/>
                <w:sz w:val="20"/>
                <w:szCs w:val="20"/>
              </w:rPr>
              <w:t>e</w:t>
            </w:r>
          </w:p>
        </w:tc>
        <w:tc>
          <w:tcPr>
            <w:tcW w:w="450" w:type="dxa"/>
            <w:tcBorders>
              <w:top w:val="nil"/>
              <w:left w:val="nil"/>
              <w:bottom w:val="nil"/>
              <w:right w:val="nil"/>
            </w:tcBorders>
          </w:tcPr>
          <w:p w:rsidR="005C6966" w:rsidRPr="00DF0302" w:rsidRDefault="005C6966" w:rsidP="007E3C2E">
            <w:pPr>
              <w:spacing w:before="5" w:after="0" w:line="140" w:lineRule="exact"/>
              <w:rPr>
                <w:sz w:val="14"/>
                <w:szCs w:val="14"/>
              </w:rPr>
            </w:pPr>
          </w:p>
          <w:p w:rsidR="005C6966" w:rsidRDefault="005C6966" w:rsidP="007E3C2E">
            <w:pPr>
              <w:spacing w:after="0" w:line="240" w:lineRule="auto"/>
              <w:ind w:left="202" w:right="-20"/>
              <w:rPr>
                <w:rFonts w:ascii="Arial" w:eastAsia="Arial" w:hAnsi="Arial" w:cs="Arial"/>
                <w:sz w:val="20"/>
                <w:szCs w:val="20"/>
              </w:rPr>
            </w:pPr>
            <w:r>
              <w:rPr>
                <w:rFonts w:ascii="Arial" w:eastAsia="Arial" w:hAnsi="Arial" w:cs="Arial"/>
                <w:w w:val="103"/>
                <w:sz w:val="20"/>
                <w:szCs w:val="20"/>
              </w:rPr>
              <w:t>R</w:t>
            </w:r>
          </w:p>
        </w:tc>
        <w:tc>
          <w:tcPr>
            <w:tcW w:w="2933" w:type="dxa"/>
            <w:tcBorders>
              <w:top w:val="nil"/>
              <w:left w:val="nil"/>
              <w:bottom w:val="nil"/>
              <w:right w:val="nil"/>
            </w:tcBorders>
          </w:tcPr>
          <w:p w:rsidR="005C6966" w:rsidRPr="00DF0302" w:rsidRDefault="005C6966" w:rsidP="007E3C2E">
            <w:pPr>
              <w:spacing w:before="5" w:after="0" w:line="140" w:lineRule="exact"/>
              <w:rPr>
                <w:sz w:val="14"/>
                <w:szCs w:val="14"/>
              </w:rPr>
            </w:pPr>
          </w:p>
          <w:p w:rsidR="005C6966" w:rsidRDefault="005C6966" w:rsidP="007E3C2E">
            <w:pPr>
              <w:tabs>
                <w:tab w:val="left" w:pos="2880"/>
              </w:tabs>
              <w:spacing w:after="0" w:line="240" w:lineRule="auto"/>
              <w:ind w:left="133" w:right="-20"/>
              <w:rPr>
                <w:rFonts w:ascii="Arial" w:eastAsia="Arial" w:hAnsi="Arial" w:cs="Arial"/>
                <w:sz w:val="20"/>
                <w:szCs w:val="20"/>
              </w:rPr>
            </w:pPr>
            <w:r>
              <w:rPr>
                <w:rFonts w:ascii="Arial" w:eastAsia="Arial" w:hAnsi="Arial" w:cs="Arial"/>
                <w:w w:val="103"/>
                <w:sz w:val="20"/>
                <w:szCs w:val="20"/>
                <w:u w:val="single" w:color="000000"/>
              </w:rPr>
              <w:t xml:space="preserve"> </w:t>
            </w:r>
            <w:r>
              <w:rPr>
                <w:rFonts w:ascii="Arial" w:eastAsia="Arial" w:hAnsi="Arial" w:cs="Arial"/>
                <w:sz w:val="20"/>
                <w:szCs w:val="20"/>
                <w:u w:val="single" w:color="000000"/>
              </w:rPr>
              <w:tab/>
            </w:r>
          </w:p>
        </w:tc>
      </w:tr>
      <w:tr w:rsidR="005C6966" w:rsidRPr="00DF0302" w:rsidTr="007E3C2E">
        <w:trPr>
          <w:trHeight w:hRule="exact" w:val="821"/>
        </w:trPr>
        <w:tc>
          <w:tcPr>
            <w:tcW w:w="5162" w:type="dxa"/>
            <w:tcBorders>
              <w:top w:val="nil"/>
              <w:left w:val="nil"/>
              <w:bottom w:val="nil"/>
              <w:right w:val="nil"/>
            </w:tcBorders>
          </w:tcPr>
          <w:p w:rsidR="005C6966" w:rsidRPr="00DF0302" w:rsidRDefault="005C6966" w:rsidP="007E3C2E">
            <w:pPr>
              <w:spacing w:before="3" w:after="0" w:line="140" w:lineRule="exact"/>
              <w:rPr>
                <w:sz w:val="14"/>
                <w:szCs w:val="14"/>
              </w:rPr>
            </w:pPr>
          </w:p>
          <w:p w:rsidR="005C6966" w:rsidRDefault="005C6966" w:rsidP="007E3C2E">
            <w:pPr>
              <w:spacing w:after="0" w:line="285" w:lineRule="auto"/>
              <w:ind w:left="40" w:right="147"/>
              <w:rPr>
                <w:rFonts w:ascii="Arial" w:eastAsia="Arial" w:hAnsi="Arial" w:cs="Arial"/>
                <w:sz w:val="20"/>
                <w:szCs w:val="20"/>
              </w:rPr>
            </w:pPr>
            <w:r>
              <w:rPr>
                <w:rFonts w:ascii="Arial" w:eastAsia="Arial" w:hAnsi="Arial" w:cs="Arial"/>
                <w:spacing w:val="-1"/>
                <w:sz w:val="20"/>
                <w:szCs w:val="20"/>
              </w:rPr>
              <w:t>H</w:t>
            </w:r>
            <w:r>
              <w:rPr>
                <w:rFonts w:ascii="Arial" w:eastAsia="Arial" w:hAnsi="Arial" w:cs="Arial"/>
                <w:sz w:val="20"/>
                <w:szCs w:val="20"/>
              </w:rPr>
              <w:t>ow</w:t>
            </w:r>
            <w:r>
              <w:rPr>
                <w:rFonts w:ascii="Arial" w:eastAsia="Arial" w:hAnsi="Arial" w:cs="Arial"/>
                <w:spacing w:val="8"/>
                <w:sz w:val="20"/>
                <w:szCs w:val="20"/>
              </w:rPr>
              <w:t xml:space="preserve"> </w:t>
            </w:r>
            <w:r>
              <w:rPr>
                <w:rFonts w:ascii="Arial" w:eastAsia="Arial" w:hAnsi="Arial" w:cs="Arial"/>
                <w:spacing w:val="7"/>
                <w:sz w:val="20"/>
                <w:szCs w:val="20"/>
              </w:rPr>
              <w:t>m</w:t>
            </w:r>
            <w:r>
              <w:rPr>
                <w:rFonts w:ascii="Arial" w:eastAsia="Arial" w:hAnsi="Arial" w:cs="Arial"/>
                <w:spacing w:val="-3"/>
                <w:sz w:val="20"/>
                <w:szCs w:val="20"/>
              </w:rPr>
              <w:t>a</w:t>
            </w:r>
            <w:r>
              <w:rPr>
                <w:rFonts w:ascii="Arial" w:eastAsia="Arial" w:hAnsi="Arial" w:cs="Arial"/>
                <w:sz w:val="20"/>
                <w:szCs w:val="20"/>
              </w:rPr>
              <w:t>ny</w:t>
            </w:r>
            <w:r>
              <w:rPr>
                <w:rFonts w:ascii="Arial" w:eastAsia="Arial" w:hAnsi="Arial" w:cs="Arial"/>
                <w:spacing w:val="14"/>
                <w:sz w:val="20"/>
                <w:szCs w:val="20"/>
              </w:rPr>
              <w:t xml:space="preserve"> </w:t>
            </w:r>
            <w:r>
              <w:rPr>
                <w:rFonts w:ascii="Arial" w:eastAsia="Arial" w:hAnsi="Arial" w:cs="Arial"/>
                <w:sz w:val="20"/>
                <w:szCs w:val="20"/>
              </w:rPr>
              <w:t>per</w:t>
            </w:r>
            <w:r>
              <w:rPr>
                <w:rFonts w:ascii="Arial" w:eastAsia="Arial" w:hAnsi="Arial" w:cs="Arial"/>
                <w:spacing w:val="-1"/>
                <w:sz w:val="20"/>
                <w:szCs w:val="20"/>
              </w:rPr>
              <w:t>s</w:t>
            </w:r>
            <w:r>
              <w:rPr>
                <w:rFonts w:ascii="Arial" w:eastAsia="Arial" w:hAnsi="Arial" w:cs="Arial"/>
                <w:sz w:val="20"/>
                <w:szCs w:val="20"/>
              </w:rPr>
              <w:t>ons</w:t>
            </w:r>
            <w:r>
              <w:rPr>
                <w:rFonts w:ascii="Arial" w:eastAsia="Arial" w:hAnsi="Arial" w:cs="Arial"/>
                <w:spacing w:val="25"/>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hou</w:t>
            </w:r>
            <w:r>
              <w:rPr>
                <w:rFonts w:ascii="Arial" w:eastAsia="Arial" w:hAnsi="Arial" w:cs="Arial"/>
                <w:spacing w:val="-1"/>
                <w:sz w:val="20"/>
                <w:szCs w:val="20"/>
              </w:rPr>
              <w:t>s</w:t>
            </w:r>
            <w:r>
              <w:rPr>
                <w:rFonts w:ascii="Arial" w:eastAsia="Arial" w:hAnsi="Arial" w:cs="Arial"/>
                <w:sz w:val="20"/>
                <w:szCs w:val="20"/>
              </w:rPr>
              <w:t>ehold</w:t>
            </w:r>
            <w:r>
              <w:rPr>
                <w:rFonts w:ascii="Arial" w:eastAsia="Arial" w:hAnsi="Arial" w:cs="Arial"/>
                <w:spacing w:val="30"/>
                <w:sz w:val="20"/>
                <w:szCs w:val="20"/>
              </w:rPr>
              <w:t xml:space="preserve"> </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2"/>
                <w:sz w:val="20"/>
                <w:szCs w:val="20"/>
              </w:rPr>
              <w:t>c</w:t>
            </w:r>
            <w:r>
              <w:rPr>
                <w:rFonts w:ascii="Arial" w:eastAsia="Arial" w:hAnsi="Arial" w:cs="Arial"/>
                <w:spacing w:val="-3"/>
                <w:sz w:val="20"/>
                <w:szCs w:val="20"/>
              </w:rPr>
              <w:t>e</w:t>
            </w:r>
            <w:r>
              <w:rPr>
                <w:rFonts w:ascii="Arial" w:eastAsia="Arial" w:hAnsi="Arial" w:cs="Arial"/>
                <w:sz w:val="20"/>
                <w:szCs w:val="20"/>
              </w:rPr>
              <w:t>i</w:t>
            </w:r>
            <w:r>
              <w:rPr>
                <w:rFonts w:ascii="Arial" w:eastAsia="Arial" w:hAnsi="Arial" w:cs="Arial"/>
                <w:spacing w:val="2"/>
                <w:sz w:val="20"/>
                <w:szCs w:val="20"/>
              </w:rPr>
              <w:t>v</w:t>
            </w:r>
            <w:r>
              <w:rPr>
                <w:rFonts w:ascii="Arial" w:eastAsia="Arial" w:hAnsi="Arial" w:cs="Arial"/>
                <w:spacing w:val="-3"/>
                <w:sz w:val="20"/>
                <w:szCs w:val="20"/>
              </w:rPr>
              <w:t>e</w:t>
            </w:r>
            <w:r>
              <w:rPr>
                <w:rFonts w:ascii="Arial" w:eastAsia="Arial" w:hAnsi="Arial" w:cs="Arial"/>
                <w:sz w:val="20"/>
                <w:szCs w:val="20"/>
              </w:rPr>
              <w:t>s</w:t>
            </w:r>
            <w:r>
              <w:rPr>
                <w:rFonts w:ascii="Arial" w:eastAsia="Arial" w:hAnsi="Arial" w:cs="Arial"/>
                <w:spacing w:val="26"/>
                <w:sz w:val="20"/>
                <w:szCs w:val="20"/>
              </w:rPr>
              <w:t xml:space="preserve"> </w:t>
            </w:r>
            <w:r>
              <w:rPr>
                <w:rFonts w:ascii="Arial" w:eastAsia="Arial" w:hAnsi="Arial" w:cs="Arial"/>
                <w:spacing w:val="-3"/>
                <w:w w:val="103"/>
                <w:sz w:val="20"/>
                <w:szCs w:val="20"/>
              </w:rPr>
              <w:t>g</w:t>
            </w:r>
            <w:r>
              <w:rPr>
                <w:rFonts w:ascii="Arial" w:eastAsia="Arial" w:hAnsi="Arial" w:cs="Arial"/>
                <w:spacing w:val="-2"/>
                <w:w w:val="103"/>
                <w:sz w:val="20"/>
                <w:szCs w:val="20"/>
              </w:rPr>
              <w:t>r</w:t>
            </w:r>
            <w:r>
              <w:rPr>
                <w:rFonts w:ascii="Arial" w:eastAsia="Arial" w:hAnsi="Arial" w:cs="Arial"/>
                <w:w w:val="103"/>
                <w:sz w:val="20"/>
                <w:szCs w:val="20"/>
              </w:rPr>
              <w:t>an</w:t>
            </w:r>
            <w:r>
              <w:rPr>
                <w:rFonts w:ascii="Arial" w:eastAsia="Arial" w:hAnsi="Arial" w:cs="Arial"/>
                <w:spacing w:val="2"/>
                <w:w w:val="103"/>
                <w:sz w:val="20"/>
                <w:szCs w:val="20"/>
              </w:rPr>
              <w:t>t</w:t>
            </w:r>
            <w:r>
              <w:rPr>
                <w:rFonts w:ascii="Arial" w:eastAsia="Arial" w:hAnsi="Arial" w:cs="Arial"/>
                <w:spacing w:val="-1"/>
                <w:w w:val="103"/>
                <w:sz w:val="20"/>
                <w:szCs w:val="20"/>
              </w:rPr>
              <w:t>s</w:t>
            </w:r>
            <w:r>
              <w:rPr>
                <w:rFonts w:ascii="Arial" w:eastAsia="Arial" w:hAnsi="Arial" w:cs="Arial"/>
                <w:w w:val="103"/>
                <w:sz w:val="20"/>
                <w:szCs w:val="20"/>
              </w:rPr>
              <w:t xml:space="preserve">? </w:t>
            </w:r>
            <w:r>
              <w:rPr>
                <w:rFonts w:ascii="Arial" w:eastAsia="Arial" w:hAnsi="Arial" w:cs="Arial"/>
                <w:sz w:val="20"/>
                <w:szCs w:val="20"/>
              </w:rPr>
              <w:t>(</w:t>
            </w:r>
            <w:r>
              <w:rPr>
                <w:rFonts w:ascii="Arial" w:eastAsia="Arial" w:hAnsi="Arial" w:cs="Arial"/>
                <w:spacing w:val="-2"/>
                <w:sz w:val="20"/>
                <w:szCs w:val="20"/>
              </w:rPr>
              <w:t>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ial,</w:t>
            </w:r>
            <w:r>
              <w:rPr>
                <w:rFonts w:ascii="Arial" w:eastAsia="Arial" w:hAnsi="Arial" w:cs="Arial"/>
                <w:spacing w:val="24"/>
                <w:sz w:val="20"/>
                <w:szCs w:val="20"/>
              </w:rPr>
              <w:t xml:space="preserve"> </w:t>
            </w:r>
            <w:proofErr w:type="spellStart"/>
            <w:r>
              <w:rPr>
                <w:rFonts w:ascii="Arial" w:eastAsia="Arial" w:hAnsi="Arial" w:cs="Arial"/>
                <w:w w:val="103"/>
                <w:sz w:val="20"/>
                <w:szCs w:val="20"/>
              </w:rPr>
              <w:t>di</w:t>
            </w:r>
            <w:r>
              <w:rPr>
                <w:rFonts w:ascii="Arial" w:eastAsia="Arial" w:hAnsi="Arial" w:cs="Arial"/>
                <w:spacing w:val="-1"/>
                <w:w w:val="103"/>
                <w:sz w:val="20"/>
                <w:szCs w:val="20"/>
              </w:rPr>
              <w:t>s</w:t>
            </w:r>
            <w:r>
              <w:rPr>
                <w:rFonts w:ascii="Arial" w:eastAsia="Arial" w:hAnsi="Arial" w:cs="Arial"/>
                <w:w w:val="103"/>
                <w:sz w:val="20"/>
                <w:szCs w:val="20"/>
              </w:rPr>
              <w:t>ab</w:t>
            </w:r>
            <w:r>
              <w:rPr>
                <w:rFonts w:ascii="Arial" w:eastAsia="Arial" w:hAnsi="Arial" w:cs="Arial"/>
                <w:spacing w:val="-3"/>
                <w:w w:val="103"/>
                <w:sz w:val="20"/>
                <w:szCs w:val="20"/>
              </w:rPr>
              <w:t>i</w:t>
            </w:r>
            <w:r>
              <w:rPr>
                <w:rFonts w:ascii="Arial" w:eastAsia="Arial" w:hAnsi="Arial" w:cs="Arial"/>
                <w:w w:val="103"/>
                <w:sz w:val="20"/>
                <w:szCs w:val="20"/>
              </w:rPr>
              <w:t>li</w:t>
            </w:r>
            <w:r>
              <w:rPr>
                <w:rFonts w:ascii="Arial" w:eastAsia="Arial" w:hAnsi="Arial" w:cs="Arial"/>
                <w:spacing w:val="2"/>
                <w:w w:val="103"/>
                <w:sz w:val="20"/>
                <w:szCs w:val="20"/>
              </w:rPr>
              <w:t>t</w:t>
            </w:r>
            <w:r>
              <w:rPr>
                <w:rFonts w:ascii="Arial" w:eastAsia="Arial" w:hAnsi="Arial" w:cs="Arial"/>
                <w:spacing w:val="-3"/>
                <w:w w:val="103"/>
                <w:sz w:val="20"/>
                <w:szCs w:val="20"/>
              </w:rPr>
              <w:t>y</w:t>
            </w:r>
            <w:proofErr w:type="gramStart"/>
            <w:r>
              <w:rPr>
                <w:rFonts w:ascii="Arial" w:eastAsia="Arial" w:hAnsi="Arial" w:cs="Arial"/>
                <w:w w:val="103"/>
                <w:sz w:val="20"/>
                <w:szCs w:val="20"/>
              </w:rPr>
              <w:t>,e</w:t>
            </w:r>
            <w:r>
              <w:rPr>
                <w:rFonts w:ascii="Arial" w:eastAsia="Arial" w:hAnsi="Arial" w:cs="Arial"/>
                <w:spacing w:val="2"/>
                <w:w w:val="103"/>
                <w:sz w:val="20"/>
                <w:szCs w:val="20"/>
              </w:rPr>
              <w:t>t</w:t>
            </w:r>
            <w:r>
              <w:rPr>
                <w:rFonts w:ascii="Arial" w:eastAsia="Arial" w:hAnsi="Arial" w:cs="Arial"/>
                <w:spacing w:val="-1"/>
                <w:w w:val="103"/>
                <w:sz w:val="20"/>
                <w:szCs w:val="20"/>
              </w:rPr>
              <w:t>c</w:t>
            </w:r>
            <w:proofErr w:type="spellEnd"/>
            <w:proofErr w:type="gramEnd"/>
            <w:r>
              <w:rPr>
                <w:rFonts w:ascii="Arial" w:eastAsia="Arial" w:hAnsi="Arial" w:cs="Arial"/>
                <w:spacing w:val="-2"/>
                <w:w w:val="103"/>
                <w:sz w:val="20"/>
                <w:szCs w:val="20"/>
              </w:rPr>
              <w:t>.</w:t>
            </w:r>
            <w:r>
              <w:rPr>
                <w:rFonts w:ascii="Arial" w:eastAsia="Arial" w:hAnsi="Arial" w:cs="Arial"/>
                <w:w w:val="103"/>
                <w:sz w:val="20"/>
                <w:szCs w:val="20"/>
              </w:rPr>
              <w:t>)</w:t>
            </w:r>
          </w:p>
        </w:tc>
        <w:tc>
          <w:tcPr>
            <w:tcW w:w="450" w:type="dxa"/>
            <w:tcBorders>
              <w:top w:val="nil"/>
              <w:left w:val="nil"/>
              <w:bottom w:val="nil"/>
              <w:right w:val="nil"/>
            </w:tcBorders>
          </w:tcPr>
          <w:p w:rsidR="005C6966" w:rsidRPr="00DF0302" w:rsidRDefault="005C6966" w:rsidP="007E3C2E"/>
        </w:tc>
        <w:tc>
          <w:tcPr>
            <w:tcW w:w="2933" w:type="dxa"/>
            <w:tcBorders>
              <w:top w:val="nil"/>
              <w:left w:val="nil"/>
              <w:bottom w:val="nil"/>
              <w:right w:val="nil"/>
            </w:tcBorders>
          </w:tcPr>
          <w:p w:rsidR="005C6966" w:rsidRDefault="005C6966" w:rsidP="007E3C2E">
            <w:pPr>
              <w:tabs>
                <w:tab w:val="left" w:pos="1820"/>
              </w:tabs>
              <w:spacing w:after="0" w:line="240" w:lineRule="auto"/>
              <w:ind w:left="99" w:right="-20"/>
              <w:rPr>
                <w:rFonts w:ascii="Arial" w:eastAsia="Arial" w:hAnsi="Arial" w:cs="Arial"/>
                <w:sz w:val="20"/>
                <w:szCs w:val="20"/>
              </w:rPr>
            </w:pPr>
            <w:r>
              <w:rPr>
                <w:rFonts w:ascii="Arial" w:eastAsia="Arial" w:hAnsi="Arial" w:cs="Arial"/>
                <w:sz w:val="20"/>
                <w:szCs w:val="20"/>
              </w:rPr>
              <w:t xml:space="preserve"> _________________________</w:t>
            </w:r>
          </w:p>
        </w:tc>
      </w:tr>
      <w:tr w:rsidR="005C6966" w:rsidRPr="00DF0302" w:rsidTr="007E3C2E">
        <w:trPr>
          <w:trHeight w:hRule="exact" w:val="477"/>
        </w:trPr>
        <w:tc>
          <w:tcPr>
            <w:tcW w:w="5162" w:type="dxa"/>
            <w:tcBorders>
              <w:top w:val="nil"/>
              <w:left w:val="nil"/>
              <w:bottom w:val="nil"/>
              <w:right w:val="nil"/>
            </w:tcBorders>
          </w:tcPr>
          <w:p w:rsidR="005C6966" w:rsidRPr="00DF0302" w:rsidRDefault="005C6966" w:rsidP="007E3C2E">
            <w:pPr>
              <w:spacing w:before="3" w:after="0" w:line="140" w:lineRule="exact"/>
              <w:rPr>
                <w:sz w:val="14"/>
                <w:szCs w:val="14"/>
              </w:rPr>
            </w:pPr>
          </w:p>
          <w:p w:rsidR="005C6966" w:rsidRDefault="005C6966" w:rsidP="007E3C2E">
            <w:pPr>
              <w:spacing w:after="0" w:line="240" w:lineRule="auto"/>
              <w:ind w:right="-20"/>
              <w:rPr>
                <w:rFonts w:ascii="Arial" w:eastAsia="Arial" w:hAnsi="Arial" w:cs="Arial"/>
                <w:sz w:val="20"/>
                <w:szCs w:val="20"/>
              </w:rPr>
            </w:pPr>
            <w:r>
              <w:rPr>
                <w:rFonts w:ascii="Arial" w:eastAsia="Arial" w:hAnsi="Arial" w:cs="Arial"/>
                <w:sz w:val="20"/>
                <w:szCs w:val="20"/>
              </w:rPr>
              <w:t>Indi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25"/>
                <w:sz w:val="20"/>
                <w:szCs w:val="20"/>
              </w:rPr>
              <w:t xml:space="preserve"> </w:t>
            </w:r>
            <w:r>
              <w:rPr>
                <w:rFonts w:ascii="Arial" w:eastAsia="Arial" w:hAnsi="Arial" w:cs="Arial"/>
                <w:spacing w:val="-5"/>
                <w:sz w:val="20"/>
                <w:szCs w:val="20"/>
              </w:rPr>
              <w:t>y</w:t>
            </w:r>
            <w:r>
              <w:rPr>
                <w:rFonts w:ascii="Arial" w:eastAsia="Arial" w:hAnsi="Arial" w:cs="Arial"/>
                <w:sz w:val="20"/>
                <w:szCs w:val="20"/>
              </w:rPr>
              <w:t>our</w:t>
            </w:r>
            <w:r>
              <w:rPr>
                <w:rFonts w:ascii="Arial" w:eastAsia="Arial" w:hAnsi="Arial" w:cs="Arial"/>
                <w:spacing w:val="17"/>
                <w:sz w:val="20"/>
                <w:szCs w:val="20"/>
              </w:rPr>
              <w:t xml:space="preserve"> </w:t>
            </w:r>
            <w:r>
              <w:rPr>
                <w:rFonts w:ascii="Arial" w:eastAsia="Arial" w:hAnsi="Arial" w:cs="Arial"/>
                <w:spacing w:val="-4"/>
                <w:sz w:val="20"/>
                <w:szCs w:val="20"/>
              </w:rPr>
              <w:t>T</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15"/>
                <w:sz w:val="20"/>
                <w:szCs w:val="20"/>
              </w:rPr>
              <w:t xml:space="preserve"> </w:t>
            </w:r>
            <w:r>
              <w:rPr>
                <w:rFonts w:ascii="Arial" w:eastAsia="Arial" w:hAnsi="Arial" w:cs="Arial"/>
                <w:spacing w:val="-2"/>
                <w:w w:val="103"/>
                <w:sz w:val="20"/>
                <w:szCs w:val="20"/>
              </w:rPr>
              <w:t>Income</w:t>
            </w:r>
          </w:p>
        </w:tc>
        <w:tc>
          <w:tcPr>
            <w:tcW w:w="450" w:type="dxa"/>
            <w:tcBorders>
              <w:top w:val="nil"/>
              <w:left w:val="nil"/>
              <w:bottom w:val="nil"/>
              <w:right w:val="nil"/>
            </w:tcBorders>
          </w:tcPr>
          <w:p w:rsidR="005C6966" w:rsidRPr="00DF0302" w:rsidRDefault="005C6966" w:rsidP="007E3C2E">
            <w:pPr>
              <w:spacing w:before="3" w:after="0" w:line="140" w:lineRule="exact"/>
              <w:rPr>
                <w:sz w:val="14"/>
                <w:szCs w:val="14"/>
              </w:rPr>
            </w:pPr>
          </w:p>
          <w:p w:rsidR="005C6966" w:rsidRDefault="005C6966" w:rsidP="007E3C2E">
            <w:pPr>
              <w:spacing w:after="0" w:line="240" w:lineRule="auto"/>
              <w:ind w:left="202" w:right="-20"/>
              <w:rPr>
                <w:rFonts w:ascii="Arial" w:eastAsia="Arial" w:hAnsi="Arial" w:cs="Arial"/>
                <w:sz w:val="20"/>
                <w:szCs w:val="20"/>
              </w:rPr>
            </w:pPr>
            <w:r>
              <w:rPr>
                <w:rFonts w:ascii="Arial" w:eastAsia="Arial" w:hAnsi="Arial" w:cs="Arial"/>
                <w:w w:val="103"/>
                <w:sz w:val="20"/>
                <w:szCs w:val="20"/>
              </w:rPr>
              <w:t>R</w:t>
            </w:r>
          </w:p>
        </w:tc>
        <w:tc>
          <w:tcPr>
            <w:tcW w:w="2933" w:type="dxa"/>
            <w:tcBorders>
              <w:top w:val="nil"/>
              <w:left w:val="nil"/>
              <w:bottom w:val="nil"/>
              <w:right w:val="nil"/>
            </w:tcBorders>
          </w:tcPr>
          <w:p w:rsidR="005C6966" w:rsidRPr="00DF0302" w:rsidRDefault="005C6966" w:rsidP="007E3C2E">
            <w:pPr>
              <w:spacing w:before="3" w:after="0" w:line="140" w:lineRule="exact"/>
              <w:rPr>
                <w:sz w:val="14"/>
                <w:szCs w:val="14"/>
              </w:rPr>
            </w:pPr>
          </w:p>
          <w:p w:rsidR="005C6966" w:rsidRDefault="005C6966" w:rsidP="007E3C2E">
            <w:pPr>
              <w:tabs>
                <w:tab w:val="left" w:pos="2880"/>
              </w:tabs>
              <w:spacing w:after="0" w:line="240" w:lineRule="auto"/>
              <w:ind w:left="133" w:right="-20"/>
              <w:rPr>
                <w:rFonts w:ascii="Arial" w:eastAsia="Arial" w:hAnsi="Arial" w:cs="Arial"/>
                <w:sz w:val="20"/>
                <w:szCs w:val="20"/>
              </w:rPr>
            </w:pPr>
            <w:r>
              <w:rPr>
                <w:rFonts w:ascii="Arial" w:eastAsia="Arial" w:hAnsi="Arial" w:cs="Arial"/>
                <w:w w:val="103"/>
                <w:sz w:val="20"/>
                <w:szCs w:val="20"/>
                <w:u w:val="single" w:color="000000"/>
              </w:rPr>
              <w:t>________________________ _</w:t>
            </w:r>
          </w:p>
        </w:tc>
      </w:tr>
    </w:tbl>
    <w:p w:rsidR="005C6966" w:rsidRDefault="005C6966" w:rsidP="005C6966">
      <w:pPr>
        <w:spacing w:before="4" w:after="0" w:line="240" w:lineRule="exact"/>
        <w:rPr>
          <w:sz w:val="24"/>
          <w:szCs w:val="24"/>
        </w:rPr>
      </w:pPr>
    </w:p>
    <w:p w:rsidR="005C6966" w:rsidRDefault="005C6966" w:rsidP="005C6966">
      <w:pPr>
        <w:spacing w:before="32" w:after="0" w:line="282" w:lineRule="auto"/>
        <w:ind w:left="220" w:right="453"/>
        <w:rPr>
          <w:rFonts w:ascii="Arial" w:eastAsia="Arial" w:hAnsi="Arial" w:cs="Arial"/>
          <w:sz w:val="20"/>
          <w:szCs w:val="20"/>
        </w:rPr>
      </w:pPr>
      <w:r>
        <w:rPr>
          <w:rFonts w:ascii="Arial" w:eastAsia="Arial" w:hAnsi="Arial" w:cs="Arial"/>
          <w:sz w:val="20"/>
          <w:szCs w:val="20"/>
        </w:rPr>
        <w:t>I</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z w:val="20"/>
          <w:szCs w:val="20"/>
        </w:rPr>
        <w:t>rt</w:t>
      </w:r>
      <w:r>
        <w:rPr>
          <w:rFonts w:ascii="Arial" w:eastAsia="Arial" w:hAnsi="Arial" w:cs="Arial"/>
          <w:spacing w:val="-3"/>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2"/>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pacing w:val="-3"/>
          <w:sz w:val="20"/>
          <w:szCs w:val="20"/>
        </w:rPr>
        <w:t>a</w:t>
      </w:r>
      <w:r>
        <w:rPr>
          <w:rFonts w:ascii="Arial" w:eastAsia="Arial" w:hAnsi="Arial" w:cs="Arial"/>
          <w:sz w:val="20"/>
          <w:szCs w:val="20"/>
        </w:rPr>
        <w:t>bo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men</w:t>
      </w:r>
      <w:r>
        <w:rPr>
          <w:rFonts w:ascii="Arial" w:eastAsia="Arial" w:hAnsi="Arial" w:cs="Arial"/>
          <w:spacing w:val="2"/>
          <w:sz w:val="20"/>
          <w:szCs w:val="20"/>
        </w:rPr>
        <w:t>t</w:t>
      </w:r>
      <w:r>
        <w:rPr>
          <w:rFonts w:ascii="Arial" w:eastAsia="Arial" w:hAnsi="Arial" w:cs="Arial"/>
          <w:sz w:val="20"/>
          <w:szCs w:val="20"/>
        </w:rPr>
        <w:t>io</w:t>
      </w:r>
      <w:r>
        <w:rPr>
          <w:rFonts w:ascii="Arial" w:eastAsia="Arial" w:hAnsi="Arial" w:cs="Arial"/>
          <w:spacing w:val="-3"/>
          <w:sz w:val="20"/>
          <w:szCs w:val="20"/>
        </w:rPr>
        <w:t>n</w:t>
      </w:r>
      <w:r>
        <w:rPr>
          <w:rFonts w:ascii="Arial" w:eastAsia="Arial" w:hAnsi="Arial" w:cs="Arial"/>
          <w:sz w:val="20"/>
          <w:szCs w:val="20"/>
        </w:rPr>
        <w:t>ed</w:t>
      </w:r>
      <w:r>
        <w:rPr>
          <w:rFonts w:ascii="Arial" w:eastAsia="Arial" w:hAnsi="Arial" w:cs="Arial"/>
          <w:spacing w:val="32"/>
          <w:sz w:val="20"/>
          <w:szCs w:val="20"/>
        </w:rPr>
        <w:t xml:space="preserve"> </w:t>
      </w:r>
      <w:r>
        <w:rPr>
          <w:rFonts w:ascii="Arial" w:eastAsia="Arial" w:hAnsi="Arial" w:cs="Arial"/>
          <w:sz w:val="20"/>
          <w:szCs w:val="20"/>
        </w:rPr>
        <w:t>i</w:t>
      </w:r>
      <w:r>
        <w:rPr>
          <w:rFonts w:ascii="Arial" w:eastAsia="Arial" w:hAnsi="Arial" w:cs="Arial"/>
          <w:spacing w:val="-3"/>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4"/>
          <w:sz w:val="20"/>
          <w:szCs w:val="20"/>
        </w:rPr>
        <w:t>r</w:t>
      </w:r>
      <w:r>
        <w:rPr>
          <w:rFonts w:ascii="Arial" w:eastAsia="Arial" w:hAnsi="Arial" w:cs="Arial"/>
          <w:spacing w:val="2"/>
          <w:sz w:val="20"/>
          <w:szCs w:val="20"/>
        </w:rPr>
        <w:t>m</w:t>
      </w:r>
      <w:r>
        <w:rPr>
          <w:rFonts w:ascii="Arial" w:eastAsia="Arial" w:hAnsi="Arial" w:cs="Arial"/>
          <w:spacing w:val="-3"/>
          <w:sz w:val="20"/>
          <w:szCs w:val="20"/>
        </w:rPr>
        <w:t>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32"/>
          <w:sz w:val="20"/>
          <w:szCs w:val="20"/>
        </w:rPr>
        <w:t xml:space="preserve"> </w:t>
      </w:r>
      <w:r>
        <w:rPr>
          <w:rFonts w:ascii="Arial" w:eastAsia="Arial" w:hAnsi="Arial" w:cs="Arial"/>
          <w:sz w:val="20"/>
          <w:szCs w:val="20"/>
        </w:rPr>
        <w:t>is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r</w:t>
      </w:r>
      <w:r>
        <w:rPr>
          <w:rFonts w:ascii="Arial" w:eastAsia="Arial" w:hAnsi="Arial" w:cs="Arial"/>
          <w:sz w:val="20"/>
          <w:szCs w:val="20"/>
        </w:rPr>
        <w:t>ue</w:t>
      </w:r>
      <w:r>
        <w:rPr>
          <w:rFonts w:ascii="Arial" w:eastAsia="Arial" w:hAnsi="Arial" w:cs="Arial"/>
          <w:spacing w:val="14"/>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rre</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22"/>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5"/>
          <w:sz w:val="20"/>
          <w:szCs w:val="20"/>
        </w:rPr>
        <w:t>f</w:t>
      </w:r>
      <w:r>
        <w:rPr>
          <w:rFonts w:ascii="Arial" w:eastAsia="Arial" w:hAnsi="Arial" w:cs="Arial"/>
          <w:sz w:val="20"/>
          <w:szCs w:val="20"/>
        </w:rPr>
        <w:t>ul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der</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and</w:t>
      </w:r>
      <w:r>
        <w:rPr>
          <w:rFonts w:ascii="Arial" w:eastAsia="Arial" w:hAnsi="Arial" w:cs="Arial"/>
          <w:spacing w:val="29"/>
          <w:sz w:val="20"/>
          <w:szCs w:val="20"/>
        </w:rPr>
        <w:t xml:space="preserve"> </w:t>
      </w:r>
      <w:r>
        <w:rPr>
          <w:rFonts w:ascii="Arial" w:eastAsia="Arial" w:hAnsi="Arial" w:cs="Arial"/>
          <w:sz w:val="20"/>
          <w:szCs w:val="20"/>
        </w:rPr>
        <w:t>th</w:t>
      </w:r>
      <w:r>
        <w:rPr>
          <w:rFonts w:ascii="Arial" w:eastAsia="Arial" w:hAnsi="Arial" w:cs="Arial"/>
          <w:spacing w:val="-3"/>
          <w:sz w:val="20"/>
          <w:szCs w:val="20"/>
        </w:rPr>
        <w:t>a</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z w:val="20"/>
          <w:szCs w:val="20"/>
        </w:rPr>
        <w:t>any</w:t>
      </w:r>
      <w:r>
        <w:rPr>
          <w:rFonts w:ascii="Arial" w:eastAsia="Arial" w:hAnsi="Arial" w:cs="Arial"/>
          <w:spacing w:val="9"/>
          <w:sz w:val="20"/>
          <w:szCs w:val="20"/>
        </w:rPr>
        <w:t xml:space="preserve"> </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r</w:t>
      </w:r>
      <w:r>
        <w:rPr>
          <w:rFonts w:ascii="Arial" w:eastAsia="Arial" w:hAnsi="Arial" w:cs="Arial"/>
          <w:spacing w:val="-3"/>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7"/>
          <w:sz w:val="20"/>
          <w:szCs w:val="20"/>
        </w:rPr>
        <w:t xml:space="preserve"> </w:t>
      </w:r>
      <w:r>
        <w:rPr>
          <w:rFonts w:ascii="Arial" w:eastAsia="Arial" w:hAnsi="Arial" w:cs="Arial"/>
          <w:spacing w:val="-3"/>
          <w:w w:val="103"/>
          <w:sz w:val="20"/>
          <w:szCs w:val="20"/>
        </w:rPr>
        <w:t>o</w:t>
      </w:r>
      <w:r>
        <w:rPr>
          <w:rFonts w:ascii="Arial" w:eastAsia="Arial" w:hAnsi="Arial" w:cs="Arial"/>
          <w:w w:val="103"/>
          <w:sz w:val="20"/>
          <w:szCs w:val="20"/>
        </w:rPr>
        <w:t xml:space="preserve">f </w:t>
      </w:r>
      <w:r>
        <w:rPr>
          <w:rFonts w:ascii="Arial" w:eastAsia="Arial" w:hAnsi="Arial" w:cs="Arial"/>
          <w:sz w:val="20"/>
          <w:szCs w:val="20"/>
        </w:rPr>
        <w:t>fal</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3"/>
          <w:sz w:val="20"/>
          <w:szCs w:val="20"/>
        </w:rPr>
        <w:t>in</w:t>
      </w:r>
      <w:r>
        <w:rPr>
          <w:rFonts w:ascii="Arial" w:eastAsia="Arial" w:hAnsi="Arial" w:cs="Arial"/>
          <w:spacing w:val="5"/>
          <w:sz w:val="20"/>
          <w:szCs w:val="20"/>
        </w:rPr>
        <w:t>f</w:t>
      </w:r>
      <w:r>
        <w:rPr>
          <w:rFonts w:ascii="Arial" w:eastAsia="Arial" w:hAnsi="Arial" w:cs="Arial"/>
          <w:spacing w:val="-3"/>
          <w:sz w:val="20"/>
          <w:szCs w:val="20"/>
        </w:rPr>
        <w:t>o</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pacing w:val="-3"/>
          <w:sz w:val="20"/>
          <w:szCs w:val="20"/>
        </w:rPr>
        <w:t>a</w:t>
      </w:r>
      <w:r>
        <w:rPr>
          <w:rFonts w:ascii="Arial" w:eastAsia="Arial" w:hAnsi="Arial" w:cs="Arial"/>
          <w:spacing w:val="2"/>
          <w:sz w:val="20"/>
          <w:szCs w:val="20"/>
        </w:rPr>
        <w:t>t</w:t>
      </w:r>
      <w:r>
        <w:rPr>
          <w:rFonts w:ascii="Arial" w:eastAsia="Arial" w:hAnsi="Arial" w:cs="Arial"/>
          <w:spacing w:val="-3"/>
          <w:sz w:val="20"/>
          <w:szCs w:val="20"/>
        </w:rPr>
        <w:t>i</w:t>
      </w:r>
      <w:r>
        <w:rPr>
          <w:rFonts w:ascii="Arial" w:eastAsia="Arial" w:hAnsi="Arial" w:cs="Arial"/>
          <w:sz w:val="20"/>
          <w:szCs w:val="20"/>
        </w:rPr>
        <w:t>on</w:t>
      </w:r>
      <w:r>
        <w:rPr>
          <w:rFonts w:ascii="Arial" w:eastAsia="Arial" w:hAnsi="Arial" w:cs="Arial"/>
          <w:spacing w:val="29"/>
          <w:sz w:val="20"/>
          <w:szCs w:val="20"/>
        </w:rPr>
        <w:t xml:space="preserve"> </w:t>
      </w:r>
      <w:r>
        <w:rPr>
          <w:rFonts w:ascii="Arial" w:eastAsia="Arial" w:hAnsi="Arial" w:cs="Arial"/>
          <w:spacing w:val="2"/>
          <w:sz w:val="20"/>
          <w:szCs w:val="20"/>
        </w:rPr>
        <w:t>m</w:t>
      </w:r>
      <w:r>
        <w:rPr>
          <w:rFonts w:ascii="Arial" w:eastAsia="Arial" w:hAnsi="Arial" w:cs="Arial"/>
          <w:sz w:val="20"/>
          <w:szCs w:val="20"/>
        </w:rPr>
        <w:t>ay</w:t>
      </w:r>
      <w:r>
        <w:rPr>
          <w:rFonts w:ascii="Arial" w:eastAsia="Arial" w:hAnsi="Arial" w:cs="Arial"/>
          <w:spacing w:val="10"/>
          <w:sz w:val="20"/>
          <w:szCs w:val="20"/>
        </w:rPr>
        <w:t xml:space="preserve"> </w:t>
      </w:r>
      <w:r>
        <w:rPr>
          <w:rFonts w:ascii="Arial" w:eastAsia="Arial" w:hAnsi="Arial" w:cs="Arial"/>
          <w:sz w:val="20"/>
          <w:szCs w:val="20"/>
        </w:rPr>
        <w:t>le</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3"/>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ell</w:t>
      </w:r>
      <w:r>
        <w:rPr>
          <w:rFonts w:ascii="Arial" w:eastAsia="Arial" w:hAnsi="Arial" w:cs="Arial"/>
          <w:spacing w:val="-3"/>
          <w:sz w:val="20"/>
          <w:szCs w:val="20"/>
        </w:rPr>
        <w:t>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34"/>
          <w:sz w:val="20"/>
          <w:szCs w:val="20"/>
        </w:rPr>
        <w:t xml:space="preserve"> </w:t>
      </w:r>
      <w:r>
        <w:rPr>
          <w:rFonts w:ascii="Arial" w:eastAsia="Arial" w:hAnsi="Arial" w:cs="Arial"/>
          <w:spacing w:val="-3"/>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my</w:t>
      </w:r>
      <w:r>
        <w:rPr>
          <w:rFonts w:ascii="Arial" w:eastAsia="Arial" w:hAnsi="Arial" w:cs="Arial"/>
          <w:spacing w:val="7"/>
          <w:sz w:val="20"/>
          <w:szCs w:val="20"/>
        </w:rPr>
        <w:t xml:space="preserve"> </w:t>
      </w:r>
      <w:r>
        <w:rPr>
          <w:rFonts w:ascii="Arial" w:eastAsia="Arial" w:hAnsi="Arial" w:cs="Arial"/>
          <w:w w:val="103"/>
          <w:sz w:val="20"/>
          <w:szCs w:val="20"/>
        </w:rPr>
        <w:t>gran</w:t>
      </w:r>
      <w:r>
        <w:rPr>
          <w:rFonts w:ascii="Arial" w:eastAsia="Arial" w:hAnsi="Arial" w:cs="Arial"/>
          <w:spacing w:val="2"/>
          <w:w w:val="103"/>
          <w:sz w:val="20"/>
          <w:szCs w:val="20"/>
        </w:rPr>
        <w:t>t</w:t>
      </w:r>
      <w:r>
        <w:rPr>
          <w:rFonts w:ascii="Arial" w:eastAsia="Arial" w:hAnsi="Arial" w:cs="Arial"/>
          <w:w w:val="103"/>
          <w:sz w:val="20"/>
          <w:szCs w:val="20"/>
        </w:rPr>
        <w:t>/appl</w:t>
      </w:r>
      <w:r>
        <w:rPr>
          <w:rFonts w:ascii="Arial" w:eastAsia="Arial" w:hAnsi="Arial" w:cs="Arial"/>
          <w:spacing w:val="-3"/>
          <w:w w:val="103"/>
          <w:sz w:val="20"/>
          <w:szCs w:val="20"/>
        </w:rPr>
        <w:t>i</w:t>
      </w:r>
      <w:r>
        <w:rPr>
          <w:rFonts w:ascii="Arial" w:eastAsia="Arial" w:hAnsi="Arial" w:cs="Arial"/>
          <w:spacing w:val="2"/>
          <w:w w:val="103"/>
          <w:sz w:val="20"/>
          <w:szCs w:val="20"/>
        </w:rPr>
        <w:t>c</w:t>
      </w:r>
      <w:r>
        <w:rPr>
          <w:rFonts w:ascii="Arial" w:eastAsia="Arial" w:hAnsi="Arial" w:cs="Arial"/>
          <w:w w:val="103"/>
          <w:sz w:val="20"/>
          <w:szCs w:val="20"/>
        </w:rPr>
        <w:t>ation.</w:t>
      </w:r>
    </w:p>
    <w:p w:rsidR="005C6966" w:rsidRDefault="005C6966" w:rsidP="005C6966">
      <w:pPr>
        <w:spacing w:before="20" w:after="0" w:line="260" w:lineRule="exact"/>
        <w:rPr>
          <w:sz w:val="26"/>
          <w:szCs w:val="26"/>
        </w:rPr>
      </w:pPr>
    </w:p>
    <w:p w:rsidR="005C6966" w:rsidRPr="007F0528" w:rsidRDefault="005C6966" w:rsidP="005C6966">
      <w:pPr>
        <w:spacing w:after="0" w:line="230" w:lineRule="exact"/>
        <w:ind w:left="220" w:right="-20"/>
        <w:rPr>
          <w:rFonts w:ascii="Arial" w:eastAsia="Arial" w:hAnsi="Arial" w:cs="Arial"/>
          <w:sz w:val="20"/>
          <w:szCs w:val="20"/>
        </w:rPr>
      </w:pPr>
      <w:r w:rsidRPr="007F0528">
        <w:rPr>
          <w:noProof/>
          <w:sz w:val="20"/>
          <w:szCs w:val="20"/>
          <w:lang w:eastAsia="en-ZA"/>
        </w:rPr>
        <mc:AlternateContent>
          <mc:Choice Requires="wpg">
            <w:drawing>
              <wp:anchor distT="0" distB="0" distL="114300" distR="114300" simplePos="0" relativeHeight="251727872" behindDoc="1" locked="0" layoutInCell="1" allowOverlap="1" wp14:anchorId="04BDF044" wp14:editId="05B70F16">
                <wp:simplePos x="0" y="0"/>
                <wp:positionH relativeFrom="page">
                  <wp:posOffset>4640580</wp:posOffset>
                </wp:positionH>
                <wp:positionV relativeFrom="paragraph">
                  <wp:posOffset>139700</wp:posOffset>
                </wp:positionV>
                <wp:extent cx="1973580" cy="1270"/>
                <wp:effectExtent l="11430" t="5080" r="5715" b="12700"/>
                <wp:wrapNone/>
                <wp:docPr id="617"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1270"/>
                          <a:chOff x="7308" y="220"/>
                          <a:chExt cx="3108" cy="2"/>
                        </a:xfrm>
                      </wpg:grpSpPr>
                      <wps:wsp>
                        <wps:cNvPr id="618" name="Freeform 257"/>
                        <wps:cNvSpPr>
                          <a:spLocks/>
                        </wps:cNvSpPr>
                        <wps:spPr bwMode="auto">
                          <a:xfrm>
                            <a:off x="7308" y="220"/>
                            <a:ext cx="3108" cy="2"/>
                          </a:xfrm>
                          <a:custGeom>
                            <a:avLst/>
                            <a:gdLst>
                              <a:gd name="T0" fmla="+- 0 7308 7308"/>
                              <a:gd name="T1" fmla="*/ T0 w 3108"/>
                              <a:gd name="T2" fmla="+- 0 10416 7308"/>
                              <a:gd name="T3" fmla="*/ T2 w 3108"/>
                            </a:gdLst>
                            <a:ahLst/>
                            <a:cxnLst>
                              <a:cxn ang="0">
                                <a:pos x="T1" y="0"/>
                              </a:cxn>
                              <a:cxn ang="0">
                                <a:pos x="T3" y="0"/>
                              </a:cxn>
                            </a:cxnLst>
                            <a:rect l="0" t="0" r="r" b="b"/>
                            <a:pathLst>
                              <a:path w="3108">
                                <a:moveTo>
                                  <a:pt x="0" y="0"/>
                                </a:moveTo>
                                <a:lnTo>
                                  <a:pt x="3108" y="0"/>
                                </a:lnTo>
                              </a:path>
                            </a:pathLst>
                          </a:custGeom>
                          <a:noFill/>
                          <a:ln w="9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6F7E1" id="Group 617" o:spid="_x0000_s1026" style="position:absolute;margin-left:365.4pt;margin-top:11pt;width:155.4pt;height:.1pt;z-index:-251588608;mso-position-horizontal-relative:page" coordorigin="7308,220" coordsize="3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">
                <v:shape id="Freeform 257" o:spid="_x0000_s1027" style="position:absolute;left:7308;top:220;width:3108;height:2;visibility:visible;mso-wrap-style:square;v-text-anchor:top" coordsize="3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" path="m,l3108,e" filled="f" strokeweight=".25261mm">
                  <v:path arrowok="t" o:connecttype="custom" o:connectlocs="0,0;3108,0" o:connectangles="0,0"/>
                </v:shape>
                <w10:wrap anchorx="page"/>
              </v:group>
            </w:pict>
          </mc:Fallback>
        </mc:AlternateContent>
      </w:r>
      <w:r w:rsidRPr="007F0528">
        <w:rPr>
          <w:rFonts w:ascii="Arial" w:eastAsia="Arial" w:hAnsi="Arial" w:cs="Arial"/>
          <w:b/>
          <w:bCs/>
          <w:spacing w:val="-6"/>
          <w:sz w:val="20"/>
          <w:szCs w:val="20"/>
        </w:rPr>
        <w:t>A</w:t>
      </w:r>
      <w:r w:rsidRPr="007F0528">
        <w:rPr>
          <w:rFonts w:ascii="Arial" w:eastAsia="Arial" w:hAnsi="Arial" w:cs="Arial"/>
          <w:b/>
          <w:bCs/>
          <w:spacing w:val="1"/>
          <w:sz w:val="20"/>
          <w:szCs w:val="20"/>
        </w:rPr>
        <w:t>P</w:t>
      </w:r>
      <w:r w:rsidRPr="007F0528">
        <w:rPr>
          <w:rFonts w:ascii="Arial" w:eastAsia="Arial" w:hAnsi="Arial" w:cs="Arial"/>
          <w:b/>
          <w:bCs/>
          <w:spacing w:val="-2"/>
          <w:sz w:val="20"/>
          <w:szCs w:val="20"/>
        </w:rPr>
        <w:t>P</w:t>
      </w:r>
      <w:r w:rsidRPr="007F0528">
        <w:rPr>
          <w:rFonts w:ascii="Arial" w:eastAsia="Arial" w:hAnsi="Arial" w:cs="Arial"/>
          <w:b/>
          <w:bCs/>
          <w:sz w:val="20"/>
          <w:szCs w:val="20"/>
        </w:rPr>
        <w:t>L</w:t>
      </w:r>
      <w:r w:rsidRPr="007F0528">
        <w:rPr>
          <w:rFonts w:ascii="Arial" w:eastAsia="Arial" w:hAnsi="Arial" w:cs="Arial"/>
          <w:b/>
          <w:bCs/>
          <w:spacing w:val="2"/>
          <w:sz w:val="20"/>
          <w:szCs w:val="20"/>
        </w:rPr>
        <w:t>I</w:t>
      </w:r>
      <w:r w:rsidRPr="007F0528">
        <w:rPr>
          <w:rFonts w:ascii="Arial" w:eastAsia="Arial" w:hAnsi="Arial" w:cs="Arial"/>
          <w:b/>
          <w:bCs/>
          <w:spacing w:val="1"/>
          <w:sz w:val="20"/>
          <w:szCs w:val="20"/>
        </w:rPr>
        <w:t>C</w:t>
      </w:r>
      <w:r w:rsidRPr="007F0528">
        <w:rPr>
          <w:rFonts w:ascii="Arial" w:eastAsia="Arial" w:hAnsi="Arial" w:cs="Arial"/>
          <w:b/>
          <w:bCs/>
          <w:spacing w:val="-3"/>
          <w:sz w:val="20"/>
          <w:szCs w:val="20"/>
        </w:rPr>
        <w:t>A</w:t>
      </w:r>
      <w:r w:rsidRPr="007F0528">
        <w:rPr>
          <w:rFonts w:ascii="Arial" w:eastAsia="Arial" w:hAnsi="Arial" w:cs="Arial"/>
          <w:b/>
          <w:bCs/>
          <w:spacing w:val="1"/>
          <w:sz w:val="20"/>
          <w:szCs w:val="20"/>
        </w:rPr>
        <w:t>N</w:t>
      </w:r>
      <w:r w:rsidRPr="007F0528">
        <w:rPr>
          <w:rFonts w:ascii="Arial" w:eastAsia="Arial" w:hAnsi="Arial" w:cs="Arial"/>
          <w:b/>
          <w:bCs/>
          <w:sz w:val="20"/>
          <w:szCs w:val="20"/>
        </w:rPr>
        <w:t>T</w:t>
      </w:r>
      <w:r w:rsidRPr="007F0528">
        <w:rPr>
          <w:rFonts w:ascii="Arial" w:eastAsia="Arial" w:hAnsi="Arial" w:cs="Arial"/>
          <w:b/>
          <w:bCs/>
          <w:spacing w:val="34"/>
          <w:sz w:val="20"/>
          <w:szCs w:val="20"/>
        </w:rPr>
        <w:t xml:space="preserve"> </w:t>
      </w:r>
      <w:r w:rsidRPr="007F0528">
        <w:rPr>
          <w:rFonts w:ascii="Arial" w:eastAsia="Arial" w:hAnsi="Arial" w:cs="Arial"/>
          <w:b/>
          <w:bCs/>
          <w:spacing w:val="-2"/>
          <w:w w:val="103"/>
          <w:sz w:val="20"/>
          <w:szCs w:val="20"/>
        </w:rPr>
        <w:t>S</w:t>
      </w:r>
      <w:r w:rsidRPr="007F0528">
        <w:rPr>
          <w:rFonts w:ascii="Arial" w:eastAsia="Arial" w:hAnsi="Arial" w:cs="Arial"/>
          <w:b/>
          <w:bCs/>
          <w:spacing w:val="2"/>
          <w:w w:val="103"/>
          <w:sz w:val="20"/>
          <w:szCs w:val="20"/>
        </w:rPr>
        <w:t>I</w:t>
      </w:r>
      <w:r w:rsidRPr="007F0528">
        <w:rPr>
          <w:rFonts w:ascii="Arial" w:eastAsia="Arial" w:hAnsi="Arial" w:cs="Arial"/>
          <w:b/>
          <w:bCs/>
          <w:spacing w:val="-3"/>
          <w:w w:val="103"/>
          <w:sz w:val="20"/>
          <w:szCs w:val="20"/>
        </w:rPr>
        <w:t>G</w:t>
      </w:r>
      <w:r w:rsidRPr="007F0528">
        <w:rPr>
          <w:rFonts w:ascii="Arial" w:eastAsia="Arial" w:hAnsi="Arial" w:cs="Arial"/>
          <w:b/>
          <w:bCs/>
          <w:spacing w:val="4"/>
          <w:w w:val="103"/>
          <w:sz w:val="20"/>
          <w:szCs w:val="20"/>
        </w:rPr>
        <w:t>N</w:t>
      </w:r>
      <w:r w:rsidRPr="007F0528">
        <w:rPr>
          <w:rFonts w:ascii="Arial" w:eastAsia="Arial" w:hAnsi="Arial" w:cs="Arial"/>
          <w:b/>
          <w:bCs/>
          <w:spacing w:val="-6"/>
          <w:w w:val="103"/>
          <w:sz w:val="20"/>
          <w:szCs w:val="20"/>
        </w:rPr>
        <w:t>A</w:t>
      </w:r>
      <w:r w:rsidRPr="007F0528">
        <w:rPr>
          <w:rFonts w:ascii="Arial" w:eastAsia="Arial" w:hAnsi="Arial" w:cs="Arial"/>
          <w:b/>
          <w:bCs/>
          <w:w w:val="103"/>
          <w:sz w:val="20"/>
          <w:szCs w:val="20"/>
        </w:rPr>
        <w:t>T</w:t>
      </w:r>
      <w:r w:rsidRPr="007F0528">
        <w:rPr>
          <w:rFonts w:ascii="Arial" w:eastAsia="Arial" w:hAnsi="Arial" w:cs="Arial"/>
          <w:b/>
          <w:bCs/>
          <w:spacing w:val="4"/>
          <w:w w:val="103"/>
          <w:sz w:val="20"/>
          <w:szCs w:val="20"/>
        </w:rPr>
        <w:t>U</w:t>
      </w:r>
      <w:r w:rsidRPr="007F0528">
        <w:rPr>
          <w:rFonts w:ascii="Arial" w:eastAsia="Arial" w:hAnsi="Arial" w:cs="Arial"/>
          <w:b/>
          <w:bCs/>
          <w:spacing w:val="-1"/>
          <w:w w:val="103"/>
          <w:sz w:val="20"/>
          <w:szCs w:val="20"/>
        </w:rPr>
        <w:t>R</w:t>
      </w:r>
      <w:r w:rsidRPr="007F0528">
        <w:rPr>
          <w:rFonts w:ascii="Arial" w:eastAsia="Arial" w:hAnsi="Arial" w:cs="Arial"/>
          <w:b/>
          <w:bCs/>
          <w:w w:val="103"/>
          <w:sz w:val="20"/>
          <w:szCs w:val="20"/>
        </w:rPr>
        <w:t>E</w:t>
      </w:r>
    </w:p>
    <w:p w:rsidR="005C6966" w:rsidRDefault="005C6966" w:rsidP="005C6966">
      <w:pPr>
        <w:spacing w:before="17" w:after="0" w:line="260" w:lineRule="exact"/>
        <w:rPr>
          <w:sz w:val="26"/>
          <w:szCs w:val="26"/>
        </w:rPr>
      </w:pPr>
    </w:p>
    <w:p w:rsidR="005C6966" w:rsidRDefault="005C6966" w:rsidP="005C6966">
      <w:pPr>
        <w:spacing w:before="38" w:after="0" w:line="230" w:lineRule="exact"/>
        <w:ind w:left="220" w:right="-20"/>
        <w:rPr>
          <w:rFonts w:ascii="Arial" w:eastAsia="Arial" w:hAnsi="Arial" w:cs="Arial"/>
          <w:sz w:val="20"/>
          <w:szCs w:val="20"/>
        </w:rPr>
      </w:pPr>
      <w:r w:rsidRPr="0062755D">
        <w:rPr>
          <w:noProof/>
          <w:lang w:eastAsia="en-ZA"/>
        </w:rPr>
        <mc:AlternateContent>
          <mc:Choice Requires="wpg">
            <w:drawing>
              <wp:anchor distT="0" distB="0" distL="114300" distR="114300" simplePos="0" relativeHeight="251728896" behindDoc="1" locked="0" layoutInCell="1" allowOverlap="1" wp14:anchorId="5ACA832D" wp14:editId="26173A6E">
                <wp:simplePos x="0" y="0"/>
                <wp:positionH relativeFrom="page">
                  <wp:posOffset>4640580</wp:posOffset>
                </wp:positionH>
                <wp:positionV relativeFrom="paragraph">
                  <wp:posOffset>163830</wp:posOffset>
                </wp:positionV>
                <wp:extent cx="1973580" cy="1270"/>
                <wp:effectExtent l="11430" t="8255" r="5715" b="9525"/>
                <wp:wrapNone/>
                <wp:docPr id="619"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1270"/>
                          <a:chOff x="7308" y="258"/>
                          <a:chExt cx="3108" cy="2"/>
                        </a:xfrm>
                      </wpg:grpSpPr>
                      <wps:wsp>
                        <wps:cNvPr id="620" name="Freeform 259"/>
                        <wps:cNvSpPr>
                          <a:spLocks/>
                        </wps:cNvSpPr>
                        <wps:spPr bwMode="auto">
                          <a:xfrm>
                            <a:off x="7308" y="258"/>
                            <a:ext cx="3108" cy="2"/>
                          </a:xfrm>
                          <a:custGeom>
                            <a:avLst/>
                            <a:gdLst>
                              <a:gd name="T0" fmla="+- 0 7308 7308"/>
                              <a:gd name="T1" fmla="*/ T0 w 3108"/>
                              <a:gd name="T2" fmla="+- 0 10416 7308"/>
                              <a:gd name="T3" fmla="*/ T2 w 3108"/>
                            </a:gdLst>
                            <a:ahLst/>
                            <a:cxnLst>
                              <a:cxn ang="0">
                                <a:pos x="T1" y="0"/>
                              </a:cxn>
                              <a:cxn ang="0">
                                <a:pos x="T3" y="0"/>
                              </a:cxn>
                            </a:cxnLst>
                            <a:rect l="0" t="0" r="r" b="b"/>
                            <a:pathLst>
                              <a:path w="3108">
                                <a:moveTo>
                                  <a:pt x="0" y="0"/>
                                </a:moveTo>
                                <a:lnTo>
                                  <a:pt x="3108" y="0"/>
                                </a:lnTo>
                              </a:path>
                            </a:pathLst>
                          </a:custGeom>
                          <a:noFill/>
                          <a:ln w="9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A82E1" id="Group 619" o:spid="_x0000_s1026" style="position:absolute;margin-left:365.4pt;margin-top:12.9pt;width:155.4pt;height:.1pt;z-index:-251587584;mso-position-horizontal-relative:page" coordorigin="7308,258" coordsize="3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WXgMAAOk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">
                <v:shape id="Freeform 259" o:spid="_x0000_s1027" style="position:absolute;left:7308;top:258;width:3108;height:2;visibility:visible;mso-wrap-style:square;v-text-anchor:top" coordsize="3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" path="m,l3108,e" filled="f" strokeweight=".25261mm">
                  <v:path arrowok="t" o:connecttype="custom" o:connectlocs="0,0;3108,0" o:connectangles="0,0"/>
                </v:shape>
                <w10:wrap anchorx="page"/>
              </v:group>
            </w:pict>
          </mc:Fallback>
        </mc:AlternateContent>
      </w:r>
      <w:r>
        <w:rPr>
          <w:rFonts w:ascii="Arial" w:eastAsia="Arial" w:hAnsi="Arial" w:cs="Arial"/>
          <w:b/>
          <w:bCs/>
          <w:spacing w:val="-6"/>
          <w:sz w:val="20"/>
          <w:szCs w:val="20"/>
        </w:rPr>
        <w:t>A</w:t>
      </w:r>
      <w:r>
        <w:rPr>
          <w:rFonts w:ascii="Arial" w:eastAsia="Arial" w:hAnsi="Arial" w:cs="Arial"/>
          <w:b/>
          <w:bCs/>
          <w:spacing w:val="1"/>
          <w:sz w:val="20"/>
          <w:szCs w:val="20"/>
        </w:rPr>
        <w:t>P</w:t>
      </w:r>
      <w:r>
        <w:rPr>
          <w:rFonts w:ascii="Arial" w:eastAsia="Arial" w:hAnsi="Arial" w:cs="Arial"/>
          <w:b/>
          <w:bCs/>
          <w:spacing w:val="-2"/>
          <w:sz w:val="20"/>
          <w:szCs w:val="20"/>
        </w:rPr>
        <w:t>P</w:t>
      </w:r>
      <w:r>
        <w:rPr>
          <w:rFonts w:ascii="Arial" w:eastAsia="Arial" w:hAnsi="Arial" w:cs="Arial"/>
          <w:b/>
          <w:bCs/>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C</w:t>
      </w:r>
      <w:r>
        <w:rPr>
          <w:rFonts w:ascii="Arial" w:eastAsia="Arial" w:hAnsi="Arial" w:cs="Arial"/>
          <w:b/>
          <w:bCs/>
          <w:spacing w:val="-3"/>
          <w:sz w:val="20"/>
          <w:szCs w:val="20"/>
        </w:rPr>
        <w:t>A</w:t>
      </w:r>
      <w:r>
        <w:rPr>
          <w:rFonts w:ascii="Arial" w:eastAsia="Arial" w:hAnsi="Arial" w:cs="Arial"/>
          <w:b/>
          <w:bCs/>
          <w:spacing w:val="1"/>
          <w:sz w:val="20"/>
          <w:szCs w:val="20"/>
        </w:rPr>
        <w:t>N</w:t>
      </w:r>
      <w:r>
        <w:rPr>
          <w:rFonts w:ascii="Arial" w:eastAsia="Arial" w:hAnsi="Arial" w:cs="Arial"/>
          <w:b/>
          <w:bCs/>
          <w:spacing w:val="-4"/>
          <w:sz w:val="20"/>
          <w:szCs w:val="20"/>
        </w:rPr>
        <w:t>T</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43"/>
          <w:sz w:val="20"/>
          <w:szCs w:val="20"/>
        </w:rPr>
        <w:t xml:space="preserve"> </w:t>
      </w:r>
      <w:r>
        <w:rPr>
          <w:rFonts w:ascii="Arial" w:eastAsia="Arial" w:hAnsi="Arial" w:cs="Arial"/>
          <w:b/>
          <w:bCs/>
          <w:spacing w:val="-1"/>
          <w:sz w:val="20"/>
          <w:szCs w:val="20"/>
        </w:rPr>
        <w:t>C</w:t>
      </w:r>
      <w:r>
        <w:rPr>
          <w:rFonts w:ascii="Arial" w:eastAsia="Arial" w:hAnsi="Arial" w:cs="Arial"/>
          <w:b/>
          <w:bCs/>
          <w:spacing w:val="-3"/>
          <w:sz w:val="20"/>
          <w:szCs w:val="20"/>
        </w:rPr>
        <w:t>O</w:t>
      </w:r>
      <w:r>
        <w:rPr>
          <w:rFonts w:ascii="Arial" w:eastAsia="Arial" w:hAnsi="Arial" w:cs="Arial"/>
          <w:b/>
          <w:bCs/>
          <w:spacing w:val="1"/>
          <w:sz w:val="20"/>
          <w:szCs w:val="20"/>
        </w:rPr>
        <w:t>N</w:t>
      </w:r>
      <w:r>
        <w:rPr>
          <w:rFonts w:ascii="Arial" w:eastAsia="Arial" w:hAnsi="Arial" w:cs="Arial"/>
          <w:b/>
          <w:bCs/>
          <w:spacing w:val="3"/>
          <w:sz w:val="20"/>
          <w:szCs w:val="20"/>
        </w:rPr>
        <w:t>T</w:t>
      </w:r>
      <w:r>
        <w:rPr>
          <w:rFonts w:ascii="Arial" w:eastAsia="Arial" w:hAnsi="Arial" w:cs="Arial"/>
          <w:b/>
          <w:bCs/>
          <w:spacing w:val="-1"/>
          <w:sz w:val="20"/>
          <w:szCs w:val="20"/>
        </w:rPr>
        <w:t>AC</w:t>
      </w:r>
      <w:r>
        <w:rPr>
          <w:rFonts w:ascii="Arial" w:eastAsia="Arial" w:hAnsi="Arial" w:cs="Arial"/>
          <w:b/>
          <w:bCs/>
          <w:sz w:val="20"/>
          <w:szCs w:val="20"/>
        </w:rPr>
        <w:t>T</w:t>
      </w:r>
      <w:r>
        <w:rPr>
          <w:rFonts w:ascii="Arial" w:eastAsia="Arial" w:hAnsi="Arial" w:cs="Arial"/>
          <w:b/>
          <w:bCs/>
          <w:spacing w:val="29"/>
          <w:sz w:val="20"/>
          <w:szCs w:val="20"/>
        </w:rPr>
        <w:t xml:space="preserve"> </w:t>
      </w:r>
      <w:r>
        <w:rPr>
          <w:rFonts w:ascii="Arial" w:eastAsia="Arial" w:hAnsi="Arial" w:cs="Arial"/>
          <w:b/>
          <w:bCs/>
          <w:spacing w:val="-1"/>
          <w:w w:val="103"/>
          <w:sz w:val="20"/>
          <w:szCs w:val="20"/>
        </w:rPr>
        <w:t>NU</w:t>
      </w:r>
      <w:r>
        <w:rPr>
          <w:rFonts w:ascii="Arial" w:eastAsia="Arial" w:hAnsi="Arial" w:cs="Arial"/>
          <w:b/>
          <w:bCs/>
          <w:spacing w:val="2"/>
          <w:w w:val="103"/>
          <w:sz w:val="20"/>
          <w:szCs w:val="20"/>
        </w:rPr>
        <w:t>M</w:t>
      </w:r>
      <w:r>
        <w:rPr>
          <w:rFonts w:ascii="Arial" w:eastAsia="Arial" w:hAnsi="Arial" w:cs="Arial"/>
          <w:b/>
          <w:bCs/>
          <w:spacing w:val="-1"/>
          <w:w w:val="103"/>
          <w:sz w:val="20"/>
          <w:szCs w:val="20"/>
        </w:rPr>
        <w:t>B</w:t>
      </w:r>
      <w:r>
        <w:rPr>
          <w:rFonts w:ascii="Arial" w:eastAsia="Arial" w:hAnsi="Arial" w:cs="Arial"/>
          <w:b/>
          <w:bCs/>
          <w:spacing w:val="-2"/>
          <w:w w:val="103"/>
          <w:sz w:val="20"/>
          <w:szCs w:val="20"/>
        </w:rPr>
        <w:t>E</w:t>
      </w:r>
      <w:r>
        <w:rPr>
          <w:rFonts w:ascii="Arial" w:eastAsia="Arial" w:hAnsi="Arial" w:cs="Arial"/>
          <w:b/>
          <w:bCs/>
          <w:w w:val="103"/>
          <w:sz w:val="20"/>
          <w:szCs w:val="20"/>
        </w:rPr>
        <w:t>R</w:t>
      </w:r>
    </w:p>
    <w:p w:rsidR="005C6966" w:rsidRDefault="005C6966" w:rsidP="005C6966">
      <w:pPr>
        <w:spacing w:before="20" w:after="0" w:line="260" w:lineRule="exact"/>
        <w:rPr>
          <w:sz w:val="26"/>
          <w:szCs w:val="26"/>
        </w:rPr>
      </w:pPr>
    </w:p>
    <w:p w:rsidR="005C6966" w:rsidRDefault="005C6966" w:rsidP="005C6966">
      <w:pPr>
        <w:spacing w:before="38" w:after="0" w:line="230" w:lineRule="exact"/>
        <w:ind w:left="220" w:right="-20"/>
        <w:rPr>
          <w:rFonts w:ascii="Arial" w:eastAsia="Arial" w:hAnsi="Arial" w:cs="Arial"/>
          <w:b/>
          <w:bCs/>
          <w:w w:val="103"/>
          <w:sz w:val="20"/>
          <w:szCs w:val="20"/>
        </w:rPr>
      </w:pPr>
      <w:r w:rsidRPr="0062755D">
        <w:rPr>
          <w:noProof/>
          <w:lang w:eastAsia="en-ZA"/>
        </w:rPr>
        <mc:AlternateContent>
          <mc:Choice Requires="wpg">
            <w:drawing>
              <wp:anchor distT="0" distB="0" distL="114300" distR="114300" simplePos="0" relativeHeight="251729920" behindDoc="1" locked="0" layoutInCell="1" allowOverlap="1" wp14:anchorId="642942B5" wp14:editId="1DF1152A">
                <wp:simplePos x="0" y="0"/>
                <wp:positionH relativeFrom="page">
                  <wp:posOffset>4640580</wp:posOffset>
                </wp:positionH>
                <wp:positionV relativeFrom="paragraph">
                  <wp:posOffset>163830</wp:posOffset>
                </wp:positionV>
                <wp:extent cx="1973580" cy="1270"/>
                <wp:effectExtent l="11430" t="8255" r="5715" b="9525"/>
                <wp:wrapNone/>
                <wp:docPr id="621"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1270"/>
                          <a:chOff x="7308" y="258"/>
                          <a:chExt cx="3108" cy="2"/>
                        </a:xfrm>
                      </wpg:grpSpPr>
                      <wps:wsp>
                        <wps:cNvPr id="622" name="Freeform 263"/>
                        <wps:cNvSpPr>
                          <a:spLocks/>
                        </wps:cNvSpPr>
                        <wps:spPr bwMode="auto">
                          <a:xfrm>
                            <a:off x="7308" y="258"/>
                            <a:ext cx="3108" cy="2"/>
                          </a:xfrm>
                          <a:custGeom>
                            <a:avLst/>
                            <a:gdLst>
                              <a:gd name="T0" fmla="+- 0 7308 7308"/>
                              <a:gd name="T1" fmla="*/ T0 w 3108"/>
                              <a:gd name="T2" fmla="+- 0 10416 7308"/>
                              <a:gd name="T3" fmla="*/ T2 w 3108"/>
                            </a:gdLst>
                            <a:ahLst/>
                            <a:cxnLst>
                              <a:cxn ang="0">
                                <a:pos x="T1" y="0"/>
                              </a:cxn>
                              <a:cxn ang="0">
                                <a:pos x="T3" y="0"/>
                              </a:cxn>
                            </a:cxnLst>
                            <a:rect l="0" t="0" r="r" b="b"/>
                            <a:pathLst>
                              <a:path w="3108">
                                <a:moveTo>
                                  <a:pt x="0" y="0"/>
                                </a:moveTo>
                                <a:lnTo>
                                  <a:pt x="3108" y="0"/>
                                </a:lnTo>
                              </a:path>
                            </a:pathLst>
                          </a:custGeom>
                          <a:noFill/>
                          <a:ln w="9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DFAB6F" id="Group 621" o:spid="_x0000_s1026" style="position:absolute;margin-left:365.4pt;margin-top:12.9pt;width:155.4pt;height:.1pt;z-index:-251586560;mso-position-horizontal-relative:page" coordorigin="7308,258" coordsize="3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">
                <v:shape id="Freeform 263" o:spid="_x0000_s1027" style="position:absolute;left:7308;top:258;width:3108;height:2;visibility:visible;mso-wrap-style:square;v-text-anchor:top" coordsize="3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" path="m,l3108,e" filled="f" strokeweight=".25261mm">
                  <v:path arrowok="t" o:connecttype="custom" o:connectlocs="0,0;3108,0" o:connectangles="0,0"/>
                </v:shape>
                <w10:wrap anchorx="page"/>
              </v:group>
            </w:pict>
          </mc:Fallback>
        </mc:AlternateContent>
      </w:r>
      <w:r>
        <w:rPr>
          <w:rFonts w:ascii="Arial" w:eastAsia="Arial" w:hAnsi="Arial" w:cs="Arial"/>
          <w:b/>
          <w:bCs/>
          <w:spacing w:val="1"/>
          <w:w w:val="103"/>
          <w:sz w:val="20"/>
          <w:szCs w:val="20"/>
        </w:rPr>
        <w:t>D</w:t>
      </w:r>
      <w:r>
        <w:rPr>
          <w:rFonts w:ascii="Arial" w:eastAsia="Arial" w:hAnsi="Arial" w:cs="Arial"/>
          <w:b/>
          <w:bCs/>
          <w:spacing w:val="-6"/>
          <w:w w:val="103"/>
          <w:sz w:val="20"/>
          <w:szCs w:val="20"/>
        </w:rPr>
        <w:t>A</w:t>
      </w:r>
      <w:r>
        <w:rPr>
          <w:rFonts w:ascii="Arial" w:eastAsia="Arial" w:hAnsi="Arial" w:cs="Arial"/>
          <w:b/>
          <w:bCs/>
          <w:spacing w:val="-2"/>
          <w:w w:val="103"/>
          <w:sz w:val="20"/>
          <w:szCs w:val="20"/>
        </w:rPr>
        <w:t>T</w:t>
      </w:r>
      <w:r>
        <w:rPr>
          <w:rFonts w:ascii="Arial" w:eastAsia="Arial" w:hAnsi="Arial" w:cs="Arial"/>
          <w:b/>
          <w:bCs/>
          <w:w w:val="103"/>
          <w:sz w:val="20"/>
          <w:szCs w:val="20"/>
        </w:rPr>
        <w:t>E</w:t>
      </w:r>
    </w:p>
    <w:p w:rsidR="005C6966" w:rsidRDefault="005C6966" w:rsidP="005C6966">
      <w:pPr>
        <w:spacing w:before="38" w:after="0" w:line="230" w:lineRule="exact"/>
        <w:ind w:right="-20"/>
        <w:rPr>
          <w:rFonts w:ascii="Arial" w:eastAsia="Arial" w:hAnsi="Arial" w:cs="Arial"/>
          <w:b/>
          <w:bCs/>
          <w:w w:val="103"/>
          <w:sz w:val="20"/>
          <w:szCs w:val="20"/>
        </w:rPr>
      </w:pPr>
    </w:p>
    <w:p w:rsidR="005C6966" w:rsidRDefault="005C6966" w:rsidP="005C6966">
      <w:pPr>
        <w:spacing w:before="20" w:after="0" w:line="260" w:lineRule="exact"/>
        <w:rPr>
          <w:sz w:val="26"/>
          <w:szCs w:val="26"/>
        </w:rPr>
      </w:pPr>
    </w:p>
    <w:p w:rsidR="005C6966" w:rsidRDefault="005C6966" w:rsidP="005C6966">
      <w:pPr>
        <w:spacing w:before="38" w:after="0" w:line="230" w:lineRule="exact"/>
        <w:ind w:left="220" w:right="-20"/>
        <w:rPr>
          <w:rFonts w:ascii="Arial" w:eastAsia="Arial" w:hAnsi="Arial" w:cs="Arial"/>
          <w:sz w:val="20"/>
          <w:szCs w:val="20"/>
        </w:rPr>
      </w:pPr>
      <w:r>
        <w:rPr>
          <w:rFonts w:ascii="Arial" w:eastAsia="Arial" w:hAnsi="Arial" w:cs="Arial"/>
          <w:b/>
          <w:bCs/>
          <w:spacing w:val="-3"/>
          <w:sz w:val="20"/>
          <w:szCs w:val="20"/>
          <w:u w:val="thick" w:color="000000"/>
        </w:rPr>
        <w:lastRenderedPageBreak/>
        <w:t>O</w:t>
      </w:r>
      <w:r>
        <w:rPr>
          <w:rFonts w:ascii="Arial" w:eastAsia="Arial" w:hAnsi="Arial" w:cs="Arial"/>
          <w:b/>
          <w:bCs/>
          <w:sz w:val="20"/>
          <w:szCs w:val="20"/>
          <w:u w:val="thick" w:color="000000"/>
        </w:rPr>
        <w:t>FFI</w:t>
      </w:r>
      <w:r>
        <w:rPr>
          <w:rFonts w:ascii="Arial" w:eastAsia="Arial" w:hAnsi="Arial" w:cs="Arial"/>
          <w:b/>
          <w:bCs/>
          <w:spacing w:val="-1"/>
          <w:sz w:val="20"/>
          <w:szCs w:val="20"/>
          <w:u w:val="thick" w:color="000000"/>
        </w:rPr>
        <w:t>C</w:t>
      </w:r>
      <w:r>
        <w:rPr>
          <w:rFonts w:ascii="Arial" w:eastAsia="Arial" w:hAnsi="Arial" w:cs="Arial"/>
          <w:b/>
          <w:bCs/>
          <w:sz w:val="20"/>
          <w:szCs w:val="20"/>
          <w:u w:val="thick" w:color="000000"/>
        </w:rPr>
        <w:t>E</w:t>
      </w:r>
      <w:r>
        <w:rPr>
          <w:rFonts w:ascii="Arial" w:eastAsia="Arial" w:hAnsi="Arial" w:cs="Arial"/>
          <w:b/>
          <w:bCs/>
          <w:spacing w:val="25"/>
          <w:sz w:val="20"/>
          <w:szCs w:val="20"/>
          <w:u w:val="thick" w:color="000000"/>
        </w:rPr>
        <w:t xml:space="preserve"> </w:t>
      </w:r>
      <w:r>
        <w:rPr>
          <w:rFonts w:ascii="Arial" w:eastAsia="Arial" w:hAnsi="Arial" w:cs="Arial"/>
          <w:b/>
          <w:bCs/>
          <w:spacing w:val="-1"/>
          <w:sz w:val="20"/>
          <w:szCs w:val="20"/>
          <w:u w:val="thick" w:color="000000"/>
        </w:rPr>
        <w:t>U</w:t>
      </w:r>
      <w:r>
        <w:rPr>
          <w:rFonts w:ascii="Arial" w:eastAsia="Arial" w:hAnsi="Arial" w:cs="Arial"/>
          <w:b/>
          <w:bCs/>
          <w:spacing w:val="-2"/>
          <w:sz w:val="20"/>
          <w:szCs w:val="20"/>
          <w:u w:val="thick" w:color="000000"/>
        </w:rPr>
        <w:t>S</w:t>
      </w:r>
      <w:r>
        <w:rPr>
          <w:rFonts w:ascii="Arial" w:eastAsia="Arial" w:hAnsi="Arial" w:cs="Arial"/>
          <w:b/>
          <w:bCs/>
          <w:sz w:val="20"/>
          <w:szCs w:val="20"/>
          <w:u w:val="thick" w:color="000000"/>
        </w:rPr>
        <w:t>E</w:t>
      </w:r>
    </w:p>
    <w:p w:rsidR="005C6966" w:rsidRDefault="005C6966" w:rsidP="005C6966">
      <w:pPr>
        <w:spacing w:before="7" w:after="0" w:line="280" w:lineRule="exact"/>
        <w:rPr>
          <w:sz w:val="28"/>
          <w:szCs w:val="28"/>
        </w:rPr>
      </w:pPr>
    </w:p>
    <w:p w:rsidR="005C6966" w:rsidRDefault="005C6966" w:rsidP="005C6966">
      <w:pPr>
        <w:spacing w:before="32" w:after="0" w:line="240" w:lineRule="auto"/>
        <w:ind w:left="220" w:right="-20"/>
        <w:rPr>
          <w:rFonts w:ascii="Arial" w:eastAsia="Arial" w:hAnsi="Arial" w:cs="Arial"/>
          <w:w w:val="103"/>
          <w:sz w:val="20"/>
          <w:szCs w:val="20"/>
        </w:rPr>
      </w:pPr>
      <w:r w:rsidRPr="0062755D">
        <w:rPr>
          <w:noProof/>
          <w:lang w:eastAsia="en-ZA"/>
        </w:rPr>
        <mc:AlternateContent>
          <mc:Choice Requires="wpg">
            <w:drawing>
              <wp:anchor distT="0" distB="0" distL="114300" distR="114300" simplePos="0" relativeHeight="251730944" behindDoc="1" locked="0" layoutInCell="1" allowOverlap="1" wp14:anchorId="44C5A5F4" wp14:editId="6D7C563B">
                <wp:simplePos x="0" y="0"/>
                <wp:positionH relativeFrom="page">
                  <wp:posOffset>3374390</wp:posOffset>
                </wp:positionH>
                <wp:positionV relativeFrom="paragraph">
                  <wp:posOffset>159385</wp:posOffset>
                </wp:positionV>
                <wp:extent cx="1972310" cy="1270"/>
                <wp:effectExtent l="12065" t="11430" r="6350" b="6350"/>
                <wp:wrapNone/>
                <wp:docPr id="623"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310" cy="1270"/>
                          <a:chOff x="5314" y="251"/>
                          <a:chExt cx="3106" cy="2"/>
                        </a:xfrm>
                      </wpg:grpSpPr>
                      <wps:wsp>
                        <wps:cNvPr id="624" name="Freeform 265"/>
                        <wps:cNvSpPr>
                          <a:spLocks/>
                        </wps:cNvSpPr>
                        <wps:spPr bwMode="auto">
                          <a:xfrm>
                            <a:off x="5314" y="251"/>
                            <a:ext cx="3106" cy="2"/>
                          </a:xfrm>
                          <a:custGeom>
                            <a:avLst/>
                            <a:gdLst>
                              <a:gd name="T0" fmla="+- 0 5314 5314"/>
                              <a:gd name="T1" fmla="*/ T0 w 3106"/>
                              <a:gd name="T2" fmla="+- 0 8419 5314"/>
                              <a:gd name="T3" fmla="*/ T2 w 3106"/>
                            </a:gdLst>
                            <a:ahLst/>
                            <a:cxnLst>
                              <a:cxn ang="0">
                                <a:pos x="T1" y="0"/>
                              </a:cxn>
                              <a:cxn ang="0">
                                <a:pos x="T3" y="0"/>
                              </a:cxn>
                            </a:cxnLst>
                            <a:rect l="0" t="0" r="r" b="b"/>
                            <a:pathLst>
                              <a:path w="3106">
                                <a:moveTo>
                                  <a:pt x="0" y="0"/>
                                </a:moveTo>
                                <a:lnTo>
                                  <a:pt x="3105" y="0"/>
                                </a:lnTo>
                              </a:path>
                            </a:pathLst>
                          </a:custGeom>
                          <a:noFill/>
                          <a:ln w="6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69AE6" id="Group 623" o:spid="_x0000_s1026" style="position:absolute;margin-left:265.7pt;margin-top:12.55pt;width:155.3pt;height:.1pt;z-index:-251585536;mso-position-horizontal-relative:page" coordorigin="5314,251" coordsize="3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">
                <v:shape id="Freeform 265" o:spid="_x0000_s1027" style="position:absolute;left:5314;top:251;width:3106;height:2;visibility:visible;mso-wrap-style:square;v-text-anchor:top" coordsize="3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" path="m,l3105,e" filled="f" strokeweight=".18306mm">
                  <v:path arrowok="t" o:connecttype="custom" o:connectlocs="0,0;3105,0" o:connectangles="0,0"/>
                </v:shape>
                <w10:wrap anchorx="page"/>
              </v:group>
            </w:pict>
          </mc:Fallback>
        </mc:AlternateContent>
      </w:r>
      <w:r>
        <w:rPr>
          <w:rFonts w:ascii="Arial" w:eastAsia="Arial" w:hAnsi="Arial" w:cs="Arial"/>
          <w:sz w:val="20"/>
          <w:szCs w:val="20"/>
        </w:rPr>
        <w:t>Indigent</w:t>
      </w:r>
      <w:r>
        <w:rPr>
          <w:rFonts w:ascii="Arial" w:eastAsia="Arial" w:hAnsi="Arial" w:cs="Arial"/>
          <w:spacing w:val="25"/>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l</w:t>
      </w:r>
      <w:r>
        <w:rPr>
          <w:rFonts w:ascii="Arial" w:eastAsia="Arial" w:hAnsi="Arial" w:cs="Arial"/>
          <w:sz w:val="20"/>
          <w:szCs w:val="20"/>
        </w:rPr>
        <w:t>er</w:t>
      </w:r>
      <w:r>
        <w:rPr>
          <w:rFonts w:ascii="Arial" w:eastAsia="Arial" w:hAnsi="Arial" w:cs="Arial"/>
          <w:spacing w:val="2"/>
          <w:sz w:val="20"/>
          <w:szCs w:val="20"/>
        </w:rPr>
        <w:t>k</w:t>
      </w:r>
      <w:r>
        <w:rPr>
          <w:rFonts w:ascii="Arial" w:eastAsia="Arial" w:hAnsi="Arial" w:cs="Arial"/>
          <w:spacing w:val="-3"/>
          <w:sz w:val="20"/>
          <w:szCs w:val="20"/>
        </w:rPr>
        <w:t>’</w:t>
      </w:r>
      <w:r>
        <w:rPr>
          <w:rFonts w:ascii="Arial" w:eastAsia="Arial" w:hAnsi="Arial" w:cs="Arial"/>
          <w:sz w:val="20"/>
          <w:szCs w:val="20"/>
        </w:rPr>
        <w:t>s</w:t>
      </w:r>
      <w:r>
        <w:rPr>
          <w:rFonts w:ascii="Arial" w:eastAsia="Arial" w:hAnsi="Arial" w:cs="Arial"/>
          <w:spacing w:val="19"/>
          <w:sz w:val="20"/>
          <w:szCs w:val="20"/>
        </w:rPr>
        <w:t xml:space="preserve"> </w:t>
      </w:r>
      <w:r>
        <w:rPr>
          <w:rFonts w:ascii="Arial" w:eastAsia="Arial" w:hAnsi="Arial" w:cs="Arial"/>
          <w:spacing w:val="-1"/>
          <w:w w:val="103"/>
          <w:sz w:val="20"/>
          <w:szCs w:val="20"/>
        </w:rPr>
        <w:t>s</w:t>
      </w:r>
      <w:r>
        <w:rPr>
          <w:rFonts w:ascii="Arial" w:eastAsia="Arial" w:hAnsi="Arial" w:cs="Arial"/>
          <w:w w:val="103"/>
          <w:sz w:val="20"/>
          <w:szCs w:val="20"/>
        </w:rPr>
        <w:t>igna</w:t>
      </w:r>
      <w:r>
        <w:rPr>
          <w:rFonts w:ascii="Arial" w:eastAsia="Arial" w:hAnsi="Arial" w:cs="Arial"/>
          <w:spacing w:val="2"/>
          <w:w w:val="103"/>
          <w:sz w:val="20"/>
          <w:szCs w:val="20"/>
        </w:rPr>
        <w:t>t</w:t>
      </w:r>
      <w:r>
        <w:rPr>
          <w:rFonts w:ascii="Arial" w:eastAsia="Arial" w:hAnsi="Arial" w:cs="Arial"/>
          <w:spacing w:val="-3"/>
          <w:w w:val="103"/>
          <w:sz w:val="20"/>
          <w:szCs w:val="20"/>
        </w:rPr>
        <w:t>u</w:t>
      </w:r>
      <w:r>
        <w:rPr>
          <w:rFonts w:ascii="Arial" w:eastAsia="Arial" w:hAnsi="Arial" w:cs="Arial"/>
          <w:spacing w:val="-2"/>
          <w:w w:val="103"/>
          <w:sz w:val="20"/>
          <w:szCs w:val="20"/>
        </w:rPr>
        <w:t>r</w:t>
      </w:r>
      <w:r>
        <w:rPr>
          <w:rFonts w:ascii="Arial" w:eastAsia="Arial" w:hAnsi="Arial" w:cs="Arial"/>
          <w:w w:val="103"/>
          <w:sz w:val="20"/>
          <w:szCs w:val="20"/>
        </w:rPr>
        <w:t xml:space="preserve">e                        _____________________________                                                   </w:t>
      </w:r>
    </w:p>
    <w:p w:rsidR="005C6966" w:rsidRDefault="005C6966" w:rsidP="005C6966">
      <w:pPr>
        <w:spacing w:before="32" w:after="0" w:line="240" w:lineRule="auto"/>
        <w:ind w:left="220" w:right="-20"/>
        <w:rPr>
          <w:rFonts w:ascii="Arial" w:eastAsia="Arial" w:hAnsi="Arial" w:cs="Arial"/>
          <w:w w:val="103"/>
          <w:sz w:val="20"/>
          <w:szCs w:val="20"/>
        </w:rPr>
      </w:pPr>
    </w:p>
    <w:p w:rsidR="005C6966" w:rsidRPr="009C5922" w:rsidRDefault="005C6966" w:rsidP="005C6966">
      <w:pPr>
        <w:spacing w:before="32" w:after="0" w:line="240" w:lineRule="auto"/>
        <w:ind w:left="220" w:right="-20"/>
        <w:rPr>
          <w:rFonts w:ascii="Arial" w:eastAsia="Arial" w:hAnsi="Arial" w:cs="Arial"/>
          <w:sz w:val="20"/>
          <w:szCs w:val="20"/>
        </w:rPr>
      </w:pPr>
      <w:r>
        <w:rPr>
          <w:rFonts w:ascii="Arial" w:eastAsia="Arial" w:hAnsi="Arial" w:cs="Arial"/>
          <w:sz w:val="20"/>
          <w:szCs w:val="20"/>
        </w:rPr>
        <w:t>Date</w:t>
      </w:r>
      <w:r>
        <w:rPr>
          <w:rFonts w:ascii="Arial" w:eastAsia="Arial" w:hAnsi="Arial" w:cs="Arial"/>
          <w:spacing w:val="17"/>
          <w:sz w:val="20"/>
          <w:szCs w:val="20"/>
        </w:rPr>
        <w:t xml:space="preserve"> </w:t>
      </w:r>
      <w:r>
        <w:rPr>
          <w:rFonts w:ascii="Arial" w:eastAsia="Arial" w:hAnsi="Arial" w:cs="Arial"/>
          <w:spacing w:val="-1"/>
          <w:w w:val="103"/>
          <w:sz w:val="20"/>
          <w:szCs w:val="20"/>
        </w:rPr>
        <w:t>R</w:t>
      </w:r>
      <w:r>
        <w:rPr>
          <w:rFonts w:ascii="Arial" w:eastAsia="Arial" w:hAnsi="Arial" w:cs="Arial"/>
          <w:spacing w:val="-3"/>
          <w:w w:val="103"/>
          <w:sz w:val="20"/>
          <w:szCs w:val="20"/>
        </w:rPr>
        <w:t>e</w:t>
      </w:r>
      <w:r>
        <w:rPr>
          <w:rFonts w:ascii="Arial" w:eastAsia="Arial" w:hAnsi="Arial" w:cs="Arial"/>
          <w:spacing w:val="2"/>
          <w:w w:val="103"/>
          <w:sz w:val="20"/>
          <w:szCs w:val="20"/>
        </w:rPr>
        <w:t>c</w:t>
      </w:r>
      <w:r>
        <w:rPr>
          <w:rFonts w:ascii="Arial" w:eastAsia="Arial" w:hAnsi="Arial" w:cs="Arial"/>
          <w:w w:val="103"/>
          <w:sz w:val="20"/>
          <w:szCs w:val="20"/>
        </w:rPr>
        <w:t>e</w:t>
      </w:r>
      <w:r>
        <w:rPr>
          <w:rFonts w:ascii="Arial" w:eastAsia="Arial" w:hAnsi="Arial" w:cs="Arial"/>
          <w:spacing w:val="-3"/>
          <w:w w:val="103"/>
          <w:sz w:val="20"/>
          <w:szCs w:val="20"/>
        </w:rPr>
        <w:t>i</w:t>
      </w:r>
      <w:r>
        <w:rPr>
          <w:rFonts w:ascii="Arial" w:eastAsia="Arial" w:hAnsi="Arial" w:cs="Arial"/>
          <w:spacing w:val="2"/>
          <w:w w:val="103"/>
          <w:sz w:val="20"/>
          <w:szCs w:val="20"/>
        </w:rPr>
        <w:t>v</w:t>
      </w:r>
      <w:r>
        <w:rPr>
          <w:rFonts w:ascii="Arial" w:eastAsia="Arial" w:hAnsi="Arial" w:cs="Arial"/>
          <w:w w:val="103"/>
          <w:sz w:val="20"/>
          <w:szCs w:val="20"/>
        </w:rPr>
        <w:t>ed                                         _____________________________</w:t>
      </w:r>
    </w:p>
    <w:p w:rsidR="005C6966" w:rsidRDefault="005C6966" w:rsidP="005C6966">
      <w:pPr>
        <w:spacing w:after="0" w:line="100" w:lineRule="exact"/>
        <w:jc w:val="center"/>
        <w:outlineLvl w:val="0"/>
      </w:pPr>
    </w:p>
    <w:p w:rsidR="005C6966" w:rsidRDefault="005C6966" w:rsidP="005C6966">
      <w:pPr>
        <w:spacing w:after="0" w:line="100" w:lineRule="exact"/>
        <w:jc w:val="center"/>
        <w:outlineLvl w:val="0"/>
      </w:pPr>
    </w:p>
    <w:p w:rsidR="005C6966" w:rsidRDefault="005C6966" w:rsidP="005C6966">
      <w:pPr>
        <w:spacing w:after="0" w:line="100" w:lineRule="exact"/>
        <w:jc w:val="center"/>
        <w:outlineLvl w:val="0"/>
      </w:pPr>
    </w:p>
    <w:p w:rsidR="005C6966" w:rsidRDefault="005C6966" w:rsidP="005C6966">
      <w:pPr>
        <w:spacing w:after="0" w:line="100" w:lineRule="exact"/>
        <w:jc w:val="center"/>
        <w:outlineLvl w:val="0"/>
      </w:pPr>
    </w:p>
    <w:p w:rsidR="005C6966" w:rsidRDefault="005C6966" w:rsidP="005C6966">
      <w:pPr>
        <w:spacing w:after="0" w:line="100" w:lineRule="exact"/>
        <w:jc w:val="center"/>
        <w:outlineLvl w:val="0"/>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1020"/>
      </w:tblGrid>
      <w:tr w:rsidR="005C6966" w:rsidTr="007E3C2E">
        <w:trPr>
          <w:trHeight w:val="480"/>
        </w:trPr>
        <w:tc>
          <w:tcPr>
            <w:tcW w:w="2190" w:type="dxa"/>
          </w:tcPr>
          <w:p w:rsidR="005C6966" w:rsidRDefault="005C6966" w:rsidP="007E3C2E">
            <w:r>
              <w:t>APPROVED</w:t>
            </w:r>
          </w:p>
        </w:tc>
        <w:tc>
          <w:tcPr>
            <w:tcW w:w="1020" w:type="dxa"/>
          </w:tcPr>
          <w:p w:rsidR="005C6966" w:rsidRDefault="005C6966" w:rsidP="007E3C2E"/>
        </w:tc>
      </w:tr>
      <w:tr w:rsidR="005C6966" w:rsidTr="007E3C2E">
        <w:trPr>
          <w:trHeight w:val="375"/>
        </w:trPr>
        <w:tc>
          <w:tcPr>
            <w:tcW w:w="2190" w:type="dxa"/>
          </w:tcPr>
          <w:p w:rsidR="005C6966" w:rsidRDefault="005C6966" w:rsidP="007E3C2E">
            <w:r>
              <w:t>NOT APPROVED</w:t>
            </w:r>
          </w:p>
        </w:tc>
        <w:tc>
          <w:tcPr>
            <w:tcW w:w="1020" w:type="dxa"/>
          </w:tcPr>
          <w:p w:rsidR="005C6966" w:rsidRDefault="005C6966" w:rsidP="007E3C2E"/>
        </w:tc>
      </w:tr>
      <w:tr w:rsidR="005C6966" w:rsidTr="007E3C2E">
        <w:trPr>
          <w:trHeight w:val="420"/>
        </w:trPr>
        <w:tc>
          <w:tcPr>
            <w:tcW w:w="2190" w:type="dxa"/>
          </w:tcPr>
          <w:p w:rsidR="005C6966" w:rsidRDefault="005C6966" w:rsidP="007E3C2E">
            <w:r>
              <w:t>PENDING</w:t>
            </w:r>
          </w:p>
        </w:tc>
        <w:tc>
          <w:tcPr>
            <w:tcW w:w="1020" w:type="dxa"/>
          </w:tcPr>
          <w:p w:rsidR="005C6966" w:rsidRDefault="005C6966" w:rsidP="007E3C2E"/>
        </w:tc>
      </w:tr>
    </w:tbl>
    <w:p w:rsidR="005C6966" w:rsidRDefault="005C6966" w:rsidP="005C6966"/>
    <w:p w:rsidR="005C6966" w:rsidRPr="005C6966" w:rsidRDefault="005C6966" w:rsidP="005C6966">
      <w:pPr>
        <w:tabs>
          <w:tab w:val="left" w:pos="1616"/>
        </w:tabs>
      </w:pPr>
    </w:p>
    <w:sectPr w:rsidR="005C6966" w:rsidRPr="005C6966" w:rsidSect="00D619EF">
      <w:headerReference w:type="even" r:id="rId11"/>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614" w:rsidRDefault="000B4614" w:rsidP="00F837A6">
      <w:pPr>
        <w:spacing w:after="0" w:line="240" w:lineRule="auto"/>
      </w:pPr>
      <w:r>
        <w:separator/>
      </w:r>
    </w:p>
  </w:endnote>
  <w:endnote w:type="continuationSeparator" w:id="0">
    <w:p w:rsidR="000B4614" w:rsidRDefault="000B4614" w:rsidP="00F8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035576"/>
      <w:docPartObj>
        <w:docPartGallery w:val="Page Numbers (Bottom of Page)"/>
        <w:docPartUnique/>
      </w:docPartObj>
    </w:sdtPr>
    <w:sdtEndPr>
      <w:rPr>
        <w:color w:val="7F7F7F" w:themeColor="background1" w:themeShade="7F"/>
        <w:spacing w:val="60"/>
      </w:rPr>
    </w:sdtEndPr>
    <w:sdtContent>
      <w:p w:rsidR="00A833B6" w:rsidRDefault="00A833B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F77CC" w:rsidRPr="008F77CC">
          <w:rPr>
            <w:b/>
            <w:bCs/>
            <w:noProof/>
          </w:rPr>
          <w:t>21</w:t>
        </w:r>
        <w:r>
          <w:rPr>
            <w:b/>
            <w:bCs/>
            <w:noProof/>
          </w:rPr>
          <w:fldChar w:fldCharType="end"/>
        </w:r>
        <w:r>
          <w:rPr>
            <w:b/>
            <w:bCs/>
          </w:rPr>
          <w:t xml:space="preserve"> | </w:t>
        </w:r>
        <w:r>
          <w:rPr>
            <w:color w:val="7F7F7F" w:themeColor="background1" w:themeShade="7F"/>
            <w:spacing w:val="60"/>
          </w:rPr>
          <w:t>Page</w:t>
        </w:r>
      </w:p>
    </w:sdtContent>
  </w:sdt>
  <w:p w:rsidR="00A833B6" w:rsidRDefault="00A83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196489"/>
      <w:docPartObj>
        <w:docPartGallery w:val="Page Numbers (Bottom of Page)"/>
        <w:docPartUnique/>
      </w:docPartObj>
    </w:sdtPr>
    <w:sdtEndPr>
      <w:rPr>
        <w:color w:val="808080" w:themeColor="background1" w:themeShade="80"/>
        <w:spacing w:val="60"/>
      </w:rPr>
    </w:sdtEndPr>
    <w:sdtContent>
      <w:p w:rsidR="00A833B6" w:rsidRDefault="00A833B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F77CC" w:rsidRPr="008F77CC">
          <w:rPr>
            <w:b/>
            <w:bCs/>
            <w:noProof/>
          </w:rPr>
          <w:t>29</w:t>
        </w:r>
        <w:r>
          <w:rPr>
            <w:b/>
            <w:bCs/>
            <w:noProof/>
          </w:rPr>
          <w:fldChar w:fldCharType="end"/>
        </w:r>
        <w:r>
          <w:rPr>
            <w:b/>
            <w:bCs/>
          </w:rPr>
          <w:t xml:space="preserve"> | </w:t>
        </w:r>
        <w:r>
          <w:rPr>
            <w:color w:val="808080" w:themeColor="background1" w:themeShade="80"/>
            <w:spacing w:val="60"/>
          </w:rPr>
          <w:t>Page</w:t>
        </w:r>
      </w:p>
    </w:sdtContent>
  </w:sdt>
  <w:p w:rsidR="00A833B6" w:rsidRDefault="00A83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614" w:rsidRDefault="000B4614" w:rsidP="00F837A6">
      <w:pPr>
        <w:spacing w:after="0" w:line="240" w:lineRule="auto"/>
      </w:pPr>
      <w:r>
        <w:separator/>
      </w:r>
    </w:p>
  </w:footnote>
  <w:footnote w:type="continuationSeparator" w:id="0">
    <w:p w:rsidR="000B4614" w:rsidRDefault="000B4614" w:rsidP="00F83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B6" w:rsidRDefault="00A833B6">
    <w:pPr>
      <w:spacing w:after="0" w:line="200" w:lineRule="exact"/>
      <w:rPr>
        <w:sz w:val="20"/>
        <w:szCs w:val="20"/>
      </w:rPr>
    </w:pPr>
    <w:r>
      <w:rPr>
        <w:noProof/>
        <w:lang w:eastAsia="en-ZA"/>
      </w:rPr>
      <mc:AlternateContent>
        <mc:Choice Requires="wps">
          <w:drawing>
            <wp:anchor distT="0" distB="0" distL="114300" distR="114300" simplePos="0" relativeHeight="251664384" behindDoc="1" locked="0" layoutInCell="1" allowOverlap="1" wp14:anchorId="294EAE6D" wp14:editId="4A865C72">
              <wp:simplePos x="0" y="0"/>
              <wp:positionH relativeFrom="page">
                <wp:posOffset>6992620</wp:posOffset>
              </wp:positionH>
              <wp:positionV relativeFrom="page">
                <wp:posOffset>176530</wp:posOffset>
              </wp:positionV>
              <wp:extent cx="130175" cy="170180"/>
              <wp:effectExtent l="1270" t="0" r="1905" b="0"/>
              <wp:wrapNone/>
              <wp:docPr id="62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3B6" w:rsidRDefault="00A833B6">
                          <w:pPr>
                            <w:spacing w:after="0" w:line="241" w:lineRule="exact"/>
                            <w:ind w:left="40" w:righ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EAE6D" id="_x0000_t202" coordsize="21600,21600" o:spt="202" path="m,l,21600r21600,l21600,xe">
              <v:stroke joinstyle="miter"/>
              <v:path gradientshapeok="t" o:connecttype="rect"/>
            </v:shapetype>
            <v:shape id="Text Box 625" o:spid="_x0000_s1026" type="#_x0000_t202" style="position:absolute;margin-left:550.6pt;margin-top:13.9pt;width:10.25pt;height:13.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" filled="f" stroked="f">
              <v:textbox inset="0,0,0,0">
                <w:txbxContent>
                  <w:p w:rsidR="00A833B6" w:rsidRDefault="00A833B6">
                    <w:pPr>
                      <w:spacing w:after="0" w:line="241" w:lineRule="exact"/>
                      <w:ind w:left="40" w:right="-20"/>
                      <w:rPr>
                        <w:rFonts w:ascii="Arial" w:eastAsia="Arial" w:hAnsi="Arial" w:cs="Arial"/>
                      </w:rPr>
                    </w:pPr>
                  </w:p>
                </w:txbxContent>
              </v:textbox>
              <w10:wrap anchorx="page" anchory="page"/>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B6" w:rsidRDefault="000B4614">
    <w:pPr>
      <w:pStyle w:val="Header"/>
    </w:pPr>
    <w:r>
      <w:rPr>
        <w:noProof/>
        <w:lang w:val="en-ZW" w:eastAsia="en-Z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437438" o:spid="_x0000_s2050" type="#_x0000_t75" style="position:absolute;margin-left:0;margin-top:0;width:451.25pt;height:526.5pt;z-index:-251657216;mso-position-horizontal:center;mso-position-horizontal-relative:margin;mso-position-vertical:center;mso-position-vertical-relative:margin" o:allowincell="f">
          <v:imagedata r:id="rId1" o:title="[ic"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B6" w:rsidRDefault="000B4614">
    <w:pPr>
      <w:pStyle w:val="Header"/>
    </w:pPr>
    <w:r>
      <w:rPr>
        <w:noProof/>
        <w:lang w:val="en-ZW" w:eastAsia="en-Z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437439" o:spid="_x0000_s2051" type="#_x0000_t75" style="position:absolute;margin-left:0;margin-top:0;width:451.25pt;height:526.5pt;z-index:-251656192;mso-position-horizontal:center;mso-position-horizontal-relative:margin;mso-position-vertical:center;mso-position-vertical-relative:margin" o:allowincell="f">
          <v:imagedata r:id="rId1" o:title="[ic"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B6" w:rsidRDefault="000B4614">
    <w:pPr>
      <w:pStyle w:val="Header"/>
    </w:pPr>
    <w:r>
      <w:rPr>
        <w:noProof/>
        <w:lang w:val="en-ZW" w:eastAsia="en-Z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9437437" o:spid="_x0000_s2049" type="#_x0000_t75" style="position:absolute;margin-left:0;margin-top:0;width:451.25pt;height:526.5pt;z-index:-251658240;mso-position-horizontal:center;mso-position-horizontal-relative:margin;mso-position-vertical:center;mso-position-vertical-relative:margin" o:allowincell="f">
          <v:imagedata r:id="rId1" o:title="[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F75F7"/>
    <w:multiLevelType w:val="hybridMultilevel"/>
    <w:tmpl w:val="C3E6C1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66136"/>
    <w:multiLevelType w:val="hybridMultilevel"/>
    <w:tmpl w:val="5E7A06E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 w15:restartNumberingAfterBreak="0">
    <w:nsid w:val="5DEA23CB"/>
    <w:multiLevelType w:val="hybridMultilevel"/>
    <w:tmpl w:val="D722B95C"/>
    <w:lvl w:ilvl="0" w:tplc="3A7876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3C"/>
    <w:rsid w:val="000013A3"/>
    <w:rsid w:val="00020F11"/>
    <w:rsid w:val="00046E36"/>
    <w:rsid w:val="0005193C"/>
    <w:rsid w:val="000864B1"/>
    <w:rsid w:val="000B4614"/>
    <w:rsid w:val="000C2375"/>
    <w:rsid w:val="000D5435"/>
    <w:rsid w:val="00133002"/>
    <w:rsid w:val="001856B8"/>
    <w:rsid w:val="001C71E0"/>
    <w:rsid w:val="001D455B"/>
    <w:rsid w:val="00210B78"/>
    <w:rsid w:val="002367E2"/>
    <w:rsid w:val="002443B3"/>
    <w:rsid w:val="002576F5"/>
    <w:rsid w:val="002965D3"/>
    <w:rsid w:val="00367141"/>
    <w:rsid w:val="00381DA1"/>
    <w:rsid w:val="003D658A"/>
    <w:rsid w:val="00432FE5"/>
    <w:rsid w:val="00461B47"/>
    <w:rsid w:val="004B197D"/>
    <w:rsid w:val="004D333C"/>
    <w:rsid w:val="00532E9E"/>
    <w:rsid w:val="00537DEB"/>
    <w:rsid w:val="00583937"/>
    <w:rsid w:val="00586267"/>
    <w:rsid w:val="005C1712"/>
    <w:rsid w:val="005C6966"/>
    <w:rsid w:val="005D087D"/>
    <w:rsid w:val="005F72AB"/>
    <w:rsid w:val="006167D0"/>
    <w:rsid w:val="00616A8F"/>
    <w:rsid w:val="00653588"/>
    <w:rsid w:val="00657A6D"/>
    <w:rsid w:val="00666DCA"/>
    <w:rsid w:val="006977EA"/>
    <w:rsid w:val="00700177"/>
    <w:rsid w:val="00703431"/>
    <w:rsid w:val="007453CE"/>
    <w:rsid w:val="007749E1"/>
    <w:rsid w:val="007940EC"/>
    <w:rsid w:val="007A4AC0"/>
    <w:rsid w:val="007E3C2E"/>
    <w:rsid w:val="007F4DD4"/>
    <w:rsid w:val="00800A46"/>
    <w:rsid w:val="00814616"/>
    <w:rsid w:val="00814E89"/>
    <w:rsid w:val="00834AC2"/>
    <w:rsid w:val="00857F18"/>
    <w:rsid w:val="008751E7"/>
    <w:rsid w:val="008A2139"/>
    <w:rsid w:val="008F190D"/>
    <w:rsid w:val="008F77CC"/>
    <w:rsid w:val="00926349"/>
    <w:rsid w:val="00971869"/>
    <w:rsid w:val="009957D3"/>
    <w:rsid w:val="009976A9"/>
    <w:rsid w:val="009C1FDE"/>
    <w:rsid w:val="009E6009"/>
    <w:rsid w:val="00A27A95"/>
    <w:rsid w:val="00A30FC0"/>
    <w:rsid w:val="00A53F30"/>
    <w:rsid w:val="00A833B6"/>
    <w:rsid w:val="00AC6509"/>
    <w:rsid w:val="00AD71D5"/>
    <w:rsid w:val="00AF2AE4"/>
    <w:rsid w:val="00B0304A"/>
    <w:rsid w:val="00B07420"/>
    <w:rsid w:val="00B23505"/>
    <w:rsid w:val="00B33674"/>
    <w:rsid w:val="00B703AD"/>
    <w:rsid w:val="00B85EDF"/>
    <w:rsid w:val="00BC483F"/>
    <w:rsid w:val="00BD5FAF"/>
    <w:rsid w:val="00BF65B4"/>
    <w:rsid w:val="00C35FF5"/>
    <w:rsid w:val="00C5518F"/>
    <w:rsid w:val="00C76615"/>
    <w:rsid w:val="00C944B7"/>
    <w:rsid w:val="00CD2381"/>
    <w:rsid w:val="00CD6FA8"/>
    <w:rsid w:val="00CF061B"/>
    <w:rsid w:val="00D03803"/>
    <w:rsid w:val="00D20E5C"/>
    <w:rsid w:val="00D2708B"/>
    <w:rsid w:val="00D321DA"/>
    <w:rsid w:val="00D36E33"/>
    <w:rsid w:val="00D619EF"/>
    <w:rsid w:val="00E042A1"/>
    <w:rsid w:val="00E42E37"/>
    <w:rsid w:val="00E521C8"/>
    <w:rsid w:val="00E74756"/>
    <w:rsid w:val="00E86070"/>
    <w:rsid w:val="00ED026E"/>
    <w:rsid w:val="00EE0CC0"/>
    <w:rsid w:val="00F13545"/>
    <w:rsid w:val="00F71D38"/>
    <w:rsid w:val="00F837A6"/>
    <w:rsid w:val="00F9500E"/>
    <w:rsid w:val="00FB6004"/>
    <w:rsid w:val="00FC41B0"/>
    <w:rsid w:val="00FE3763"/>
    <w:rsid w:val="00FE4F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0BA28D1B"/>
  <w15:docId w15:val="{F20AEA59-A885-463E-8936-2C9C9079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D333C"/>
    <w:pPr>
      <w:spacing w:after="0" w:line="240" w:lineRule="auto"/>
    </w:pPr>
    <w:rPr>
      <w:rFonts w:eastAsiaTheme="minorEastAsia"/>
      <w:lang w:eastAsia="en-Z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33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674"/>
    <w:rPr>
      <w:rFonts w:ascii="Tahoma" w:hAnsi="Tahoma" w:cs="Tahoma"/>
      <w:sz w:val="16"/>
      <w:szCs w:val="16"/>
    </w:rPr>
  </w:style>
  <w:style w:type="paragraph" w:styleId="Header">
    <w:name w:val="header"/>
    <w:basedOn w:val="Normal"/>
    <w:link w:val="HeaderChar"/>
    <w:uiPriority w:val="99"/>
    <w:unhideWhenUsed/>
    <w:rsid w:val="00F83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7A6"/>
  </w:style>
  <w:style w:type="paragraph" w:styleId="Footer">
    <w:name w:val="footer"/>
    <w:basedOn w:val="Normal"/>
    <w:link w:val="FooterChar"/>
    <w:uiPriority w:val="99"/>
    <w:unhideWhenUsed/>
    <w:rsid w:val="00F83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7A6"/>
  </w:style>
  <w:style w:type="paragraph" w:styleId="ListParagraph">
    <w:name w:val="List Paragraph"/>
    <w:basedOn w:val="Normal"/>
    <w:uiPriority w:val="34"/>
    <w:qFormat/>
    <w:rsid w:val="00834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8810CA-3460-4565-9462-40987A7927E2}"/>
</file>

<file path=customXml/itemProps2.xml><?xml version="1.0" encoding="utf-8"?>
<ds:datastoreItem xmlns:ds="http://schemas.openxmlformats.org/officeDocument/2006/customXml" ds:itemID="{710C84AB-D5ED-472A-8EAD-91B2DAF7FA0D}"/>
</file>

<file path=customXml/itemProps3.xml><?xml version="1.0" encoding="utf-8"?>
<ds:datastoreItem xmlns:ds="http://schemas.openxmlformats.org/officeDocument/2006/customXml" ds:itemID="{AE6D103F-956B-446B-B496-2F7BD0C8334E}"/>
</file>

<file path=customXml/itemProps4.xml><?xml version="1.0" encoding="utf-8"?>
<ds:datastoreItem xmlns:ds="http://schemas.openxmlformats.org/officeDocument/2006/customXml" ds:itemID="{8D23C879-CAD0-4D48-A78E-B8E420D4A8B3}"/>
</file>

<file path=docProps/app.xml><?xml version="1.0" encoding="utf-8"?>
<Properties xmlns="http://schemas.openxmlformats.org/officeDocument/2006/extended-properties" xmlns:vt="http://schemas.openxmlformats.org/officeDocument/2006/docPropsVTypes">
  <Template>Normal</Template>
  <TotalTime>2184</TotalTime>
  <Pages>1</Pages>
  <Words>9066</Words>
  <Characters>51677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Mothiana</dc:creator>
  <cp:keywords/>
  <dc:description/>
  <cp:lastModifiedBy>James Motaung</cp:lastModifiedBy>
  <cp:revision>18</cp:revision>
  <cp:lastPrinted>2019-04-26T07:43:00Z</cp:lastPrinted>
  <dcterms:created xsi:type="dcterms:W3CDTF">2018-03-19T12:49:00Z</dcterms:created>
  <dcterms:modified xsi:type="dcterms:W3CDTF">2020-06-05T10:28:00Z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