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FEF1" w14:textId="351A4368" w:rsidR="00D610F5" w:rsidRPr="00452A5B" w:rsidRDefault="00D610F5" w:rsidP="00D610F5">
      <w:pPr>
        <w:jc w:val="center"/>
        <w:rPr>
          <w:rFonts w:ascii="Arial" w:hAnsi="Arial" w:cs="Arial"/>
          <w:sz w:val="52"/>
          <w:szCs w:val="52"/>
        </w:rPr>
      </w:pPr>
      <w:r w:rsidRPr="00452A5B">
        <w:rPr>
          <w:rFonts w:ascii="Arial" w:hAnsi="Arial" w:cs="Arial"/>
          <w:noProof/>
          <w:sz w:val="52"/>
          <w:szCs w:val="52"/>
          <w:lang w:eastAsia="en-ZA"/>
        </w:rPr>
        <w:drawing>
          <wp:inline distT="0" distB="0" distL="0" distR="0" wp14:anchorId="4708BF79" wp14:editId="6CDDF5BC">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4B98CDE3" w14:textId="5979F421" w:rsidR="00D610F5" w:rsidRPr="00452A5B" w:rsidRDefault="00D610F5" w:rsidP="00D610F5">
      <w:pPr>
        <w:rPr>
          <w:rFonts w:ascii="Arial" w:hAnsi="Arial" w:cs="Arial"/>
          <w:sz w:val="52"/>
          <w:szCs w:val="52"/>
        </w:rPr>
      </w:pPr>
    </w:p>
    <w:p w14:paraId="36976CC2" w14:textId="6A2FE8CF" w:rsidR="007D7AE7" w:rsidRPr="00452A5B" w:rsidRDefault="00D610F5" w:rsidP="00D610F5">
      <w:pPr>
        <w:tabs>
          <w:tab w:val="left" w:pos="5308"/>
        </w:tabs>
        <w:rPr>
          <w:rFonts w:ascii="Arial" w:hAnsi="Arial" w:cs="Arial"/>
          <w:sz w:val="52"/>
          <w:szCs w:val="52"/>
        </w:rPr>
      </w:pPr>
      <w:r w:rsidRPr="00452A5B">
        <w:rPr>
          <w:rFonts w:ascii="Arial" w:hAnsi="Arial" w:cs="Arial"/>
          <w:sz w:val="52"/>
          <w:szCs w:val="52"/>
        </w:rPr>
        <w:tab/>
      </w:r>
    </w:p>
    <w:p w14:paraId="4B03326D" w14:textId="4FE0AB58" w:rsidR="00D610F5" w:rsidRPr="00452A5B" w:rsidRDefault="00D610F5" w:rsidP="00D610F5">
      <w:pPr>
        <w:tabs>
          <w:tab w:val="left" w:pos="5308"/>
        </w:tabs>
        <w:jc w:val="center"/>
        <w:rPr>
          <w:rFonts w:ascii="Arial" w:hAnsi="Arial" w:cs="Arial"/>
          <w:b/>
          <w:sz w:val="52"/>
          <w:szCs w:val="52"/>
        </w:rPr>
      </w:pPr>
      <w:r w:rsidRPr="00452A5B">
        <w:rPr>
          <w:rFonts w:ascii="Arial" w:hAnsi="Arial" w:cs="Arial"/>
          <w:b/>
          <w:sz w:val="52"/>
          <w:szCs w:val="52"/>
        </w:rPr>
        <w:t>CENTRAL KAROO DISTRICT MUNICIPALITY</w:t>
      </w:r>
    </w:p>
    <w:p w14:paraId="791A2CA0" w14:textId="7C2EF846" w:rsidR="00D610F5" w:rsidRPr="00452A5B" w:rsidRDefault="00D610F5" w:rsidP="00D610F5">
      <w:pPr>
        <w:tabs>
          <w:tab w:val="left" w:pos="5308"/>
        </w:tabs>
        <w:jc w:val="center"/>
        <w:rPr>
          <w:rFonts w:ascii="Arial" w:hAnsi="Arial" w:cs="Arial"/>
          <w:b/>
          <w:sz w:val="52"/>
          <w:szCs w:val="52"/>
        </w:rPr>
      </w:pPr>
    </w:p>
    <w:p w14:paraId="30F782E7" w14:textId="226599EF" w:rsidR="00D610F5" w:rsidRPr="00452A5B" w:rsidRDefault="00D610F5" w:rsidP="00D610F5">
      <w:pPr>
        <w:tabs>
          <w:tab w:val="left" w:pos="5308"/>
        </w:tabs>
        <w:jc w:val="center"/>
        <w:rPr>
          <w:rFonts w:ascii="Arial" w:hAnsi="Arial" w:cs="Arial"/>
          <w:b/>
          <w:sz w:val="52"/>
          <w:szCs w:val="52"/>
        </w:rPr>
      </w:pPr>
    </w:p>
    <w:p w14:paraId="2ECF1A47" w14:textId="4E19C298" w:rsidR="00D610F5" w:rsidRPr="00452A5B" w:rsidRDefault="00D610F5" w:rsidP="00D610F5">
      <w:pPr>
        <w:tabs>
          <w:tab w:val="left" w:pos="5308"/>
        </w:tabs>
        <w:jc w:val="center"/>
        <w:rPr>
          <w:rFonts w:ascii="Arial" w:hAnsi="Arial" w:cs="Arial"/>
          <w:b/>
          <w:sz w:val="52"/>
          <w:szCs w:val="52"/>
        </w:rPr>
      </w:pPr>
      <w:r w:rsidRPr="00452A5B">
        <w:rPr>
          <w:rFonts w:ascii="Arial" w:hAnsi="Arial" w:cs="Arial"/>
          <w:b/>
          <w:sz w:val="52"/>
          <w:szCs w:val="52"/>
        </w:rPr>
        <w:t>TARIFF POLICY</w:t>
      </w:r>
    </w:p>
    <w:p w14:paraId="4D4B2972" w14:textId="5781C74A" w:rsidR="00D610F5" w:rsidRPr="00452A5B" w:rsidRDefault="00D610F5" w:rsidP="00D610F5">
      <w:pPr>
        <w:tabs>
          <w:tab w:val="left" w:pos="5308"/>
        </w:tabs>
        <w:jc w:val="center"/>
        <w:rPr>
          <w:rFonts w:ascii="Arial" w:hAnsi="Arial" w:cs="Arial"/>
          <w:sz w:val="52"/>
          <w:szCs w:val="52"/>
        </w:rPr>
      </w:pPr>
    </w:p>
    <w:p w14:paraId="28C749A9" w14:textId="0061A1D4" w:rsidR="00D610F5" w:rsidRPr="00452A5B" w:rsidRDefault="00D610F5" w:rsidP="00D610F5">
      <w:pPr>
        <w:tabs>
          <w:tab w:val="left" w:pos="5308"/>
        </w:tabs>
        <w:jc w:val="center"/>
        <w:rPr>
          <w:rFonts w:ascii="Arial" w:hAnsi="Arial" w:cs="Arial"/>
          <w:sz w:val="52"/>
          <w:szCs w:val="52"/>
        </w:rPr>
      </w:pPr>
    </w:p>
    <w:p w14:paraId="3C89F5CB" w14:textId="13A733EF" w:rsidR="00D610F5" w:rsidRPr="00452A5B" w:rsidRDefault="00D610F5" w:rsidP="00D610F5">
      <w:pPr>
        <w:tabs>
          <w:tab w:val="left" w:pos="5308"/>
        </w:tabs>
        <w:jc w:val="center"/>
        <w:rPr>
          <w:rFonts w:ascii="Arial" w:hAnsi="Arial" w:cs="Arial"/>
          <w:sz w:val="52"/>
          <w:szCs w:val="52"/>
        </w:rPr>
      </w:pPr>
    </w:p>
    <w:p w14:paraId="108008C1" w14:textId="1ADC9F0B" w:rsidR="00D610F5" w:rsidRPr="00452A5B" w:rsidRDefault="00D610F5" w:rsidP="00D610F5">
      <w:pPr>
        <w:tabs>
          <w:tab w:val="left" w:pos="5308"/>
        </w:tabs>
        <w:jc w:val="center"/>
        <w:rPr>
          <w:rFonts w:ascii="Arial" w:hAnsi="Arial" w:cs="Arial"/>
          <w:sz w:val="52"/>
          <w:szCs w:val="52"/>
        </w:rPr>
      </w:pPr>
    </w:p>
    <w:p w14:paraId="1CCE350D" w14:textId="2DD5F536" w:rsidR="00D610F5" w:rsidRPr="00452A5B" w:rsidRDefault="00D610F5" w:rsidP="00D610F5">
      <w:pPr>
        <w:tabs>
          <w:tab w:val="left" w:pos="5308"/>
        </w:tabs>
        <w:jc w:val="center"/>
        <w:rPr>
          <w:rFonts w:ascii="Arial" w:hAnsi="Arial" w:cs="Arial"/>
          <w:sz w:val="52"/>
          <w:szCs w:val="52"/>
        </w:rPr>
      </w:pPr>
    </w:p>
    <w:p w14:paraId="11904380" w14:textId="77777777" w:rsidR="003C3C17" w:rsidRPr="003C3C17" w:rsidRDefault="003C3C17" w:rsidP="003C3C17">
      <w:pPr>
        <w:tabs>
          <w:tab w:val="left" w:pos="5308"/>
        </w:tabs>
        <w:jc w:val="both"/>
        <w:rPr>
          <w:rFonts w:ascii="Arial" w:hAnsi="Arial" w:cs="Arial"/>
          <w:b/>
          <w:sz w:val="24"/>
          <w:szCs w:val="24"/>
        </w:rPr>
      </w:pPr>
      <w:r w:rsidRPr="003C3C17">
        <w:rPr>
          <w:rFonts w:ascii="Arial" w:hAnsi="Arial" w:cs="Arial"/>
          <w:b/>
          <w:sz w:val="24"/>
          <w:szCs w:val="24"/>
        </w:rPr>
        <w:t>2020/2021</w:t>
      </w:r>
    </w:p>
    <w:p w14:paraId="26AC8D35" w14:textId="7A784F3C" w:rsidR="000C7B6F" w:rsidRPr="00452A5B" w:rsidRDefault="000C7B6F" w:rsidP="00D610F5">
      <w:pPr>
        <w:tabs>
          <w:tab w:val="left" w:pos="5308"/>
        </w:tabs>
        <w:jc w:val="both"/>
        <w:rPr>
          <w:rFonts w:ascii="Arial" w:hAnsi="Arial" w:cs="Arial"/>
          <w:b/>
          <w:sz w:val="24"/>
          <w:szCs w:val="24"/>
        </w:rPr>
      </w:pPr>
      <w:bookmarkStart w:id="0" w:name="_GoBack"/>
      <w:bookmarkEnd w:id="0"/>
    </w:p>
    <w:p w14:paraId="5C8952B9" w14:textId="441DDB72" w:rsidR="00D610F5" w:rsidRPr="00452A5B" w:rsidRDefault="00D610F5" w:rsidP="00D610F5">
      <w:pPr>
        <w:tabs>
          <w:tab w:val="left" w:pos="5308"/>
        </w:tabs>
        <w:jc w:val="center"/>
        <w:rPr>
          <w:rFonts w:ascii="Arial" w:hAnsi="Arial" w:cs="Arial"/>
        </w:rPr>
      </w:pPr>
    </w:p>
    <w:tbl>
      <w:tblPr>
        <w:tblStyle w:val="TableGrid"/>
        <w:tblW w:w="0" w:type="auto"/>
        <w:tblLook w:val="04A0" w:firstRow="1" w:lastRow="0" w:firstColumn="1" w:lastColumn="0" w:noHBand="0" w:noVBand="1"/>
      </w:tblPr>
      <w:tblGrid>
        <w:gridCol w:w="988"/>
        <w:gridCol w:w="850"/>
        <w:gridCol w:w="5387"/>
        <w:gridCol w:w="1791"/>
      </w:tblGrid>
      <w:tr w:rsidR="00D610F5" w:rsidRPr="00452A5B" w14:paraId="04164CBC" w14:textId="77777777" w:rsidTr="00686116">
        <w:tc>
          <w:tcPr>
            <w:tcW w:w="9016" w:type="dxa"/>
            <w:gridSpan w:val="4"/>
            <w:tcBorders>
              <w:top w:val="nil"/>
              <w:left w:val="nil"/>
              <w:bottom w:val="nil"/>
              <w:right w:val="nil"/>
            </w:tcBorders>
          </w:tcPr>
          <w:p w14:paraId="270EF694" w14:textId="1A8E1327" w:rsidR="00D610F5" w:rsidRPr="00452A5B" w:rsidRDefault="00D610F5" w:rsidP="00D610F5">
            <w:pPr>
              <w:tabs>
                <w:tab w:val="left" w:pos="5308"/>
              </w:tabs>
              <w:spacing w:line="360" w:lineRule="auto"/>
              <w:jc w:val="center"/>
              <w:rPr>
                <w:rFonts w:ascii="Arial" w:hAnsi="Arial" w:cs="Arial"/>
                <w:b/>
                <w:u w:val="single"/>
              </w:rPr>
            </w:pPr>
            <w:r w:rsidRPr="00452A5B">
              <w:rPr>
                <w:rFonts w:ascii="Arial" w:hAnsi="Arial" w:cs="Arial"/>
                <w:b/>
                <w:u w:val="single"/>
              </w:rPr>
              <w:lastRenderedPageBreak/>
              <w:t>TABLE OF CONTENT</w:t>
            </w:r>
          </w:p>
        </w:tc>
      </w:tr>
      <w:tr w:rsidR="00D610F5" w:rsidRPr="00452A5B" w14:paraId="69C750BB" w14:textId="77777777" w:rsidTr="00686116">
        <w:tc>
          <w:tcPr>
            <w:tcW w:w="988" w:type="dxa"/>
            <w:tcBorders>
              <w:top w:val="nil"/>
              <w:left w:val="nil"/>
              <w:bottom w:val="nil"/>
              <w:right w:val="nil"/>
            </w:tcBorders>
          </w:tcPr>
          <w:p w14:paraId="668A67EA" w14:textId="77777777" w:rsidR="00D610F5" w:rsidRPr="00452A5B" w:rsidRDefault="00D610F5" w:rsidP="00D610F5">
            <w:pPr>
              <w:tabs>
                <w:tab w:val="left" w:pos="5308"/>
              </w:tabs>
              <w:spacing w:line="360" w:lineRule="auto"/>
              <w:jc w:val="both"/>
              <w:rPr>
                <w:rFonts w:ascii="Arial" w:hAnsi="Arial" w:cs="Arial"/>
              </w:rPr>
            </w:pPr>
          </w:p>
        </w:tc>
        <w:tc>
          <w:tcPr>
            <w:tcW w:w="6237" w:type="dxa"/>
            <w:gridSpan w:val="2"/>
            <w:tcBorders>
              <w:top w:val="nil"/>
              <w:left w:val="nil"/>
              <w:bottom w:val="nil"/>
              <w:right w:val="nil"/>
            </w:tcBorders>
          </w:tcPr>
          <w:p w14:paraId="66C16EDF" w14:textId="77777777" w:rsidR="00D610F5" w:rsidRPr="00452A5B" w:rsidRDefault="00D610F5" w:rsidP="00D610F5">
            <w:pPr>
              <w:tabs>
                <w:tab w:val="left" w:pos="5308"/>
              </w:tabs>
              <w:spacing w:line="360" w:lineRule="auto"/>
              <w:jc w:val="both"/>
              <w:rPr>
                <w:rFonts w:ascii="Arial" w:hAnsi="Arial" w:cs="Arial"/>
              </w:rPr>
            </w:pPr>
          </w:p>
        </w:tc>
        <w:tc>
          <w:tcPr>
            <w:tcW w:w="1791" w:type="dxa"/>
            <w:tcBorders>
              <w:top w:val="nil"/>
              <w:left w:val="nil"/>
              <w:bottom w:val="nil"/>
              <w:right w:val="nil"/>
            </w:tcBorders>
          </w:tcPr>
          <w:p w14:paraId="25C74C50" w14:textId="77777777" w:rsidR="00D610F5" w:rsidRPr="00452A5B" w:rsidRDefault="00D610F5" w:rsidP="00D610F5">
            <w:pPr>
              <w:tabs>
                <w:tab w:val="left" w:pos="5308"/>
              </w:tabs>
              <w:spacing w:line="360" w:lineRule="auto"/>
              <w:jc w:val="both"/>
              <w:rPr>
                <w:rFonts w:ascii="Arial" w:hAnsi="Arial" w:cs="Arial"/>
              </w:rPr>
            </w:pPr>
          </w:p>
        </w:tc>
      </w:tr>
      <w:tr w:rsidR="00D610F5" w:rsidRPr="00452A5B" w14:paraId="65446E06" w14:textId="77777777" w:rsidTr="00686116">
        <w:tc>
          <w:tcPr>
            <w:tcW w:w="988" w:type="dxa"/>
            <w:tcBorders>
              <w:top w:val="nil"/>
              <w:left w:val="nil"/>
              <w:bottom w:val="nil"/>
              <w:right w:val="nil"/>
            </w:tcBorders>
          </w:tcPr>
          <w:p w14:paraId="1E711491" w14:textId="1CEF8BEB"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1.</w:t>
            </w:r>
          </w:p>
        </w:tc>
        <w:tc>
          <w:tcPr>
            <w:tcW w:w="6237" w:type="dxa"/>
            <w:gridSpan w:val="2"/>
            <w:tcBorders>
              <w:top w:val="nil"/>
              <w:left w:val="nil"/>
              <w:bottom w:val="nil"/>
              <w:right w:val="nil"/>
            </w:tcBorders>
          </w:tcPr>
          <w:p w14:paraId="732EB11A" w14:textId="41B754EE"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 xml:space="preserve">Introduction </w:t>
            </w:r>
          </w:p>
        </w:tc>
        <w:tc>
          <w:tcPr>
            <w:tcW w:w="1791" w:type="dxa"/>
            <w:tcBorders>
              <w:top w:val="nil"/>
              <w:left w:val="nil"/>
              <w:bottom w:val="nil"/>
              <w:right w:val="nil"/>
            </w:tcBorders>
          </w:tcPr>
          <w:p w14:paraId="614D15A6" w14:textId="47D5549E" w:rsidR="00D610F5" w:rsidRPr="00452A5B" w:rsidRDefault="00686116" w:rsidP="00D610F5">
            <w:pPr>
              <w:tabs>
                <w:tab w:val="left" w:pos="5308"/>
              </w:tabs>
              <w:spacing w:line="276" w:lineRule="auto"/>
              <w:jc w:val="center"/>
              <w:rPr>
                <w:rFonts w:ascii="Arial" w:hAnsi="Arial" w:cs="Arial"/>
              </w:rPr>
            </w:pPr>
            <w:r>
              <w:rPr>
                <w:rFonts w:ascii="Arial" w:hAnsi="Arial" w:cs="Arial"/>
              </w:rPr>
              <w:t>3</w:t>
            </w:r>
          </w:p>
        </w:tc>
      </w:tr>
      <w:tr w:rsidR="00D610F5" w:rsidRPr="00452A5B" w14:paraId="43429BE4" w14:textId="77777777" w:rsidTr="00686116">
        <w:tc>
          <w:tcPr>
            <w:tcW w:w="988" w:type="dxa"/>
            <w:tcBorders>
              <w:top w:val="nil"/>
              <w:left w:val="nil"/>
              <w:bottom w:val="nil"/>
              <w:right w:val="nil"/>
            </w:tcBorders>
          </w:tcPr>
          <w:p w14:paraId="0D3DCB87"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16B5AA60"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5255DE6B"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7141639D" w14:textId="77777777" w:rsidTr="00686116">
        <w:tc>
          <w:tcPr>
            <w:tcW w:w="988" w:type="dxa"/>
            <w:tcBorders>
              <w:top w:val="nil"/>
              <w:left w:val="nil"/>
              <w:bottom w:val="nil"/>
              <w:right w:val="nil"/>
            </w:tcBorders>
          </w:tcPr>
          <w:p w14:paraId="6D635EAE" w14:textId="5E9FE007"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2.</w:t>
            </w:r>
          </w:p>
        </w:tc>
        <w:tc>
          <w:tcPr>
            <w:tcW w:w="6237" w:type="dxa"/>
            <w:gridSpan w:val="2"/>
            <w:tcBorders>
              <w:top w:val="nil"/>
              <w:left w:val="nil"/>
              <w:bottom w:val="nil"/>
              <w:right w:val="nil"/>
            </w:tcBorders>
          </w:tcPr>
          <w:p w14:paraId="183425C9" w14:textId="54AE4859"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Legislation</w:t>
            </w:r>
          </w:p>
        </w:tc>
        <w:tc>
          <w:tcPr>
            <w:tcW w:w="1791" w:type="dxa"/>
            <w:tcBorders>
              <w:top w:val="nil"/>
              <w:left w:val="nil"/>
              <w:bottom w:val="nil"/>
              <w:right w:val="nil"/>
            </w:tcBorders>
          </w:tcPr>
          <w:p w14:paraId="239A4B24" w14:textId="5E1C192C" w:rsidR="00D610F5" w:rsidRPr="00452A5B" w:rsidRDefault="00686116" w:rsidP="00D610F5">
            <w:pPr>
              <w:tabs>
                <w:tab w:val="left" w:pos="5308"/>
              </w:tabs>
              <w:spacing w:line="276" w:lineRule="auto"/>
              <w:jc w:val="center"/>
              <w:rPr>
                <w:rFonts w:ascii="Arial" w:hAnsi="Arial" w:cs="Arial"/>
              </w:rPr>
            </w:pPr>
            <w:r>
              <w:rPr>
                <w:rFonts w:ascii="Arial" w:hAnsi="Arial" w:cs="Arial"/>
              </w:rPr>
              <w:t>3</w:t>
            </w:r>
          </w:p>
        </w:tc>
      </w:tr>
      <w:tr w:rsidR="00D610F5" w:rsidRPr="00452A5B" w14:paraId="0317A7E0" w14:textId="77777777" w:rsidTr="00686116">
        <w:tc>
          <w:tcPr>
            <w:tcW w:w="988" w:type="dxa"/>
            <w:tcBorders>
              <w:top w:val="nil"/>
              <w:left w:val="nil"/>
              <w:bottom w:val="nil"/>
              <w:right w:val="nil"/>
            </w:tcBorders>
          </w:tcPr>
          <w:p w14:paraId="74977F6F"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7300B9D6"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7DE631F6"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0FA7CD1D" w14:textId="77777777" w:rsidTr="00686116">
        <w:tc>
          <w:tcPr>
            <w:tcW w:w="988" w:type="dxa"/>
            <w:tcBorders>
              <w:top w:val="nil"/>
              <w:left w:val="nil"/>
              <w:bottom w:val="nil"/>
              <w:right w:val="nil"/>
            </w:tcBorders>
          </w:tcPr>
          <w:p w14:paraId="3D8FF971" w14:textId="777FDDB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3.</w:t>
            </w:r>
          </w:p>
        </w:tc>
        <w:tc>
          <w:tcPr>
            <w:tcW w:w="6237" w:type="dxa"/>
            <w:gridSpan w:val="2"/>
            <w:tcBorders>
              <w:top w:val="nil"/>
              <w:left w:val="nil"/>
              <w:bottom w:val="nil"/>
              <w:right w:val="nil"/>
            </w:tcBorders>
          </w:tcPr>
          <w:p w14:paraId="57613F51" w14:textId="70F5674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Objectives</w:t>
            </w:r>
          </w:p>
        </w:tc>
        <w:tc>
          <w:tcPr>
            <w:tcW w:w="1791" w:type="dxa"/>
            <w:tcBorders>
              <w:top w:val="nil"/>
              <w:left w:val="nil"/>
              <w:bottom w:val="nil"/>
              <w:right w:val="nil"/>
            </w:tcBorders>
          </w:tcPr>
          <w:p w14:paraId="48C6DA0C" w14:textId="76FE9CC6" w:rsidR="00D610F5" w:rsidRPr="00452A5B" w:rsidRDefault="00686116" w:rsidP="00D610F5">
            <w:pPr>
              <w:tabs>
                <w:tab w:val="left" w:pos="5308"/>
              </w:tabs>
              <w:spacing w:line="276" w:lineRule="auto"/>
              <w:jc w:val="center"/>
              <w:rPr>
                <w:rFonts w:ascii="Arial" w:hAnsi="Arial" w:cs="Arial"/>
              </w:rPr>
            </w:pPr>
            <w:r>
              <w:rPr>
                <w:rFonts w:ascii="Arial" w:hAnsi="Arial" w:cs="Arial"/>
              </w:rPr>
              <w:t>3</w:t>
            </w:r>
          </w:p>
        </w:tc>
      </w:tr>
      <w:tr w:rsidR="00D610F5" w:rsidRPr="00452A5B" w14:paraId="033BD2BA" w14:textId="77777777" w:rsidTr="00686116">
        <w:tc>
          <w:tcPr>
            <w:tcW w:w="988" w:type="dxa"/>
            <w:tcBorders>
              <w:top w:val="nil"/>
              <w:left w:val="nil"/>
              <w:bottom w:val="nil"/>
              <w:right w:val="nil"/>
            </w:tcBorders>
          </w:tcPr>
          <w:p w14:paraId="33748157"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1792BC1A"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7346EE96"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CED3BDD" w14:textId="77777777" w:rsidTr="00686116">
        <w:tc>
          <w:tcPr>
            <w:tcW w:w="988" w:type="dxa"/>
            <w:tcBorders>
              <w:top w:val="nil"/>
              <w:left w:val="nil"/>
              <w:bottom w:val="nil"/>
              <w:right w:val="nil"/>
            </w:tcBorders>
          </w:tcPr>
          <w:p w14:paraId="6BA40EC4" w14:textId="2D1833C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4.</w:t>
            </w:r>
          </w:p>
        </w:tc>
        <w:tc>
          <w:tcPr>
            <w:tcW w:w="6237" w:type="dxa"/>
            <w:gridSpan w:val="2"/>
            <w:tcBorders>
              <w:top w:val="nil"/>
              <w:left w:val="nil"/>
              <w:bottom w:val="nil"/>
              <w:right w:val="nil"/>
            </w:tcBorders>
          </w:tcPr>
          <w:p w14:paraId="0FD76CDE" w14:textId="33B3379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Policy Principles</w:t>
            </w:r>
          </w:p>
        </w:tc>
        <w:tc>
          <w:tcPr>
            <w:tcW w:w="1791" w:type="dxa"/>
            <w:tcBorders>
              <w:top w:val="nil"/>
              <w:left w:val="nil"/>
              <w:bottom w:val="nil"/>
              <w:right w:val="nil"/>
            </w:tcBorders>
          </w:tcPr>
          <w:p w14:paraId="56783745" w14:textId="0E438718" w:rsidR="00D610F5" w:rsidRPr="00452A5B" w:rsidRDefault="00686116" w:rsidP="00D610F5">
            <w:pPr>
              <w:tabs>
                <w:tab w:val="left" w:pos="5308"/>
              </w:tabs>
              <w:spacing w:line="276" w:lineRule="auto"/>
              <w:jc w:val="center"/>
              <w:rPr>
                <w:rFonts w:ascii="Arial" w:hAnsi="Arial" w:cs="Arial"/>
              </w:rPr>
            </w:pPr>
            <w:r>
              <w:rPr>
                <w:rFonts w:ascii="Arial" w:hAnsi="Arial" w:cs="Arial"/>
              </w:rPr>
              <w:t>3 – 4</w:t>
            </w:r>
          </w:p>
        </w:tc>
      </w:tr>
      <w:tr w:rsidR="00D610F5" w:rsidRPr="00452A5B" w14:paraId="3D489043" w14:textId="77777777" w:rsidTr="00686116">
        <w:tc>
          <w:tcPr>
            <w:tcW w:w="988" w:type="dxa"/>
            <w:tcBorders>
              <w:top w:val="nil"/>
              <w:left w:val="nil"/>
              <w:bottom w:val="nil"/>
              <w:right w:val="nil"/>
            </w:tcBorders>
          </w:tcPr>
          <w:p w14:paraId="1F72B0C7"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0DF485BB"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78BB1CB0"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223D2989" w14:textId="77777777" w:rsidTr="00686116">
        <w:tc>
          <w:tcPr>
            <w:tcW w:w="988" w:type="dxa"/>
            <w:tcBorders>
              <w:top w:val="nil"/>
              <w:left w:val="nil"/>
              <w:bottom w:val="nil"/>
              <w:right w:val="nil"/>
            </w:tcBorders>
          </w:tcPr>
          <w:p w14:paraId="429819DD" w14:textId="405790B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w:t>
            </w:r>
          </w:p>
        </w:tc>
        <w:tc>
          <w:tcPr>
            <w:tcW w:w="6237" w:type="dxa"/>
            <w:gridSpan w:val="2"/>
            <w:tcBorders>
              <w:top w:val="nil"/>
              <w:left w:val="nil"/>
              <w:bottom w:val="nil"/>
              <w:right w:val="nil"/>
            </w:tcBorders>
          </w:tcPr>
          <w:p w14:paraId="602510DE" w14:textId="1F711A1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Need for a Policy</w:t>
            </w:r>
          </w:p>
        </w:tc>
        <w:tc>
          <w:tcPr>
            <w:tcW w:w="1791" w:type="dxa"/>
            <w:tcBorders>
              <w:top w:val="nil"/>
              <w:left w:val="nil"/>
              <w:bottom w:val="nil"/>
              <w:right w:val="nil"/>
            </w:tcBorders>
          </w:tcPr>
          <w:p w14:paraId="09050FD6" w14:textId="439791DE" w:rsidR="00D610F5" w:rsidRPr="00452A5B" w:rsidRDefault="00686116" w:rsidP="00D610F5">
            <w:pPr>
              <w:tabs>
                <w:tab w:val="left" w:pos="5308"/>
              </w:tabs>
              <w:spacing w:line="276" w:lineRule="auto"/>
              <w:jc w:val="center"/>
              <w:rPr>
                <w:rFonts w:ascii="Arial" w:hAnsi="Arial" w:cs="Arial"/>
              </w:rPr>
            </w:pPr>
            <w:r>
              <w:rPr>
                <w:rFonts w:ascii="Arial" w:hAnsi="Arial" w:cs="Arial"/>
              </w:rPr>
              <w:t>4 – 5</w:t>
            </w:r>
          </w:p>
        </w:tc>
      </w:tr>
      <w:tr w:rsidR="00D610F5" w:rsidRPr="00452A5B" w14:paraId="294EAD13" w14:textId="77777777" w:rsidTr="00686116">
        <w:tc>
          <w:tcPr>
            <w:tcW w:w="988" w:type="dxa"/>
            <w:tcBorders>
              <w:top w:val="nil"/>
              <w:left w:val="nil"/>
              <w:bottom w:val="nil"/>
              <w:right w:val="nil"/>
            </w:tcBorders>
          </w:tcPr>
          <w:p w14:paraId="05C8D819"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0516E731"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5AAFE770"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156B9675" w14:textId="77777777" w:rsidTr="00686116">
        <w:tc>
          <w:tcPr>
            <w:tcW w:w="988" w:type="dxa"/>
            <w:tcBorders>
              <w:top w:val="nil"/>
              <w:left w:val="nil"/>
              <w:bottom w:val="nil"/>
              <w:right w:val="nil"/>
            </w:tcBorders>
          </w:tcPr>
          <w:p w14:paraId="1770CC58"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1483ADE4" w14:textId="3EEC6B2B"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5.1</w:t>
            </w:r>
          </w:p>
        </w:tc>
        <w:tc>
          <w:tcPr>
            <w:tcW w:w="5387" w:type="dxa"/>
            <w:tcBorders>
              <w:top w:val="nil"/>
              <w:left w:val="nil"/>
              <w:bottom w:val="nil"/>
              <w:right w:val="nil"/>
            </w:tcBorders>
          </w:tcPr>
          <w:p w14:paraId="5D5C1087" w14:textId="1D059439"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Revenue Adequacy and Certainty</w:t>
            </w:r>
          </w:p>
        </w:tc>
        <w:tc>
          <w:tcPr>
            <w:tcW w:w="1791" w:type="dxa"/>
            <w:tcBorders>
              <w:top w:val="nil"/>
              <w:left w:val="nil"/>
              <w:bottom w:val="nil"/>
              <w:right w:val="nil"/>
            </w:tcBorders>
          </w:tcPr>
          <w:p w14:paraId="2FF2EC9A"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44DDDBBC" w14:textId="77777777" w:rsidTr="00686116">
        <w:tc>
          <w:tcPr>
            <w:tcW w:w="988" w:type="dxa"/>
            <w:tcBorders>
              <w:top w:val="nil"/>
              <w:left w:val="nil"/>
              <w:bottom w:val="nil"/>
              <w:right w:val="nil"/>
            </w:tcBorders>
          </w:tcPr>
          <w:p w14:paraId="3610BD98"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34572920" w14:textId="06D2FBAC"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5.2</w:t>
            </w:r>
          </w:p>
        </w:tc>
        <w:tc>
          <w:tcPr>
            <w:tcW w:w="5387" w:type="dxa"/>
            <w:tcBorders>
              <w:top w:val="nil"/>
              <w:left w:val="nil"/>
              <w:bottom w:val="nil"/>
              <w:right w:val="nil"/>
            </w:tcBorders>
          </w:tcPr>
          <w:p w14:paraId="3B46523A" w14:textId="34136FEA"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 xml:space="preserve">Sustainability </w:t>
            </w:r>
          </w:p>
        </w:tc>
        <w:tc>
          <w:tcPr>
            <w:tcW w:w="1791" w:type="dxa"/>
            <w:tcBorders>
              <w:top w:val="nil"/>
              <w:left w:val="nil"/>
              <w:bottom w:val="nil"/>
              <w:right w:val="nil"/>
            </w:tcBorders>
          </w:tcPr>
          <w:p w14:paraId="13CD4507"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30E475D2" w14:textId="77777777" w:rsidTr="00686116">
        <w:tc>
          <w:tcPr>
            <w:tcW w:w="988" w:type="dxa"/>
            <w:tcBorders>
              <w:top w:val="nil"/>
              <w:left w:val="nil"/>
              <w:bottom w:val="nil"/>
              <w:right w:val="nil"/>
            </w:tcBorders>
          </w:tcPr>
          <w:p w14:paraId="677D448B"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375576BF" w14:textId="2EC9D1AF"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5.3</w:t>
            </w:r>
          </w:p>
        </w:tc>
        <w:tc>
          <w:tcPr>
            <w:tcW w:w="5387" w:type="dxa"/>
            <w:tcBorders>
              <w:top w:val="nil"/>
              <w:left w:val="nil"/>
              <w:bottom w:val="nil"/>
              <w:right w:val="nil"/>
            </w:tcBorders>
          </w:tcPr>
          <w:p w14:paraId="4BBB8241" w14:textId="285E73F0"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Effective and Efficient Usage of Resources</w:t>
            </w:r>
          </w:p>
        </w:tc>
        <w:tc>
          <w:tcPr>
            <w:tcW w:w="1791" w:type="dxa"/>
            <w:tcBorders>
              <w:top w:val="nil"/>
              <w:left w:val="nil"/>
              <w:bottom w:val="nil"/>
              <w:right w:val="nil"/>
            </w:tcBorders>
          </w:tcPr>
          <w:p w14:paraId="7380D7D2"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32096B59" w14:textId="77777777" w:rsidTr="00686116">
        <w:tc>
          <w:tcPr>
            <w:tcW w:w="988" w:type="dxa"/>
            <w:tcBorders>
              <w:top w:val="nil"/>
              <w:left w:val="nil"/>
              <w:bottom w:val="nil"/>
              <w:right w:val="nil"/>
            </w:tcBorders>
          </w:tcPr>
          <w:p w14:paraId="438794A5"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3875096C" w14:textId="01753153"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5.4</w:t>
            </w:r>
          </w:p>
        </w:tc>
        <w:tc>
          <w:tcPr>
            <w:tcW w:w="5387" w:type="dxa"/>
            <w:tcBorders>
              <w:top w:val="nil"/>
              <w:left w:val="nil"/>
              <w:bottom w:val="nil"/>
              <w:right w:val="nil"/>
            </w:tcBorders>
          </w:tcPr>
          <w:p w14:paraId="435E6112" w14:textId="7C02AEB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 xml:space="preserve">Accountability, </w:t>
            </w:r>
            <w:r w:rsidR="00452A5B" w:rsidRPr="00452A5B">
              <w:rPr>
                <w:rFonts w:ascii="Arial" w:hAnsi="Arial" w:cs="Arial"/>
              </w:rPr>
              <w:t>Transparency</w:t>
            </w:r>
            <w:r w:rsidRPr="00452A5B">
              <w:rPr>
                <w:rFonts w:ascii="Arial" w:hAnsi="Arial" w:cs="Arial"/>
              </w:rPr>
              <w:t xml:space="preserve"> and Good Governance</w:t>
            </w:r>
          </w:p>
        </w:tc>
        <w:tc>
          <w:tcPr>
            <w:tcW w:w="1791" w:type="dxa"/>
            <w:tcBorders>
              <w:top w:val="nil"/>
              <w:left w:val="nil"/>
              <w:bottom w:val="nil"/>
              <w:right w:val="nil"/>
            </w:tcBorders>
          </w:tcPr>
          <w:p w14:paraId="16BED54B"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195D0AAC" w14:textId="77777777" w:rsidTr="00686116">
        <w:tc>
          <w:tcPr>
            <w:tcW w:w="988" w:type="dxa"/>
            <w:tcBorders>
              <w:top w:val="nil"/>
              <w:left w:val="nil"/>
              <w:bottom w:val="nil"/>
              <w:right w:val="nil"/>
            </w:tcBorders>
          </w:tcPr>
          <w:p w14:paraId="00512DEF"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74550665" w14:textId="50C3B2E9"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5.5</w:t>
            </w:r>
          </w:p>
        </w:tc>
        <w:tc>
          <w:tcPr>
            <w:tcW w:w="5387" w:type="dxa"/>
            <w:tcBorders>
              <w:top w:val="nil"/>
              <w:left w:val="nil"/>
              <w:bottom w:val="nil"/>
              <w:right w:val="nil"/>
            </w:tcBorders>
          </w:tcPr>
          <w:p w14:paraId="455BDB47" w14:textId="665C92AF"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Budgeting and the Financial Affairs</w:t>
            </w:r>
          </w:p>
        </w:tc>
        <w:tc>
          <w:tcPr>
            <w:tcW w:w="1791" w:type="dxa"/>
            <w:tcBorders>
              <w:top w:val="nil"/>
              <w:left w:val="nil"/>
              <w:bottom w:val="nil"/>
              <w:right w:val="nil"/>
            </w:tcBorders>
          </w:tcPr>
          <w:p w14:paraId="6FF80823"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322D9BDB" w14:textId="77777777" w:rsidTr="00686116">
        <w:tc>
          <w:tcPr>
            <w:tcW w:w="988" w:type="dxa"/>
            <w:tcBorders>
              <w:top w:val="nil"/>
              <w:left w:val="nil"/>
              <w:bottom w:val="nil"/>
              <w:right w:val="nil"/>
            </w:tcBorders>
          </w:tcPr>
          <w:p w14:paraId="6EA517D8"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018769FB" w14:textId="08135975"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5.6</w:t>
            </w:r>
          </w:p>
        </w:tc>
        <w:tc>
          <w:tcPr>
            <w:tcW w:w="5387" w:type="dxa"/>
            <w:tcBorders>
              <w:top w:val="nil"/>
              <w:left w:val="nil"/>
              <w:bottom w:val="nil"/>
              <w:right w:val="nil"/>
            </w:tcBorders>
          </w:tcPr>
          <w:p w14:paraId="4E90B793" w14:textId="5F363693"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Equity and Redistribution</w:t>
            </w:r>
          </w:p>
        </w:tc>
        <w:tc>
          <w:tcPr>
            <w:tcW w:w="1791" w:type="dxa"/>
            <w:tcBorders>
              <w:top w:val="nil"/>
              <w:left w:val="nil"/>
              <w:bottom w:val="nil"/>
              <w:right w:val="nil"/>
            </w:tcBorders>
          </w:tcPr>
          <w:p w14:paraId="20DF50DB"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3009F65A" w14:textId="77777777" w:rsidTr="00686116">
        <w:tc>
          <w:tcPr>
            <w:tcW w:w="988" w:type="dxa"/>
            <w:tcBorders>
              <w:top w:val="nil"/>
              <w:left w:val="nil"/>
              <w:bottom w:val="nil"/>
              <w:right w:val="nil"/>
            </w:tcBorders>
          </w:tcPr>
          <w:p w14:paraId="474E28B3"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1C7C32B2"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63B19E12"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4E58B2FA" w14:textId="77777777" w:rsidTr="00686116">
        <w:tc>
          <w:tcPr>
            <w:tcW w:w="988" w:type="dxa"/>
            <w:tcBorders>
              <w:top w:val="nil"/>
              <w:left w:val="nil"/>
              <w:bottom w:val="nil"/>
              <w:right w:val="nil"/>
            </w:tcBorders>
          </w:tcPr>
          <w:p w14:paraId="77495942" w14:textId="31CF339A"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w:t>
            </w:r>
          </w:p>
        </w:tc>
        <w:tc>
          <w:tcPr>
            <w:tcW w:w="6237" w:type="dxa"/>
            <w:gridSpan w:val="2"/>
            <w:tcBorders>
              <w:top w:val="nil"/>
              <w:left w:val="nil"/>
              <w:bottom w:val="nil"/>
              <w:right w:val="nil"/>
            </w:tcBorders>
          </w:tcPr>
          <w:p w14:paraId="53F22699" w14:textId="6F933FC7"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Implementation of Policy</w:t>
            </w:r>
          </w:p>
        </w:tc>
        <w:tc>
          <w:tcPr>
            <w:tcW w:w="1791" w:type="dxa"/>
            <w:tcBorders>
              <w:top w:val="nil"/>
              <w:left w:val="nil"/>
              <w:bottom w:val="nil"/>
              <w:right w:val="nil"/>
            </w:tcBorders>
          </w:tcPr>
          <w:p w14:paraId="0BBF8B89" w14:textId="007CE05F" w:rsidR="00D610F5" w:rsidRPr="00452A5B" w:rsidRDefault="00686116" w:rsidP="00D610F5">
            <w:pPr>
              <w:tabs>
                <w:tab w:val="left" w:pos="5308"/>
              </w:tabs>
              <w:spacing w:line="276" w:lineRule="auto"/>
              <w:jc w:val="center"/>
              <w:rPr>
                <w:rFonts w:ascii="Arial" w:hAnsi="Arial" w:cs="Arial"/>
              </w:rPr>
            </w:pPr>
            <w:r>
              <w:rPr>
                <w:rFonts w:ascii="Arial" w:hAnsi="Arial" w:cs="Arial"/>
              </w:rPr>
              <w:t>5 – 7</w:t>
            </w:r>
          </w:p>
        </w:tc>
      </w:tr>
      <w:tr w:rsidR="00D610F5" w:rsidRPr="00452A5B" w14:paraId="6E406008" w14:textId="77777777" w:rsidTr="00686116">
        <w:tc>
          <w:tcPr>
            <w:tcW w:w="988" w:type="dxa"/>
            <w:tcBorders>
              <w:top w:val="nil"/>
              <w:left w:val="nil"/>
              <w:bottom w:val="nil"/>
              <w:right w:val="nil"/>
            </w:tcBorders>
          </w:tcPr>
          <w:p w14:paraId="16221A57"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35594B68"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3DAE996B"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1D8A6B7D" w14:textId="77777777" w:rsidTr="00686116">
        <w:tc>
          <w:tcPr>
            <w:tcW w:w="988" w:type="dxa"/>
            <w:tcBorders>
              <w:top w:val="nil"/>
              <w:left w:val="nil"/>
              <w:bottom w:val="nil"/>
              <w:right w:val="nil"/>
            </w:tcBorders>
          </w:tcPr>
          <w:p w14:paraId="34627E43"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49B829A3" w14:textId="6A49613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6.1</w:t>
            </w:r>
          </w:p>
        </w:tc>
        <w:tc>
          <w:tcPr>
            <w:tcW w:w="5387" w:type="dxa"/>
            <w:tcBorders>
              <w:top w:val="nil"/>
              <w:left w:val="nil"/>
              <w:bottom w:val="nil"/>
              <w:right w:val="nil"/>
            </w:tcBorders>
          </w:tcPr>
          <w:p w14:paraId="4192A2FC" w14:textId="7F06537B"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Affordable Tariffs</w:t>
            </w:r>
          </w:p>
        </w:tc>
        <w:tc>
          <w:tcPr>
            <w:tcW w:w="1791" w:type="dxa"/>
            <w:tcBorders>
              <w:top w:val="nil"/>
              <w:left w:val="nil"/>
              <w:bottom w:val="nil"/>
              <w:right w:val="nil"/>
            </w:tcBorders>
          </w:tcPr>
          <w:p w14:paraId="318384CD"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741A7963" w14:textId="77777777" w:rsidTr="00686116">
        <w:tc>
          <w:tcPr>
            <w:tcW w:w="988" w:type="dxa"/>
            <w:tcBorders>
              <w:top w:val="nil"/>
              <w:left w:val="nil"/>
              <w:bottom w:val="nil"/>
              <w:right w:val="nil"/>
            </w:tcBorders>
          </w:tcPr>
          <w:p w14:paraId="2788F7E9"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0B663117" w14:textId="20619B20"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6.2</w:t>
            </w:r>
          </w:p>
        </w:tc>
        <w:tc>
          <w:tcPr>
            <w:tcW w:w="5387" w:type="dxa"/>
            <w:tcBorders>
              <w:top w:val="nil"/>
              <w:left w:val="nil"/>
              <w:bottom w:val="nil"/>
              <w:right w:val="nil"/>
            </w:tcBorders>
          </w:tcPr>
          <w:p w14:paraId="4C9B7CA3" w14:textId="1E32909E"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Tariff Equality for Services</w:t>
            </w:r>
          </w:p>
        </w:tc>
        <w:tc>
          <w:tcPr>
            <w:tcW w:w="1791" w:type="dxa"/>
            <w:tcBorders>
              <w:top w:val="nil"/>
              <w:left w:val="nil"/>
              <w:bottom w:val="nil"/>
              <w:right w:val="nil"/>
            </w:tcBorders>
          </w:tcPr>
          <w:p w14:paraId="04094EA3"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B3D5FF8" w14:textId="77777777" w:rsidTr="00686116">
        <w:tc>
          <w:tcPr>
            <w:tcW w:w="988" w:type="dxa"/>
            <w:tcBorders>
              <w:top w:val="nil"/>
              <w:left w:val="nil"/>
              <w:bottom w:val="nil"/>
              <w:right w:val="nil"/>
            </w:tcBorders>
          </w:tcPr>
          <w:p w14:paraId="217B8945"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1933FEE0" w14:textId="346AC46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6.3</w:t>
            </w:r>
          </w:p>
        </w:tc>
        <w:tc>
          <w:tcPr>
            <w:tcW w:w="5387" w:type="dxa"/>
            <w:tcBorders>
              <w:top w:val="nil"/>
              <w:left w:val="nil"/>
              <w:bottom w:val="nil"/>
              <w:right w:val="nil"/>
            </w:tcBorders>
          </w:tcPr>
          <w:p w14:paraId="1B4DDBE8" w14:textId="18BF7EA0"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Payment of Services Rendered</w:t>
            </w:r>
          </w:p>
        </w:tc>
        <w:tc>
          <w:tcPr>
            <w:tcW w:w="1791" w:type="dxa"/>
            <w:tcBorders>
              <w:top w:val="nil"/>
              <w:left w:val="nil"/>
              <w:bottom w:val="nil"/>
              <w:right w:val="nil"/>
            </w:tcBorders>
          </w:tcPr>
          <w:p w14:paraId="14FA23D5"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93DDDDC" w14:textId="77777777" w:rsidTr="00686116">
        <w:tc>
          <w:tcPr>
            <w:tcW w:w="988" w:type="dxa"/>
            <w:tcBorders>
              <w:top w:val="nil"/>
              <w:left w:val="nil"/>
              <w:bottom w:val="nil"/>
              <w:right w:val="nil"/>
            </w:tcBorders>
          </w:tcPr>
          <w:p w14:paraId="7AA4164D"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200A399E" w14:textId="6B7EDA73"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6.4</w:t>
            </w:r>
          </w:p>
        </w:tc>
        <w:tc>
          <w:tcPr>
            <w:tcW w:w="5387" w:type="dxa"/>
            <w:tcBorders>
              <w:top w:val="nil"/>
              <w:left w:val="nil"/>
              <w:bottom w:val="nil"/>
              <w:right w:val="nil"/>
            </w:tcBorders>
          </w:tcPr>
          <w:p w14:paraId="03F88D20" w14:textId="00BCB4F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 xml:space="preserve">Local Economic Development and </w:t>
            </w:r>
            <w:r w:rsidR="00452A5B" w:rsidRPr="00452A5B">
              <w:rPr>
                <w:rFonts w:ascii="Arial" w:hAnsi="Arial" w:cs="Arial"/>
              </w:rPr>
              <w:t>Competitiveness</w:t>
            </w:r>
          </w:p>
        </w:tc>
        <w:tc>
          <w:tcPr>
            <w:tcW w:w="1791" w:type="dxa"/>
            <w:tcBorders>
              <w:top w:val="nil"/>
              <w:left w:val="nil"/>
              <w:bottom w:val="nil"/>
              <w:right w:val="nil"/>
            </w:tcBorders>
          </w:tcPr>
          <w:p w14:paraId="714AAF8E"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070A27FA" w14:textId="77777777" w:rsidTr="00686116">
        <w:tc>
          <w:tcPr>
            <w:tcW w:w="988" w:type="dxa"/>
            <w:tcBorders>
              <w:top w:val="nil"/>
              <w:left w:val="nil"/>
              <w:bottom w:val="nil"/>
              <w:right w:val="nil"/>
            </w:tcBorders>
          </w:tcPr>
          <w:p w14:paraId="1CDDB1BE" w14:textId="77777777" w:rsidR="00D610F5" w:rsidRPr="00452A5B" w:rsidRDefault="00D610F5" w:rsidP="00D610F5">
            <w:pPr>
              <w:tabs>
                <w:tab w:val="left" w:pos="5308"/>
              </w:tabs>
              <w:spacing w:line="276" w:lineRule="auto"/>
              <w:jc w:val="both"/>
              <w:rPr>
                <w:rFonts w:ascii="Arial" w:hAnsi="Arial" w:cs="Arial"/>
              </w:rPr>
            </w:pPr>
          </w:p>
        </w:tc>
        <w:tc>
          <w:tcPr>
            <w:tcW w:w="850" w:type="dxa"/>
            <w:tcBorders>
              <w:top w:val="nil"/>
              <w:left w:val="nil"/>
              <w:bottom w:val="nil"/>
              <w:right w:val="nil"/>
            </w:tcBorders>
          </w:tcPr>
          <w:p w14:paraId="18A3A266" w14:textId="4B66E77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6.5</w:t>
            </w:r>
          </w:p>
        </w:tc>
        <w:tc>
          <w:tcPr>
            <w:tcW w:w="5387" w:type="dxa"/>
            <w:tcBorders>
              <w:top w:val="nil"/>
              <w:left w:val="nil"/>
              <w:bottom w:val="nil"/>
              <w:right w:val="nil"/>
            </w:tcBorders>
          </w:tcPr>
          <w:p w14:paraId="7FF8912C" w14:textId="31C019C0"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Tariff Determination</w:t>
            </w:r>
          </w:p>
        </w:tc>
        <w:tc>
          <w:tcPr>
            <w:tcW w:w="1791" w:type="dxa"/>
            <w:tcBorders>
              <w:top w:val="nil"/>
              <w:left w:val="nil"/>
              <w:bottom w:val="nil"/>
              <w:right w:val="nil"/>
            </w:tcBorders>
          </w:tcPr>
          <w:p w14:paraId="7DE64C4D"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F9A2868" w14:textId="77777777" w:rsidTr="00686116">
        <w:tc>
          <w:tcPr>
            <w:tcW w:w="988" w:type="dxa"/>
            <w:tcBorders>
              <w:top w:val="nil"/>
              <w:left w:val="nil"/>
              <w:bottom w:val="nil"/>
              <w:right w:val="nil"/>
            </w:tcBorders>
          </w:tcPr>
          <w:p w14:paraId="2B7A157F"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059775CB"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1E8E9942"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22E4A558" w14:textId="77777777" w:rsidTr="00686116">
        <w:tc>
          <w:tcPr>
            <w:tcW w:w="988" w:type="dxa"/>
            <w:tcBorders>
              <w:top w:val="nil"/>
              <w:left w:val="nil"/>
              <w:bottom w:val="nil"/>
              <w:right w:val="nil"/>
            </w:tcBorders>
          </w:tcPr>
          <w:p w14:paraId="22E33F77" w14:textId="6B4F30A0"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7.</w:t>
            </w:r>
          </w:p>
        </w:tc>
        <w:tc>
          <w:tcPr>
            <w:tcW w:w="6237" w:type="dxa"/>
            <w:gridSpan w:val="2"/>
            <w:tcBorders>
              <w:top w:val="nil"/>
              <w:left w:val="nil"/>
              <w:bottom w:val="nil"/>
              <w:right w:val="nil"/>
            </w:tcBorders>
          </w:tcPr>
          <w:p w14:paraId="03067A8C" w14:textId="449E2FBA"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Sources of Revenue</w:t>
            </w:r>
          </w:p>
        </w:tc>
        <w:tc>
          <w:tcPr>
            <w:tcW w:w="1791" w:type="dxa"/>
            <w:tcBorders>
              <w:top w:val="nil"/>
              <w:left w:val="nil"/>
              <w:bottom w:val="nil"/>
              <w:right w:val="nil"/>
            </w:tcBorders>
          </w:tcPr>
          <w:p w14:paraId="2A97F6D2" w14:textId="194085F6" w:rsidR="00D610F5" w:rsidRPr="00452A5B" w:rsidRDefault="005E1B25" w:rsidP="00D610F5">
            <w:pPr>
              <w:tabs>
                <w:tab w:val="left" w:pos="5308"/>
              </w:tabs>
              <w:spacing w:line="276" w:lineRule="auto"/>
              <w:jc w:val="center"/>
              <w:rPr>
                <w:rFonts w:ascii="Arial" w:hAnsi="Arial" w:cs="Arial"/>
              </w:rPr>
            </w:pPr>
            <w:r>
              <w:rPr>
                <w:rFonts w:ascii="Arial" w:hAnsi="Arial" w:cs="Arial"/>
              </w:rPr>
              <w:t>7</w:t>
            </w:r>
          </w:p>
        </w:tc>
      </w:tr>
      <w:tr w:rsidR="00D610F5" w:rsidRPr="00452A5B" w14:paraId="039DF99C" w14:textId="77777777" w:rsidTr="00686116">
        <w:tc>
          <w:tcPr>
            <w:tcW w:w="988" w:type="dxa"/>
            <w:tcBorders>
              <w:top w:val="nil"/>
              <w:left w:val="nil"/>
              <w:bottom w:val="nil"/>
              <w:right w:val="nil"/>
            </w:tcBorders>
          </w:tcPr>
          <w:p w14:paraId="069069C2"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6D35E34F"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475E3181"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EDB7553" w14:textId="77777777" w:rsidTr="00686116">
        <w:tc>
          <w:tcPr>
            <w:tcW w:w="988" w:type="dxa"/>
            <w:tcBorders>
              <w:top w:val="nil"/>
              <w:left w:val="nil"/>
              <w:bottom w:val="nil"/>
              <w:right w:val="nil"/>
            </w:tcBorders>
          </w:tcPr>
          <w:p w14:paraId="1B7CAA52" w14:textId="77A09F8B"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8.</w:t>
            </w:r>
          </w:p>
        </w:tc>
        <w:tc>
          <w:tcPr>
            <w:tcW w:w="6237" w:type="dxa"/>
            <w:gridSpan w:val="2"/>
            <w:tcBorders>
              <w:top w:val="nil"/>
              <w:left w:val="nil"/>
              <w:bottom w:val="nil"/>
              <w:right w:val="nil"/>
            </w:tcBorders>
          </w:tcPr>
          <w:p w14:paraId="189ED945" w14:textId="489F980A"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Tariff Strategy</w:t>
            </w:r>
          </w:p>
        </w:tc>
        <w:tc>
          <w:tcPr>
            <w:tcW w:w="1791" w:type="dxa"/>
            <w:tcBorders>
              <w:top w:val="nil"/>
              <w:left w:val="nil"/>
              <w:bottom w:val="nil"/>
              <w:right w:val="nil"/>
            </w:tcBorders>
          </w:tcPr>
          <w:p w14:paraId="2101D880" w14:textId="0C1FD32C" w:rsidR="00D610F5" w:rsidRPr="00452A5B" w:rsidRDefault="00686116" w:rsidP="00D610F5">
            <w:pPr>
              <w:tabs>
                <w:tab w:val="left" w:pos="5308"/>
              </w:tabs>
              <w:spacing w:line="276" w:lineRule="auto"/>
              <w:jc w:val="center"/>
              <w:rPr>
                <w:rFonts w:ascii="Arial" w:hAnsi="Arial" w:cs="Arial"/>
              </w:rPr>
            </w:pPr>
            <w:r>
              <w:rPr>
                <w:rFonts w:ascii="Arial" w:hAnsi="Arial" w:cs="Arial"/>
              </w:rPr>
              <w:t>8</w:t>
            </w:r>
          </w:p>
        </w:tc>
      </w:tr>
      <w:tr w:rsidR="00D610F5" w:rsidRPr="00452A5B" w14:paraId="6258920C" w14:textId="77777777" w:rsidTr="00686116">
        <w:tc>
          <w:tcPr>
            <w:tcW w:w="988" w:type="dxa"/>
            <w:tcBorders>
              <w:top w:val="nil"/>
              <w:left w:val="nil"/>
              <w:bottom w:val="nil"/>
              <w:right w:val="nil"/>
            </w:tcBorders>
          </w:tcPr>
          <w:p w14:paraId="722F6B8E"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203E1E2C"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0A1853EE"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507D2E6B" w14:textId="77777777" w:rsidTr="00686116">
        <w:tc>
          <w:tcPr>
            <w:tcW w:w="988" w:type="dxa"/>
            <w:tcBorders>
              <w:top w:val="nil"/>
              <w:left w:val="nil"/>
              <w:bottom w:val="nil"/>
              <w:right w:val="nil"/>
            </w:tcBorders>
          </w:tcPr>
          <w:p w14:paraId="2608A036" w14:textId="1C1F45BE"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9.</w:t>
            </w:r>
          </w:p>
        </w:tc>
        <w:tc>
          <w:tcPr>
            <w:tcW w:w="6237" w:type="dxa"/>
            <w:gridSpan w:val="2"/>
            <w:tcBorders>
              <w:top w:val="nil"/>
              <w:left w:val="nil"/>
              <w:bottom w:val="nil"/>
              <w:right w:val="nil"/>
            </w:tcBorders>
          </w:tcPr>
          <w:p w14:paraId="33F703F8" w14:textId="19B5B0AD"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Categories of Users</w:t>
            </w:r>
          </w:p>
        </w:tc>
        <w:tc>
          <w:tcPr>
            <w:tcW w:w="1791" w:type="dxa"/>
            <w:tcBorders>
              <w:top w:val="nil"/>
              <w:left w:val="nil"/>
              <w:bottom w:val="nil"/>
              <w:right w:val="nil"/>
            </w:tcBorders>
          </w:tcPr>
          <w:p w14:paraId="26601E75" w14:textId="3BF5002C" w:rsidR="00D610F5" w:rsidRPr="00452A5B" w:rsidRDefault="00686116" w:rsidP="00D610F5">
            <w:pPr>
              <w:tabs>
                <w:tab w:val="left" w:pos="5308"/>
              </w:tabs>
              <w:spacing w:line="276" w:lineRule="auto"/>
              <w:jc w:val="center"/>
              <w:rPr>
                <w:rFonts w:ascii="Arial" w:hAnsi="Arial" w:cs="Arial"/>
              </w:rPr>
            </w:pPr>
            <w:r>
              <w:rPr>
                <w:rFonts w:ascii="Arial" w:hAnsi="Arial" w:cs="Arial"/>
              </w:rPr>
              <w:t>8</w:t>
            </w:r>
          </w:p>
        </w:tc>
      </w:tr>
      <w:tr w:rsidR="00D610F5" w:rsidRPr="00452A5B" w14:paraId="4046629A" w14:textId="77777777" w:rsidTr="00686116">
        <w:tc>
          <w:tcPr>
            <w:tcW w:w="988" w:type="dxa"/>
            <w:tcBorders>
              <w:top w:val="nil"/>
              <w:left w:val="nil"/>
              <w:bottom w:val="nil"/>
              <w:right w:val="nil"/>
            </w:tcBorders>
          </w:tcPr>
          <w:p w14:paraId="53A4D4BD"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75824B2C"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228AC222"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330A2029" w14:textId="77777777" w:rsidTr="00686116">
        <w:tc>
          <w:tcPr>
            <w:tcW w:w="988" w:type="dxa"/>
            <w:tcBorders>
              <w:top w:val="nil"/>
              <w:left w:val="nil"/>
              <w:bottom w:val="nil"/>
              <w:right w:val="nil"/>
            </w:tcBorders>
          </w:tcPr>
          <w:p w14:paraId="558EAA78" w14:textId="69CBF0B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10.</w:t>
            </w:r>
          </w:p>
        </w:tc>
        <w:tc>
          <w:tcPr>
            <w:tcW w:w="6237" w:type="dxa"/>
            <w:gridSpan w:val="2"/>
            <w:tcBorders>
              <w:top w:val="nil"/>
              <w:left w:val="nil"/>
              <w:bottom w:val="nil"/>
              <w:right w:val="nil"/>
            </w:tcBorders>
          </w:tcPr>
          <w:p w14:paraId="5D2EA66B" w14:textId="248C09F1"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Tariff Charges</w:t>
            </w:r>
          </w:p>
        </w:tc>
        <w:tc>
          <w:tcPr>
            <w:tcW w:w="1791" w:type="dxa"/>
            <w:tcBorders>
              <w:top w:val="nil"/>
              <w:left w:val="nil"/>
              <w:bottom w:val="nil"/>
              <w:right w:val="nil"/>
            </w:tcBorders>
          </w:tcPr>
          <w:p w14:paraId="61B33521" w14:textId="411472DF" w:rsidR="00D610F5" w:rsidRPr="00452A5B" w:rsidRDefault="00686116" w:rsidP="00D610F5">
            <w:pPr>
              <w:tabs>
                <w:tab w:val="left" w:pos="5308"/>
              </w:tabs>
              <w:spacing w:line="276" w:lineRule="auto"/>
              <w:jc w:val="center"/>
              <w:rPr>
                <w:rFonts w:ascii="Arial" w:hAnsi="Arial" w:cs="Arial"/>
              </w:rPr>
            </w:pPr>
            <w:r>
              <w:rPr>
                <w:rFonts w:ascii="Arial" w:hAnsi="Arial" w:cs="Arial"/>
              </w:rPr>
              <w:t>8</w:t>
            </w:r>
          </w:p>
        </w:tc>
      </w:tr>
      <w:tr w:rsidR="00D610F5" w:rsidRPr="00452A5B" w14:paraId="2784ECF6" w14:textId="77777777" w:rsidTr="00686116">
        <w:tc>
          <w:tcPr>
            <w:tcW w:w="988" w:type="dxa"/>
            <w:tcBorders>
              <w:top w:val="nil"/>
              <w:left w:val="nil"/>
              <w:bottom w:val="nil"/>
              <w:right w:val="nil"/>
            </w:tcBorders>
          </w:tcPr>
          <w:p w14:paraId="694B20FA" w14:textId="77777777" w:rsidR="00D610F5" w:rsidRPr="00452A5B" w:rsidRDefault="00D610F5" w:rsidP="00D610F5">
            <w:pPr>
              <w:tabs>
                <w:tab w:val="left" w:pos="5308"/>
              </w:tabs>
              <w:spacing w:line="276" w:lineRule="auto"/>
              <w:jc w:val="both"/>
              <w:rPr>
                <w:rFonts w:ascii="Arial" w:hAnsi="Arial" w:cs="Arial"/>
              </w:rPr>
            </w:pPr>
          </w:p>
        </w:tc>
        <w:tc>
          <w:tcPr>
            <w:tcW w:w="6237" w:type="dxa"/>
            <w:gridSpan w:val="2"/>
            <w:tcBorders>
              <w:top w:val="nil"/>
              <w:left w:val="nil"/>
              <w:bottom w:val="nil"/>
              <w:right w:val="nil"/>
            </w:tcBorders>
          </w:tcPr>
          <w:p w14:paraId="023CF323" w14:textId="77777777" w:rsidR="00D610F5" w:rsidRPr="00452A5B" w:rsidRDefault="00D610F5" w:rsidP="00D610F5">
            <w:pPr>
              <w:tabs>
                <w:tab w:val="left" w:pos="5308"/>
              </w:tabs>
              <w:spacing w:line="276" w:lineRule="auto"/>
              <w:jc w:val="both"/>
              <w:rPr>
                <w:rFonts w:ascii="Arial" w:hAnsi="Arial" w:cs="Arial"/>
              </w:rPr>
            </w:pPr>
          </w:p>
        </w:tc>
        <w:tc>
          <w:tcPr>
            <w:tcW w:w="1791" w:type="dxa"/>
            <w:tcBorders>
              <w:top w:val="nil"/>
              <w:left w:val="nil"/>
              <w:bottom w:val="nil"/>
              <w:right w:val="nil"/>
            </w:tcBorders>
          </w:tcPr>
          <w:p w14:paraId="774830CC" w14:textId="77777777" w:rsidR="00D610F5" w:rsidRPr="00452A5B" w:rsidRDefault="00D610F5" w:rsidP="00D610F5">
            <w:pPr>
              <w:tabs>
                <w:tab w:val="left" w:pos="5308"/>
              </w:tabs>
              <w:spacing w:line="276" w:lineRule="auto"/>
              <w:jc w:val="center"/>
              <w:rPr>
                <w:rFonts w:ascii="Arial" w:hAnsi="Arial" w:cs="Arial"/>
              </w:rPr>
            </w:pPr>
          </w:p>
        </w:tc>
      </w:tr>
      <w:tr w:rsidR="00D610F5" w:rsidRPr="00452A5B" w14:paraId="20169A54" w14:textId="77777777" w:rsidTr="00686116">
        <w:tc>
          <w:tcPr>
            <w:tcW w:w="988" w:type="dxa"/>
            <w:tcBorders>
              <w:top w:val="nil"/>
              <w:left w:val="nil"/>
              <w:bottom w:val="nil"/>
              <w:right w:val="nil"/>
            </w:tcBorders>
          </w:tcPr>
          <w:p w14:paraId="709A1C4C" w14:textId="35379027"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11.</w:t>
            </w:r>
          </w:p>
        </w:tc>
        <w:tc>
          <w:tcPr>
            <w:tcW w:w="6237" w:type="dxa"/>
            <w:gridSpan w:val="2"/>
            <w:tcBorders>
              <w:top w:val="nil"/>
              <w:left w:val="nil"/>
              <w:bottom w:val="nil"/>
              <w:right w:val="nil"/>
            </w:tcBorders>
          </w:tcPr>
          <w:p w14:paraId="633C7A61" w14:textId="553323C5" w:rsidR="00D610F5" w:rsidRPr="00452A5B" w:rsidRDefault="00D610F5" w:rsidP="00D610F5">
            <w:pPr>
              <w:tabs>
                <w:tab w:val="left" w:pos="5308"/>
              </w:tabs>
              <w:spacing w:line="276" w:lineRule="auto"/>
              <w:jc w:val="both"/>
              <w:rPr>
                <w:rFonts w:ascii="Arial" w:hAnsi="Arial" w:cs="Arial"/>
              </w:rPr>
            </w:pPr>
            <w:r w:rsidRPr="00452A5B">
              <w:rPr>
                <w:rFonts w:ascii="Arial" w:hAnsi="Arial" w:cs="Arial"/>
              </w:rPr>
              <w:t xml:space="preserve">Responsibility / </w:t>
            </w:r>
            <w:r w:rsidR="00452A5B" w:rsidRPr="00452A5B">
              <w:rPr>
                <w:rFonts w:ascii="Arial" w:hAnsi="Arial" w:cs="Arial"/>
              </w:rPr>
              <w:t>Accountability</w:t>
            </w:r>
          </w:p>
        </w:tc>
        <w:tc>
          <w:tcPr>
            <w:tcW w:w="1791" w:type="dxa"/>
            <w:tcBorders>
              <w:top w:val="nil"/>
              <w:left w:val="nil"/>
              <w:bottom w:val="nil"/>
              <w:right w:val="nil"/>
            </w:tcBorders>
          </w:tcPr>
          <w:p w14:paraId="222FD54C" w14:textId="4887BB83" w:rsidR="00D610F5" w:rsidRPr="00452A5B" w:rsidRDefault="00686116" w:rsidP="00D610F5">
            <w:pPr>
              <w:tabs>
                <w:tab w:val="left" w:pos="5308"/>
              </w:tabs>
              <w:spacing w:line="276" w:lineRule="auto"/>
              <w:jc w:val="center"/>
              <w:rPr>
                <w:rFonts w:ascii="Arial" w:hAnsi="Arial" w:cs="Arial"/>
              </w:rPr>
            </w:pPr>
            <w:r>
              <w:rPr>
                <w:rFonts w:ascii="Arial" w:hAnsi="Arial" w:cs="Arial"/>
              </w:rPr>
              <w:t>9</w:t>
            </w:r>
          </w:p>
        </w:tc>
      </w:tr>
    </w:tbl>
    <w:p w14:paraId="48787EDA" w14:textId="59A76377" w:rsidR="00D610F5" w:rsidRPr="00452A5B" w:rsidRDefault="00D610F5" w:rsidP="00D610F5">
      <w:pPr>
        <w:tabs>
          <w:tab w:val="left" w:pos="5308"/>
        </w:tabs>
        <w:jc w:val="both"/>
        <w:rPr>
          <w:rFonts w:ascii="Arial" w:hAnsi="Arial" w:cs="Arial"/>
        </w:rPr>
      </w:pPr>
    </w:p>
    <w:p w14:paraId="059FA28D" w14:textId="582BB84A" w:rsidR="00D610F5" w:rsidRPr="00452A5B" w:rsidRDefault="00D610F5" w:rsidP="00D610F5">
      <w:pPr>
        <w:tabs>
          <w:tab w:val="left" w:pos="5308"/>
        </w:tabs>
        <w:jc w:val="both"/>
        <w:rPr>
          <w:rFonts w:ascii="Arial" w:hAnsi="Arial" w:cs="Arial"/>
        </w:rPr>
      </w:pPr>
    </w:p>
    <w:p w14:paraId="2049CA26" w14:textId="49DCD06C" w:rsidR="00D610F5" w:rsidRPr="00452A5B" w:rsidRDefault="00D610F5" w:rsidP="00D610F5">
      <w:pPr>
        <w:tabs>
          <w:tab w:val="left" w:pos="5308"/>
        </w:tabs>
        <w:jc w:val="both"/>
        <w:rPr>
          <w:rFonts w:ascii="Arial" w:hAnsi="Arial" w:cs="Arial"/>
        </w:rPr>
      </w:pPr>
    </w:p>
    <w:p w14:paraId="3734970D" w14:textId="7793A310" w:rsidR="00D610F5" w:rsidRPr="00452A5B" w:rsidRDefault="00D610F5" w:rsidP="00D610F5">
      <w:pPr>
        <w:tabs>
          <w:tab w:val="left" w:pos="5308"/>
        </w:tabs>
        <w:jc w:val="both"/>
        <w:rPr>
          <w:rFonts w:ascii="Arial" w:hAnsi="Arial" w:cs="Arial"/>
        </w:rPr>
      </w:pPr>
    </w:p>
    <w:p w14:paraId="75E398BE" w14:textId="37679BA6" w:rsidR="00D610F5" w:rsidRPr="00452A5B" w:rsidRDefault="00D610F5" w:rsidP="00D610F5">
      <w:pPr>
        <w:tabs>
          <w:tab w:val="left" w:pos="5308"/>
        </w:tabs>
        <w:jc w:val="both"/>
        <w:rPr>
          <w:rFonts w:ascii="Arial" w:hAnsi="Arial" w:cs="Arial"/>
        </w:rPr>
      </w:pPr>
    </w:p>
    <w:p w14:paraId="1CCAF511" w14:textId="312844C6" w:rsidR="00D610F5" w:rsidRPr="00452A5B" w:rsidRDefault="00D610F5" w:rsidP="00D610F5">
      <w:pPr>
        <w:tabs>
          <w:tab w:val="left" w:pos="5308"/>
        </w:tabs>
        <w:jc w:val="both"/>
        <w:rPr>
          <w:rFonts w:ascii="Arial" w:hAnsi="Arial" w:cs="Arial"/>
        </w:rPr>
      </w:pPr>
    </w:p>
    <w:p w14:paraId="70E33139" w14:textId="56E45AFB" w:rsidR="00D610F5" w:rsidRPr="00452A5B" w:rsidRDefault="00D610F5" w:rsidP="00D610F5">
      <w:pPr>
        <w:tabs>
          <w:tab w:val="left" w:pos="5308"/>
        </w:tabs>
        <w:jc w:val="both"/>
        <w:rPr>
          <w:rFonts w:ascii="Arial" w:hAnsi="Arial" w:cs="Arial"/>
        </w:rPr>
      </w:pPr>
    </w:p>
    <w:tbl>
      <w:tblPr>
        <w:tblStyle w:val="TableGrid"/>
        <w:tblW w:w="0" w:type="auto"/>
        <w:tblLook w:val="04A0" w:firstRow="1" w:lastRow="0" w:firstColumn="1" w:lastColumn="0" w:noHBand="0" w:noVBand="1"/>
      </w:tblPr>
      <w:tblGrid>
        <w:gridCol w:w="1129"/>
        <w:gridCol w:w="993"/>
        <w:gridCol w:w="146"/>
        <w:gridCol w:w="142"/>
        <w:gridCol w:w="6606"/>
      </w:tblGrid>
      <w:tr w:rsidR="0032401A" w:rsidRPr="00452A5B" w14:paraId="57374307" w14:textId="77777777" w:rsidTr="00171C7E">
        <w:tc>
          <w:tcPr>
            <w:tcW w:w="1129" w:type="dxa"/>
            <w:tcBorders>
              <w:top w:val="nil"/>
              <w:left w:val="nil"/>
              <w:bottom w:val="nil"/>
              <w:right w:val="nil"/>
            </w:tcBorders>
          </w:tcPr>
          <w:p w14:paraId="1826117B" w14:textId="3FA63478" w:rsidR="0032401A" w:rsidRPr="00452A5B" w:rsidRDefault="0032401A" w:rsidP="0032401A">
            <w:pPr>
              <w:tabs>
                <w:tab w:val="left" w:pos="5308"/>
              </w:tabs>
              <w:spacing w:line="360" w:lineRule="auto"/>
              <w:jc w:val="both"/>
              <w:rPr>
                <w:rFonts w:ascii="Arial" w:hAnsi="Arial" w:cs="Arial"/>
                <w:b/>
              </w:rPr>
            </w:pPr>
            <w:r w:rsidRPr="00452A5B">
              <w:rPr>
                <w:rFonts w:ascii="Arial" w:hAnsi="Arial" w:cs="Arial"/>
                <w:b/>
              </w:rPr>
              <w:lastRenderedPageBreak/>
              <w:t>1.</w:t>
            </w:r>
          </w:p>
        </w:tc>
        <w:tc>
          <w:tcPr>
            <w:tcW w:w="7887" w:type="dxa"/>
            <w:gridSpan w:val="4"/>
            <w:tcBorders>
              <w:top w:val="nil"/>
              <w:left w:val="nil"/>
              <w:bottom w:val="nil"/>
              <w:right w:val="nil"/>
            </w:tcBorders>
          </w:tcPr>
          <w:p w14:paraId="0779657E" w14:textId="71D30D43" w:rsidR="0032401A" w:rsidRPr="00452A5B" w:rsidRDefault="0032401A" w:rsidP="0032401A">
            <w:pPr>
              <w:tabs>
                <w:tab w:val="left" w:pos="5308"/>
              </w:tabs>
              <w:spacing w:line="360" w:lineRule="auto"/>
              <w:jc w:val="both"/>
              <w:rPr>
                <w:rFonts w:ascii="Arial" w:hAnsi="Arial" w:cs="Arial"/>
                <w:b/>
                <w:u w:val="single"/>
              </w:rPr>
            </w:pPr>
            <w:r w:rsidRPr="00452A5B">
              <w:rPr>
                <w:rFonts w:ascii="Arial" w:hAnsi="Arial" w:cs="Arial"/>
                <w:b/>
                <w:u w:val="single"/>
              </w:rPr>
              <w:t>INTRODUCTION</w:t>
            </w:r>
          </w:p>
        </w:tc>
      </w:tr>
      <w:tr w:rsidR="0032401A" w:rsidRPr="00452A5B" w14:paraId="12122249" w14:textId="77777777" w:rsidTr="00171C7E">
        <w:tc>
          <w:tcPr>
            <w:tcW w:w="1129" w:type="dxa"/>
            <w:tcBorders>
              <w:top w:val="nil"/>
              <w:left w:val="nil"/>
              <w:bottom w:val="nil"/>
              <w:right w:val="nil"/>
            </w:tcBorders>
          </w:tcPr>
          <w:p w14:paraId="7E133C7B"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3042BD3"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72A93E42" w14:textId="77777777" w:rsidTr="00171C7E">
        <w:tc>
          <w:tcPr>
            <w:tcW w:w="1129" w:type="dxa"/>
            <w:tcBorders>
              <w:top w:val="nil"/>
              <w:left w:val="nil"/>
              <w:bottom w:val="nil"/>
              <w:right w:val="nil"/>
            </w:tcBorders>
          </w:tcPr>
          <w:p w14:paraId="5CB9FBD2" w14:textId="6F3A78B1"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1.1</w:t>
            </w:r>
          </w:p>
        </w:tc>
        <w:tc>
          <w:tcPr>
            <w:tcW w:w="7887" w:type="dxa"/>
            <w:gridSpan w:val="4"/>
            <w:tcBorders>
              <w:top w:val="nil"/>
              <w:left w:val="nil"/>
              <w:bottom w:val="nil"/>
              <w:right w:val="nil"/>
            </w:tcBorders>
          </w:tcPr>
          <w:p w14:paraId="65FE950F" w14:textId="4CB96F07"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A tariff policy must be compiled, adopted and implemented in terms current legislation. This Policy will focus on the levying of fees and for municipal services provided by the Municipality itself or by way of service delivery agreements. In setting its annual tariffs the council shall at all times take due cognisance of the tariffs applicable elsewhere in the economic region, and also of the impact its own tariffs may have on local economic development.</w:t>
            </w:r>
            <w:r w:rsidR="00A2444B">
              <w:rPr>
                <w:rFonts w:ascii="Arial" w:hAnsi="Arial" w:cs="Arial"/>
              </w:rPr>
              <w:t xml:space="preserve">  Stakeholder consultation and engagement is imperative in determining tariffs. </w:t>
            </w:r>
          </w:p>
        </w:tc>
      </w:tr>
      <w:tr w:rsidR="0032401A" w:rsidRPr="00452A5B" w14:paraId="201758FA" w14:textId="77777777" w:rsidTr="00171C7E">
        <w:tc>
          <w:tcPr>
            <w:tcW w:w="1129" w:type="dxa"/>
            <w:tcBorders>
              <w:top w:val="nil"/>
              <w:left w:val="nil"/>
              <w:bottom w:val="nil"/>
              <w:right w:val="nil"/>
            </w:tcBorders>
          </w:tcPr>
          <w:p w14:paraId="7EC3AB8E"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3996DD5"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1987E481" w14:textId="77777777" w:rsidTr="00171C7E">
        <w:tc>
          <w:tcPr>
            <w:tcW w:w="1129" w:type="dxa"/>
            <w:tcBorders>
              <w:top w:val="nil"/>
              <w:left w:val="nil"/>
              <w:bottom w:val="nil"/>
              <w:right w:val="nil"/>
            </w:tcBorders>
          </w:tcPr>
          <w:p w14:paraId="3ABD2512" w14:textId="3EA11062" w:rsidR="0032401A" w:rsidRPr="00452A5B" w:rsidRDefault="0032401A" w:rsidP="0032401A">
            <w:pPr>
              <w:tabs>
                <w:tab w:val="left" w:pos="5308"/>
              </w:tabs>
              <w:spacing w:line="360" w:lineRule="auto"/>
              <w:jc w:val="both"/>
              <w:rPr>
                <w:rFonts w:ascii="Arial" w:hAnsi="Arial" w:cs="Arial"/>
                <w:b/>
              </w:rPr>
            </w:pPr>
            <w:r w:rsidRPr="00452A5B">
              <w:rPr>
                <w:rFonts w:ascii="Arial" w:hAnsi="Arial" w:cs="Arial"/>
                <w:b/>
              </w:rPr>
              <w:t>2.</w:t>
            </w:r>
          </w:p>
        </w:tc>
        <w:tc>
          <w:tcPr>
            <w:tcW w:w="7887" w:type="dxa"/>
            <w:gridSpan w:val="4"/>
            <w:tcBorders>
              <w:top w:val="nil"/>
              <w:left w:val="nil"/>
              <w:bottom w:val="nil"/>
              <w:right w:val="nil"/>
            </w:tcBorders>
          </w:tcPr>
          <w:p w14:paraId="0543EA80" w14:textId="6CF97609" w:rsidR="0032401A" w:rsidRPr="00452A5B" w:rsidRDefault="0032401A" w:rsidP="0032401A">
            <w:pPr>
              <w:tabs>
                <w:tab w:val="left" w:pos="5308"/>
              </w:tabs>
              <w:spacing w:line="360" w:lineRule="auto"/>
              <w:jc w:val="both"/>
              <w:rPr>
                <w:rFonts w:ascii="Arial" w:hAnsi="Arial" w:cs="Arial"/>
                <w:b/>
                <w:u w:val="single"/>
              </w:rPr>
            </w:pPr>
            <w:r w:rsidRPr="00452A5B">
              <w:rPr>
                <w:rFonts w:ascii="Arial" w:hAnsi="Arial" w:cs="Arial"/>
                <w:b/>
                <w:u w:val="single"/>
              </w:rPr>
              <w:t>LEGISLATION</w:t>
            </w:r>
          </w:p>
        </w:tc>
      </w:tr>
      <w:tr w:rsidR="0032401A" w:rsidRPr="00452A5B" w14:paraId="361430E7" w14:textId="77777777" w:rsidTr="00171C7E">
        <w:tc>
          <w:tcPr>
            <w:tcW w:w="1129" w:type="dxa"/>
            <w:tcBorders>
              <w:top w:val="nil"/>
              <w:left w:val="nil"/>
              <w:bottom w:val="nil"/>
              <w:right w:val="nil"/>
            </w:tcBorders>
          </w:tcPr>
          <w:p w14:paraId="0D55DE97"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2490366"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19C6ACBE" w14:textId="77777777" w:rsidTr="00171C7E">
        <w:tc>
          <w:tcPr>
            <w:tcW w:w="1129" w:type="dxa"/>
            <w:tcBorders>
              <w:top w:val="nil"/>
              <w:left w:val="nil"/>
              <w:bottom w:val="nil"/>
              <w:right w:val="nil"/>
            </w:tcBorders>
          </w:tcPr>
          <w:p w14:paraId="3FA4E762" w14:textId="033669D8"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2.1</w:t>
            </w:r>
          </w:p>
        </w:tc>
        <w:tc>
          <w:tcPr>
            <w:tcW w:w="7887" w:type="dxa"/>
            <w:gridSpan w:val="4"/>
            <w:tcBorders>
              <w:top w:val="nil"/>
              <w:left w:val="nil"/>
              <w:bottom w:val="nil"/>
              <w:right w:val="nil"/>
            </w:tcBorders>
          </w:tcPr>
          <w:p w14:paraId="344D6FCC" w14:textId="56CBD31B" w:rsidR="0032401A" w:rsidRPr="00452A5B" w:rsidRDefault="00B5330A" w:rsidP="0032401A">
            <w:pPr>
              <w:tabs>
                <w:tab w:val="left" w:pos="5308"/>
              </w:tabs>
              <w:spacing w:line="360" w:lineRule="auto"/>
              <w:jc w:val="both"/>
              <w:rPr>
                <w:rFonts w:ascii="Arial" w:hAnsi="Arial" w:cs="Arial"/>
              </w:rPr>
            </w:pPr>
            <w:r>
              <w:rPr>
                <w:rFonts w:ascii="Arial" w:hAnsi="Arial" w:cs="Arial"/>
              </w:rPr>
              <w:t xml:space="preserve">Local Government: Municipal Finance Management Act, 56 of 2003; </w:t>
            </w:r>
          </w:p>
        </w:tc>
      </w:tr>
      <w:tr w:rsidR="00B5330A" w:rsidRPr="00452A5B" w14:paraId="1BA0E6DA" w14:textId="77777777" w:rsidTr="00171C7E">
        <w:tc>
          <w:tcPr>
            <w:tcW w:w="1129" w:type="dxa"/>
            <w:tcBorders>
              <w:top w:val="nil"/>
              <w:left w:val="nil"/>
              <w:bottom w:val="nil"/>
              <w:right w:val="nil"/>
            </w:tcBorders>
          </w:tcPr>
          <w:p w14:paraId="6E99465A" w14:textId="3E687BC7" w:rsidR="00B5330A" w:rsidRPr="00452A5B" w:rsidRDefault="00B5330A" w:rsidP="0032401A">
            <w:pPr>
              <w:tabs>
                <w:tab w:val="left" w:pos="5308"/>
              </w:tabs>
              <w:spacing w:line="360" w:lineRule="auto"/>
              <w:jc w:val="both"/>
              <w:rPr>
                <w:rFonts w:ascii="Arial" w:hAnsi="Arial" w:cs="Arial"/>
              </w:rPr>
            </w:pPr>
            <w:r>
              <w:rPr>
                <w:rFonts w:ascii="Arial" w:hAnsi="Arial" w:cs="Arial"/>
              </w:rPr>
              <w:t>2.2</w:t>
            </w:r>
          </w:p>
        </w:tc>
        <w:tc>
          <w:tcPr>
            <w:tcW w:w="7887" w:type="dxa"/>
            <w:gridSpan w:val="4"/>
            <w:tcBorders>
              <w:top w:val="nil"/>
              <w:left w:val="nil"/>
              <w:bottom w:val="nil"/>
              <w:right w:val="nil"/>
            </w:tcBorders>
          </w:tcPr>
          <w:p w14:paraId="092CED86" w14:textId="57C80CD8" w:rsidR="00B5330A" w:rsidRDefault="00B5330A" w:rsidP="0032401A">
            <w:pPr>
              <w:tabs>
                <w:tab w:val="left" w:pos="5308"/>
              </w:tabs>
              <w:spacing w:line="360" w:lineRule="auto"/>
              <w:jc w:val="both"/>
              <w:rPr>
                <w:rFonts w:ascii="Arial" w:hAnsi="Arial" w:cs="Arial"/>
              </w:rPr>
            </w:pPr>
            <w:r>
              <w:rPr>
                <w:rFonts w:ascii="Arial" w:hAnsi="Arial" w:cs="Arial"/>
              </w:rPr>
              <w:t>Local Government: Municipal Systems Act, 32 of 2000.</w:t>
            </w:r>
          </w:p>
        </w:tc>
      </w:tr>
      <w:tr w:rsidR="0032401A" w:rsidRPr="00452A5B" w14:paraId="74897DC6" w14:textId="77777777" w:rsidTr="00171C7E">
        <w:tc>
          <w:tcPr>
            <w:tcW w:w="1129" w:type="dxa"/>
            <w:tcBorders>
              <w:top w:val="nil"/>
              <w:left w:val="nil"/>
              <w:bottom w:val="nil"/>
              <w:right w:val="nil"/>
            </w:tcBorders>
          </w:tcPr>
          <w:p w14:paraId="123AFE65"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C3E13C6"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63EAEBBD" w14:textId="77777777" w:rsidTr="00171C7E">
        <w:tc>
          <w:tcPr>
            <w:tcW w:w="1129" w:type="dxa"/>
            <w:tcBorders>
              <w:top w:val="nil"/>
              <w:left w:val="nil"/>
              <w:bottom w:val="nil"/>
              <w:right w:val="nil"/>
            </w:tcBorders>
          </w:tcPr>
          <w:p w14:paraId="12B9F10C" w14:textId="1BF2ACEE" w:rsidR="0032401A" w:rsidRPr="00452A5B" w:rsidRDefault="0032401A" w:rsidP="0032401A">
            <w:pPr>
              <w:tabs>
                <w:tab w:val="left" w:pos="5308"/>
              </w:tabs>
              <w:spacing w:line="360" w:lineRule="auto"/>
              <w:jc w:val="both"/>
              <w:rPr>
                <w:rFonts w:ascii="Arial" w:hAnsi="Arial" w:cs="Arial"/>
                <w:b/>
              </w:rPr>
            </w:pPr>
            <w:r w:rsidRPr="00452A5B">
              <w:rPr>
                <w:rFonts w:ascii="Arial" w:hAnsi="Arial" w:cs="Arial"/>
                <w:b/>
              </w:rPr>
              <w:t>3.</w:t>
            </w:r>
          </w:p>
        </w:tc>
        <w:tc>
          <w:tcPr>
            <w:tcW w:w="7887" w:type="dxa"/>
            <w:gridSpan w:val="4"/>
            <w:tcBorders>
              <w:top w:val="nil"/>
              <w:left w:val="nil"/>
              <w:bottom w:val="nil"/>
              <w:right w:val="nil"/>
            </w:tcBorders>
          </w:tcPr>
          <w:p w14:paraId="02612591" w14:textId="2B6ACB92" w:rsidR="0032401A" w:rsidRPr="00452A5B" w:rsidRDefault="0032401A" w:rsidP="0032401A">
            <w:pPr>
              <w:tabs>
                <w:tab w:val="left" w:pos="5308"/>
              </w:tabs>
              <w:spacing w:line="360" w:lineRule="auto"/>
              <w:jc w:val="both"/>
              <w:rPr>
                <w:rFonts w:ascii="Arial" w:hAnsi="Arial" w:cs="Arial"/>
                <w:b/>
                <w:u w:val="single"/>
              </w:rPr>
            </w:pPr>
            <w:r w:rsidRPr="00452A5B">
              <w:rPr>
                <w:rFonts w:ascii="Arial" w:hAnsi="Arial" w:cs="Arial"/>
                <w:b/>
                <w:u w:val="single"/>
              </w:rPr>
              <w:t>OBJECTIVES</w:t>
            </w:r>
          </w:p>
        </w:tc>
      </w:tr>
      <w:tr w:rsidR="0032401A" w:rsidRPr="00452A5B" w14:paraId="64CF46A4" w14:textId="77777777" w:rsidTr="00171C7E">
        <w:tc>
          <w:tcPr>
            <w:tcW w:w="1129" w:type="dxa"/>
            <w:tcBorders>
              <w:top w:val="nil"/>
              <w:left w:val="nil"/>
              <w:bottom w:val="nil"/>
              <w:right w:val="nil"/>
            </w:tcBorders>
          </w:tcPr>
          <w:p w14:paraId="36C629B9"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B3B80F6"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43B8AB4C" w14:textId="77777777" w:rsidTr="00171C7E">
        <w:tc>
          <w:tcPr>
            <w:tcW w:w="1129" w:type="dxa"/>
            <w:tcBorders>
              <w:top w:val="nil"/>
              <w:left w:val="nil"/>
              <w:bottom w:val="nil"/>
              <w:right w:val="nil"/>
            </w:tcBorders>
          </w:tcPr>
          <w:p w14:paraId="7ED5E35B" w14:textId="34600D93"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3.1</w:t>
            </w:r>
          </w:p>
        </w:tc>
        <w:tc>
          <w:tcPr>
            <w:tcW w:w="7887" w:type="dxa"/>
            <w:gridSpan w:val="4"/>
            <w:tcBorders>
              <w:top w:val="nil"/>
              <w:left w:val="nil"/>
              <w:bottom w:val="nil"/>
              <w:right w:val="nil"/>
            </w:tcBorders>
          </w:tcPr>
          <w:p w14:paraId="6E801BD5" w14:textId="2467AD8F"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The objectives of the tariff policy are to ensure the following:</w:t>
            </w:r>
          </w:p>
        </w:tc>
      </w:tr>
      <w:tr w:rsidR="0032401A" w:rsidRPr="00452A5B" w14:paraId="33CFA367" w14:textId="77777777" w:rsidTr="00171C7E">
        <w:tc>
          <w:tcPr>
            <w:tcW w:w="1129" w:type="dxa"/>
            <w:tcBorders>
              <w:top w:val="nil"/>
              <w:left w:val="nil"/>
              <w:bottom w:val="nil"/>
              <w:right w:val="nil"/>
            </w:tcBorders>
          </w:tcPr>
          <w:p w14:paraId="0CD2C90A"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D774646"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2C7B624D" w14:textId="77777777" w:rsidTr="00171C7E">
        <w:tc>
          <w:tcPr>
            <w:tcW w:w="1129" w:type="dxa"/>
            <w:tcBorders>
              <w:top w:val="nil"/>
              <w:left w:val="nil"/>
              <w:bottom w:val="nil"/>
              <w:right w:val="nil"/>
            </w:tcBorders>
          </w:tcPr>
          <w:p w14:paraId="3FBC7432" w14:textId="77777777" w:rsidR="0032401A" w:rsidRPr="00452A5B" w:rsidRDefault="0032401A" w:rsidP="0032401A">
            <w:pPr>
              <w:tabs>
                <w:tab w:val="left" w:pos="5308"/>
              </w:tabs>
              <w:spacing w:line="360" w:lineRule="auto"/>
              <w:jc w:val="both"/>
              <w:rPr>
                <w:rFonts w:ascii="Arial" w:hAnsi="Arial" w:cs="Arial"/>
              </w:rPr>
            </w:pPr>
          </w:p>
        </w:tc>
        <w:tc>
          <w:tcPr>
            <w:tcW w:w="993" w:type="dxa"/>
            <w:tcBorders>
              <w:top w:val="nil"/>
              <w:left w:val="nil"/>
              <w:bottom w:val="nil"/>
              <w:right w:val="nil"/>
            </w:tcBorders>
          </w:tcPr>
          <w:p w14:paraId="1A0BFB9F" w14:textId="7AD634D1"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3.1.1</w:t>
            </w:r>
          </w:p>
        </w:tc>
        <w:tc>
          <w:tcPr>
            <w:tcW w:w="6894" w:type="dxa"/>
            <w:gridSpan w:val="3"/>
            <w:tcBorders>
              <w:top w:val="nil"/>
              <w:left w:val="nil"/>
              <w:bottom w:val="nil"/>
              <w:right w:val="nil"/>
            </w:tcBorders>
          </w:tcPr>
          <w:p w14:paraId="3BC26A78" w14:textId="1D102532"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The tariffs of the Municipality conform to acceptable policy principles;</w:t>
            </w:r>
          </w:p>
        </w:tc>
      </w:tr>
      <w:tr w:rsidR="0032401A" w:rsidRPr="00452A5B" w14:paraId="3E1F5033" w14:textId="77777777" w:rsidTr="00171C7E">
        <w:tc>
          <w:tcPr>
            <w:tcW w:w="1129" w:type="dxa"/>
            <w:tcBorders>
              <w:top w:val="nil"/>
              <w:left w:val="nil"/>
              <w:bottom w:val="nil"/>
              <w:right w:val="nil"/>
            </w:tcBorders>
          </w:tcPr>
          <w:p w14:paraId="339B162C" w14:textId="77777777" w:rsidR="0032401A" w:rsidRPr="00452A5B" w:rsidRDefault="0032401A" w:rsidP="0032401A">
            <w:pPr>
              <w:tabs>
                <w:tab w:val="left" w:pos="5308"/>
              </w:tabs>
              <w:spacing w:line="360" w:lineRule="auto"/>
              <w:jc w:val="both"/>
              <w:rPr>
                <w:rFonts w:ascii="Arial" w:hAnsi="Arial" w:cs="Arial"/>
              </w:rPr>
            </w:pPr>
          </w:p>
        </w:tc>
        <w:tc>
          <w:tcPr>
            <w:tcW w:w="993" w:type="dxa"/>
            <w:tcBorders>
              <w:top w:val="nil"/>
              <w:left w:val="nil"/>
              <w:bottom w:val="nil"/>
              <w:right w:val="nil"/>
            </w:tcBorders>
          </w:tcPr>
          <w:p w14:paraId="7315E7EF" w14:textId="153B62A0"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3.1.2</w:t>
            </w:r>
          </w:p>
        </w:tc>
        <w:tc>
          <w:tcPr>
            <w:tcW w:w="6894" w:type="dxa"/>
            <w:gridSpan w:val="3"/>
            <w:tcBorders>
              <w:top w:val="nil"/>
              <w:left w:val="nil"/>
              <w:bottom w:val="nil"/>
              <w:right w:val="nil"/>
            </w:tcBorders>
          </w:tcPr>
          <w:p w14:paraId="5FAE55D2" w14:textId="608B448D"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Municipal services are financially sustainable;</w:t>
            </w:r>
          </w:p>
        </w:tc>
      </w:tr>
      <w:tr w:rsidR="0032401A" w:rsidRPr="00452A5B" w14:paraId="1C9791EC" w14:textId="77777777" w:rsidTr="00171C7E">
        <w:tc>
          <w:tcPr>
            <w:tcW w:w="1129" w:type="dxa"/>
            <w:tcBorders>
              <w:top w:val="nil"/>
              <w:left w:val="nil"/>
              <w:bottom w:val="nil"/>
              <w:right w:val="nil"/>
            </w:tcBorders>
          </w:tcPr>
          <w:p w14:paraId="5254987B" w14:textId="77777777" w:rsidR="0032401A" w:rsidRPr="00452A5B" w:rsidRDefault="0032401A" w:rsidP="0032401A">
            <w:pPr>
              <w:tabs>
                <w:tab w:val="left" w:pos="5308"/>
              </w:tabs>
              <w:spacing w:line="360" w:lineRule="auto"/>
              <w:jc w:val="both"/>
              <w:rPr>
                <w:rFonts w:ascii="Arial" w:hAnsi="Arial" w:cs="Arial"/>
              </w:rPr>
            </w:pPr>
          </w:p>
        </w:tc>
        <w:tc>
          <w:tcPr>
            <w:tcW w:w="993" w:type="dxa"/>
            <w:tcBorders>
              <w:top w:val="nil"/>
              <w:left w:val="nil"/>
              <w:bottom w:val="nil"/>
              <w:right w:val="nil"/>
            </w:tcBorders>
          </w:tcPr>
          <w:p w14:paraId="2B3DD7CD" w14:textId="0D190335"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3.1.3</w:t>
            </w:r>
          </w:p>
        </w:tc>
        <w:tc>
          <w:tcPr>
            <w:tcW w:w="6894" w:type="dxa"/>
            <w:gridSpan w:val="3"/>
            <w:tcBorders>
              <w:top w:val="nil"/>
              <w:left w:val="nil"/>
              <w:bottom w:val="nil"/>
              <w:right w:val="nil"/>
            </w:tcBorders>
          </w:tcPr>
          <w:p w14:paraId="126A8C5D" w14:textId="1B5BE743"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That there is certainty in the Council, of how the tariffs will be determined;</w:t>
            </w:r>
          </w:p>
        </w:tc>
      </w:tr>
      <w:tr w:rsidR="0032401A" w:rsidRPr="00452A5B" w14:paraId="619FE1AA" w14:textId="77777777" w:rsidTr="00171C7E">
        <w:tc>
          <w:tcPr>
            <w:tcW w:w="1129" w:type="dxa"/>
            <w:tcBorders>
              <w:top w:val="nil"/>
              <w:left w:val="nil"/>
              <w:bottom w:val="nil"/>
              <w:right w:val="nil"/>
            </w:tcBorders>
          </w:tcPr>
          <w:p w14:paraId="7E02128B" w14:textId="77777777" w:rsidR="0032401A" w:rsidRPr="00452A5B" w:rsidRDefault="0032401A" w:rsidP="0032401A">
            <w:pPr>
              <w:tabs>
                <w:tab w:val="left" w:pos="5308"/>
              </w:tabs>
              <w:spacing w:line="360" w:lineRule="auto"/>
              <w:jc w:val="both"/>
              <w:rPr>
                <w:rFonts w:ascii="Arial" w:hAnsi="Arial" w:cs="Arial"/>
              </w:rPr>
            </w:pPr>
          </w:p>
        </w:tc>
        <w:tc>
          <w:tcPr>
            <w:tcW w:w="993" w:type="dxa"/>
            <w:tcBorders>
              <w:top w:val="nil"/>
              <w:left w:val="nil"/>
              <w:bottom w:val="nil"/>
              <w:right w:val="nil"/>
            </w:tcBorders>
          </w:tcPr>
          <w:p w14:paraId="525AF49A" w14:textId="1DB6DFA2"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3.1.4</w:t>
            </w:r>
          </w:p>
        </w:tc>
        <w:tc>
          <w:tcPr>
            <w:tcW w:w="6894" w:type="dxa"/>
            <w:gridSpan w:val="3"/>
            <w:tcBorders>
              <w:top w:val="nil"/>
              <w:left w:val="nil"/>
              <w:bottom w:val="nil"/>
              <w:right w:val="nil"/>
            </w:tcBorders>
          </w:tcPr>
          <w:p w14:paraId="308E6405" w14:textId="1EBD29EC"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Tariffs of the Municipality comply with the applicable legislation.</w:t>
            </w:r>
          </w:p>
        </w:tc>
      </w:tr>
      <w:tr w:rsidR="0032401A" w:rsidRPr="00452A5B" w14:paraId="61BDFF70" w14:textId="77777777" w:rsidTr="00171C7E">
        <w:tc>
          <w:tcPr>
            <w:tcW w:w="1129" w:type="dxa"/>
            <w:tcBorders>
              <w:top w:val="nil"/>
              <w:left w:val="nil"/>
              <w:bottom w:val="nil"/>
              <w:right w:val="nil"/>
            </w:tcBorders>
          </w:tcPr>
          <w:p w14:paraId="4DA12C65"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B30FF46"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017D5B6F" w14:textId="77777777" w:rsidTr="00171C7E">
        <w:tc>
          <w:tcPr>
            <w:tcW w:w="1129" w:type="dxa"/>
            <w:tcBorders>
              <w:top w:val="nil"/>
              <w:left w:val="nil"/>
              <w:bottom w:val="nil"/>
              <w:right w:val="nil"/>
            </w:tcBorders>
          </w:tcPr>
          <w:p w14:paraId="10D9A4F1" w14:textId="7F42C2A1" w:rsidR="0032401A" w:rsidRPr="00452A5B" w:rsidRDefault="0032401A" w:rsidP="0032401A">
            <w:pPr>
              <w:tabs>
                <w:tab w:val="left" w:pos="5308"/>
              </w:tabs>
              <w:spacing w:line="360" w:lineRule="auto"/>
              <w:jc w:val="both"/>
              <w:rPr>
                <w:rFonts w:ascii="Arial" w:hAnsi="Arial" w:cs="Arial"/>
                <w:b/>
              </w:rPr>
            </w:pPr>
            <w:r w:rsidRPr="00452A5B">
              <w:rPr>
                <w:rFonts w:ascii="Arial" w:hAnsi="Arial" w:cs="Arial"/>
                <w:b/>
              </w:rPr>
              <w:t>4.</w:t>
            </w:r>
          </w:p>
        </w:tc>
        <w:tc>
          <w:tcPr>
            <w:tcW w:w="7887" w:type="dxa"/>
            <w:gridSpan w:val="4"/>
            <w:tcBorders>
              <w:top w:val="nil"/>
              <w:left w:val="nil"/>
              <w:bottom w:val="nil"/>
              <w:right w:val="nil"/>
            </w:tcBorders>
          </w:tcPr>
          <w:p w14:paraId="0899707F" w14:textId="5341538A" w:rsidR="0032401A" w:rsidRPr="00452A5B" w:rsidRDefault="0032401A" w:rsidP="0032401A">
            <w:pPr>
              <w:tabs>
                <w:tab w:val="left" w:pos="5308"/>
              </w:tabs>
              <w:spacing w:line="360" w:lineRule="auto"/>
              <w:jc w:val="both"/>
              <w:rPr>
                <w:rFonts w:ascii="Arial" w:hAnsi="Arial" w:cs="Arial"/>
                <w:b/>
                <w:u w:val="single"/>
              </w:rPr>
            </w:pPr>
            <w:r w:rsidRPr="00452A5B">
              <w:rPr>
                <w:rFonts w:ascii="Arial" w:hAnsi="Arial" w:cs="Arial"/>
                <w:b/>
                <w:u w:val="single"/>
              </w:rPr>
              <w:t>POLICY PRINCIPLES</w:t>
            </w:r>
          </w:p>
        </w:tc>
      </w:tr>
      <w:tr w:rsidR="0032401A" w:rsidRPr="00452A5B" w14:paraId="1FB65D56" w14:textId="77777777" w:rsidTr="00171C7E">
        <w:tc>
          <w:tcPr>
            <w:tcW w:w="1129" w:type="dxa"/>
            <w:tcBorders>
              <w:top w:val="nil"/>
              <w:left w:val="nil"/>
              <w:bottom w:val="nil"/>
              <w:right w:val="nil"/>
            </w:tcBorders>
          </w:tcPr>
          <w:p w14:paraId="412953A4"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97A9BC2" w14:textId="77777777" w:rsidR="0032401A" w:rsidRPr="00452A5B" w:rsidRDefault="0032401A" w:rsidP="0032401A">
            <w:pPr>
              <w:tabs>
                <w:tab w:val="left" w:pos="5308"/>
              </w:tabs>
              <w:spacing w:line="360" w:lineRule="auto"/>
              <w:jc w:val="both"/>
              <w:rPr>
                <w:rFonts w:ascii="Arial" w:hAnsi="Arial" w:cs="Arial"/>
              </w:rPr>
            </w:pPr>
          </w:p>
        </w:tc>
      </w:tr>
      <w:tr w:rsidR="00171C7E" w:rsidRPr="00452A5B" w14:paraId="55B19297" w14:textId="77777777" w:rsidTr="00171C7E">
        <w:tc>
          <w:tcPr>
            <w:tcW w:w="1129" w:type="dxa"/>
            <w:tcBorders>
              <w:top w:val="nil"/>
              <w:left w:val="nil"/>
              <w:bottom w:val="nil"/>
              <w:right w:val="nil"/>
            </w:tcBorders>
          </w:tcPr>
          <w:p w14:paraId="3A42FDB4" w14:textId="77777777" w:rsidR="00171C7E" w:rsidRPr="00452A5B" w:rsidRDefault="00171C7E"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70BAB26" w14:textId="7029E736" w:rsidR="00171C7E" w:rsidRPr="00452A5B" w:rsidRDefault="00171C7E" w:rsidP="0032401A">
            <w:pPr>
              <w:tabs>
                <w:tab w:val="left" w:pos="5308"/>
              </w:tabs>
              <w:spacing w:line="360" w:lineRule="auto"/>
              <w:jc w:val="both"/>
              <w:rPr>
                <w:rFonts w:ascii="Arial" w:hAnsi="Arial" w:cs="Arial"/>
              </w:rPr>
            </w:pPr>
            <w:r w:rsidRPr="00452A5B">
              <w:rPr>
                <w:rFonts w:ascii="Arial" w:hAnsi="Arial" w:cs="Arial"/>
              </w:rPr>
              <w:t>The Municipality’s tariff policy will reflect the following principles:</w:t>
            </w:r>
          </w:p>
        </w:tc>
      </w:tr>
      <w:tr w:rsidR="00171C7E" w:rsidRPr="00452A5B" w14:paraId="451436CB" w14:textId="77777777" w:rsidTr="00171C7E">
        <w:tc>
          <w:tcPr>
            <w:tcW w:w="1129" w:type="dxa"/>
            <w:tcBorders>
              <w:top w:val="nil"/>
              <w:left w:val="nil"/>
              <w:bottom w:val="nil"/>
              <w:right w:val="nil"/>
            </w:tcBorders>
          </w:tcPr>
          <w:p w14:paraId="0F44E7BD" w14:textId="77777777" w:rsidR="00171C7E" w:rsidRPr="00452A5B" w:rsidRDefault="00171C7E"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17AF4F5" w14:textId="77777777" w:rsidR="00171C7E" w:rsidRPr="00452A5B" w:rsidRDefault="00171C7E" w:rsidP="0032401A">
            <w:pPr>
              <w:tabs>
                <w:tab w:val="left" w:pos="5308"/>
              </w:tabs>
              <w:spacing w:line="360" w:lineRule="auto"/>
              <w:jc w:val="both"/>
              <w:rPr>
                <w:rFonts w:ascii="Arial" w:hAnsi="Arial" w:cs="Arial"/>
              </w:rPr>
            </w:pPr>
          </w:p>
        </w:tc>
      </w:tr>
      <w:tr w:rsidR="0032401A" w:rsidRPr="00452A5B" w14:paraId="54090284" w14:textId="77777777" w:rsidTr="00171C7E">
        <w:tc>
          <w:tcPr>
            <w:tcW w:w="1129" w:type="dxa"/>
            <w:tcBorders>
              <w:top w:val="nil"/>
              <w:left w:val="nil"/>
              <w:bottom w:val="nil"/>
              <w:right w:val="nil"/>
            </w:tcBorders>
          </w:tcPr>
          <w:p w14:paraId="5C2CE83D" w14:textId="2AD761A1"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4.1</w:t>
            </w:r>
          </w:p>
        </w:tc>
        <w:tc>
          <w:tcPr>
            <w:tcW w:w="7887" w:type="dxa"/>
            <w:gridSpan w:val="4"/>
            <w:tcBorders>
              <w:top w:val="nil"/>
              <w:left w:val="nil"/>
              <w:bottom w:val="nil"/>
              <w:right w:val="nil"/>
            </w:tcBorders>
          </w:tcPr>
          <w:p w14:paraId="41D6445A" w14:textId="6D5FFACC" w:rsidR="0032401A" w:rsidRPr="00452A5B" w:rsidRDefault="00171C7E" w:rsidP="0032401A">
            <w:pPr>
              <w:tabs>
                <w:tab w:val="left" w:pos="5308"/>
              </w:tabs>
              <w:spacing w:line="360" w:lineRule="auto"/>
              <w:jc w:val="both"/>
              <w:rPr>
                <w:rFonts w:ascii="Arial" w:hAnsi="Arial" w:cs="Arial"/>
              </w:rPr>
            </w:pPr>
            <w:r w:rsidRPr="00452A5B">
              <w:rPr>
                <w:rFonts w:ascii="Arial" w:hAnsi="Arial" w:cs="Arial"/>
              </w:rPr>
              <w:t>Although users of municipal services should be treated equitably in the application of tariffs, tariffs may differentiate between different categories of consumers, municipal services and service standards as long as such differentiation does not amount to unfair discrimination.</w:t>
            </w:r>
          </w:p>
        </w:tc>
      </w:tr>
      <w:tr w:rsidR="0032401A" w:rsidRPr="00452A5B" w14:paraId="449AF2BB" w14:textId="77777777" w:rsidTr="003B1F21">
        <w:tc>
          <w:tcPr>
            <w:tcW w:w="1129" w:type="dxa"/>
            <w:tcBorders>
              <w:top w:val="nil"/>
              <w:left w:val="nil"/>
              <w:bottom w:val="nil"/>
              <w:right w:val="nil"/>
            </w:tcBorders>
          </w:tcPr>
          <w:p w14:paraId="78B26947"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F7DB523"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11D84D67" w14:textId="77777777" w:rsidTr="003B1F21">
        <w:tc>
          <w:tcPr>
            <w:tcW w:w="1129" w:type="dxa"/>
            <w:tcBorders>
              <w:top w:val="nil"/>
              <w:left w:val="nil"/>
              <w:bottom w:val="nil"/>
              <w:right w:val="nil"/>
            </w:tcBorders>
          </w:tcPr>
          <w:p w14:paraId="61A41964" w14:textId="07FB65EC"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4.2</w:t>
            </w:r>
          </w:p>
        </w:tc>
        <w:tc>
          <w:tcPr>
            <w:tcW w:w="7887" w:type="dxa"/>
            <w:gridSpan w:val="4"/>
            <w:tcBorders>
              <w:top w:val="nil"/>
              <w:left w:val="nil"/>
              <w:bottom w:val="nil"/>
              <w:right w:val="nil"/>
            </w:tcBorders>
          </w:tcPr>
          <w:p w14:paraId="6F6F09CF" w14:textId="1FDCADC1" w:rsidR="0032401A" w:rsidRPr="00452A5B" w:rsidRDefault="00171C7E" w:rsidP="0032401A">
            <w:pPr>
              <w:tabs>
                <w:tab w:val="left" w:pos="5308"/>
              </w:tabs>
              <w:spacing w:line="360" w:lineRule="auto"/>
              <w:jc w:val="both"/>
              <w:rPr>
                <w:rFonts w:ascii="Arial" w:hAnsi="Arial" w:cs="Arial"/>
              </w:rPr>
            </w:pPr>
            <w:r w:rsidRPr="00452A5B">
              <w:rPr>
                <w:rFonts w:ascii="Arial" w:hAnsi="Arial" w:cs="Arial"/>
              </w:rPr>
              <w:t>The amount individual users pay for services should generally be in proportion of their use of that service.</w:t>
            </w:r>
          </w:p>
        </w:tc>
      </w:tr>
      <w:tr w:rsidR="0032401A" w:rsidRPr="00452A5B" w14:paraId="048175EF" w14:textId="77777777" w:rsidTr="003B1F21">
        <w:tc>
          <w:tcPr>
            <w:tcW w:w="1129" w:type="dxa"/>
            <w:tcBorders>
              <w:top w:val="nil"/>
              <w:left w:val="nil"/>
              <w:bottom w:val="nil"/>
              <w:right w:val="nil"/>
            </w:tcBorders>
          </w:tcPr>
          <w:p w14:paraId="658D4576" w14:textId="3314F096"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lastRenderedPageBreak/>
              <w:t>4.3</w:t>
            </w:r>
          </w:p>
        </w:tc>
        <w:tc>
          <w:tcPr>
            <w:tcW w:w="7887" w:type="dxa"/>
            <w:gridSpan w:val="4"/>
            <w:tcBorders>
              <w:top w:val="nil"/>
              <w:left w:val="nil"/>
              <w:bottom w:val="nil"/>
              <w:right w:val="nil"/>
            </w:tcBorders>
          </w:tcPr>
          <w:p w14:paraId="77AEB5CD" w14:textId="0CF38A5E" w:rsidR="0032401A" w:rsidRPr="00452A5B" w:rsidRDefault="00171C7E" w:rsidP="003B1F21">
            <w:pPr>
              <w:tabs>
                <w:tab w:val="left" w:pos="5308"/>
              </w:tabs>
              <w:spacing w:line="360" w:lineRule="auto"/>
              <w:jc w:val="both"/>
              <w:rPr>
                <w:rFonts w:ascii="Arial" w:hAnsi="Arial" w:cs="Arial"/>
              </w:rPr>
            </w:pPr>
            <w:r w:rsidRPr="00452A5B">
              <w:rPr>
                <w:rFonts w:ascii="Arial" w:hAnsi="Arial" w:cs="Arial"/>
              </w:rPr>
              <w:t>Tariffs must be set at levels that facilitate the financial sustainability of the service, taking into account subsidisation from sources other than the service</w:t>
            </w:r>
            <w:r w:rsidR="003B1F21" w:rsidRPr="00452A5B">
              <w:rPr>
                <w:rFonts w:ascii="Arial" w:hAnsi="Arial" w:cs="Arial"/>
              </w:rPr>
              <w:t xml:space="preserve"> </w:t>
            </w:r>
            <w:r w:rsidRPr="00452A5B">
              <w:rPr>
                <w:rFonts w:ascii="Arial" w:hAnsi="Arial" w:cs="Arial"/>
              </w:rPr>
              <w:t>concerned. A service is financially sustainable when it is provided in a manner that would ensure it’s financing from internal and external sources is sufficient to cover the costs of the initial capital expenditure required, operating the service, maintaining, repairing and replacing the physical assets used in its provision</w:t>
            </w:r>
            <w:r w:rsidR="003B1F21" w:rsidRPr="00452A5B">
              <w:rPr>
                <w:rFonts w:ascii="Arial" w:hAnsi="Arial" w:cs="Arial"/>
              </w:rPr>
              <w:t>.</w:t>
            </w:r>
          </w:p>
        </w:tc>
      </w:tr>
      <w:tr w:rsidR="0032401A" w:rsidRPr="00452A5B" w14:paraId="42B983BB" w14:textId="77777777" w:rsidTr="003B1F21">
        <w:tc>
          <w:tcPr>
            <w:tcW w:w="1129" w:type="dxa"/>
            <w:tcBorders>
              <w:top w:val="nil"/>
              <w:left w:val="nil"/>
              <w:bottom w:val="nil"/>
              <w:right w:val="nil"/>
            </w:tcBorders>
          </w:tcPr>
          <w:p w14:paraId="7595FA0F"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5A7000C"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4B320D42" w14:textId="77777777" w:rsidTr="003B1F21">
        <w:tc>
          <w:tcPr>
            <w:tcW w:w="1129" w:type="dxa"/>
            <w:tcBorders>
              <w:top w:val="nil"/>
              <w:left w:val="nil"/>
              <w:bottom w:val="nil"/>
              <w:right w:val="nil"/>
            </w:tcBorders>
          </w:tcPr>
          <w:p w14:paraId="208E3553" w14:textId="5C05461E" w:rsidR="0032401A" w:rsidRPr="00452A5B" w:rsidRDefault="0032401A" w:rsidP="0032401A">
            <w:pPr>
              <w:tabs>
                <w:tab w:val="left" w:pos="5308"/>
              </w:tabs>
              <w:spacing w:line="360" w:lineRule="auto"/>
              <w:jc w:val="both"/>
              <w:rPr>
                <w:rFonts w:ascii="Arial" w:hAnsi="Arial" w:cs="Arial"/>
              </w:rPr>
            </w:pPr>
            <w:r w:rsidRPr="00452A5B">
              <w:rPr>
                <w:rFonts w:ascii="Arial" w:hAnsi="Arial" w:cs="Arial"/>
              </w:rPr>
              <w:t>4.4</w:t>
            </w:r>
          </w:p>
        </w:tc>
        <w:tc>
          <w:tcPr>
            <w:tcW w:w="7887" w:type="dxa"/>
            <w:gridSpan w:val="4"/>
            <w:tcBorders>
              <w:top w:val="nil"/>
              <w:left w:val="nil"/>
              <w:bottom w:val="nil"/>
              <w:right w:val="nil"/>
            </w:tcBorders>
          </w:tcPr>
          <w:p w14:paraId="0AA0859A" w14:textId="77704967" w:rsidR="0032401A" w:rsidRPr="00452A5B" w:rsidRDefault="003B1F21" w:rsidP="0032401A">
            <w:pPr>
              <w:tabs>
                <w:tab w:val="left" w:pos="5308"/>
              </w:tabs>
              <w:spacing w:line="360" w:lineRule="auto"/>
              <w:jc w:val="both"/>
              <w:rPr>
                <w:rFonts w:ascii="Arial" w:hAnsi="Arial" w:cs="Arial"/>
              </w:rPr>
            </w:pPr>
            <w:r w:rsidRPr="00452A5B">
              <w:rPr>
                <w:rFonts w:ascii="Arial" w:hAnsi="Arial" w:cs="Arial"/>
              </w:rPr>
              <w:t>Provision may be made for the promotion of local economic development through special tariffs for categories of commercial and industrial users.</w:t>
            </w:r>
          </w:p>
        </w:tc>
      </w:tr>
      <w:tr w:rsidR="0032401A" w:rsidRPr="00452A5B" w14:paraId="36D56780" w14:textId="77777777" w:rsidTr="003B1F21">
        <w:tc>
          <w:tcPr>
            <w:tcW w:w="1129" w:type="dxa"/>
            <w:tcBorders>
              <w:top w:val="nil"/>
              <w:left w:val="nil"/>
              <w:bottom w:val="nil"/>
              <w:right w:val="nil"/>
            </w:tcBorders>
          </w:tcPr>
          <w:p w14:paraId="5A336C2D"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1C9D3F7"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5525AEB8" w14:textId="77777777" w:rsidTr="003B1F21">
        <w:tc>
          <w:tcPr>
            <w:tcW w:w="1129" w:type="dxa"/>
            <w:tcBorders>
              <w:top w:val="nil"/>
              <w:left w:val="nil"/>
              <w:bottom w:val="nil"/>
              <w:right w:val="nil"/>
            </w:tcBorders>
          </w:tcPr>
          <w:p w14:paraId="5809CC13" w14:textId="51CA8074" w:rsidR="0032401A" w:rsidRPr="00452A5B" w:rsidRDefault="003B1F21" w:rsidP="0032401A">
            <w:pPr>
              <w:tabs>
                <w:tab w:val="left" w:pos="5308"/>
              </w:tabs>
              <w:spacing w:line="360" w:lineRule="auto"/>
              <w:jc w:val="both"/>
              <w:rPr>
                <w:rFonts w:ascii="Arial" w:hAnsi="Arial" w:cs="Arial"/>
                <w:b/>
              </w:rPr>
            </w:pPr>
            <w:r w:rsidRPr="00452A5B">
              <w:rPr>
                <w:rFonts w:ascii="Arial" w:hAnsi="Arial" w:cs="Arial"/>
                <w:b/>
              </w:rPr>
              <w:t>5.</w:t>
            </w:r>
          </w:p>
        </w:tc>
        <w:tc>
          <w:tcPr>
            <w:tcW w:w="7887" w:type="dxa"/>
            <w:gridSpan w:val="4"/>
            <w:tcBorders>
              <w:top w:val="nil"/>
              <w:left w:val="nil"/>
              <w:bottom w:val="nil"/>
              <w:right w:val="nil"/>
            </w:tcBorders>
          </w:tcPr>
          <w:p w14:paraId="0AE6D929" w14:textId="042381B2" w:rsidR="0032401A" w:rsidRPr="00452A5B" w:rsidRDefault="003B1F21" w:rsidP="0032401A">
            <w:pPr>
              <w:tabs>
                <w:tab w:val="left" w:pos="5308"/>
              </w:tabs>
              <w:spacing w:line="360" w:lineRule="auto"/>
              <w:jc w:val="both"/>
              <w:rPr>
                <w:rFonts w:ascii="Arial" w:hAnsi="Arial" w:cs="Arial"/>
                <w:b/>
                <w:u w:val="single"/>
              </w:rPr>
            </w:pPr>
            <w:r w:rsidRPr="00452A5B">
              <w:rPr>
                <w:rFonts w:ascii="Arial" w:hAnsi="Arial" w:cs="Arial"/>
                <w:b/>
                <w:u w:val="single"/>
              </w:rPr>
              <w:t>NEED FOR A TARIFF POLICY</w:t>
            </w:r>
          </w:p>
        </w:tc>
      </w:tr>
      <w:tr w:rsidR="0032401A" w:rsidRPr="00452A5B" w14:paraId="04067A1C" w14:textId="77777777" w:rsidTr="003B1F21">
        <w:tc>
          <w:tcPr>
            <w:tcW w:w="1129" w:type="dxa"/>
            <w:tcBorders>
              <w:top w:val="nil"/>
              <w:left w:val="nil"/>
              <w:bottom w:val="nil"/>
              <w:right w:val="nil"/>
            </w:tcBorders>
          </w:tcPr>
          <w:p w14:paraId="21ACA4DC"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73D417E" w14:textId="77777777" w:rsidR="0032401A" w:rsidRPr="00452A5B" w:rsidRDefault="0032401A" w:rsidP="0032401A">
            <w:pPr>
              <w:tabs>
                <w:tab w:val="left" w:pos="5308"/>
              </w:tabs>
              <w:spacing w:line="360" w:lineRule="auto"/>
              <w:jc w:val="both"/>
              <w:rPr>
                <w:rFonts w:ascii="Arial" w:hAnsi="Arial" w:cs="Arial"/>
              </w:rPr>
            </w:pPr>
          </w:p>
        </w:tc>
      </w:tr>
      <w:tr w:rsidR="0032401A" w:rsidRPr="00452A5B" w14:paraId="4FD5CC45" w14:textId="77777777" w:rsidTr="003B1F21">
        <w:tc>
          <w:tcPr>
            <w:tcW w:w="1129" w:type="dxa"/>
            <w:tcBorders>
              <w:top w:val="nil"/>
              <w:left w:val="nil"/>
              <w:bottom w:val="nil"/>
              <w:right w:val="nil"/>
            </w:tcBorders>
          </w:tcPr>
          <w:p w14:paraId="63BB7D15" w14:textId="30A3A63B" w:rsidR="0032401A"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5.1</w:t>
            </w:r>
          </w:p>
        </w:tc>
        <w:tc>
          <w:tcPr>
            <w:tcW w:w="7887" w:type="dxa"/>
            <w:gridSpan w:val="4"/>
            <w:tcBorders>
              <w:top w:val="nil"/>
              <w:left w:val="nil"/>
              <w:bottom w:val="nil"/>
              <w:right w:val="nil"/>
            </w:tcBorders>
          </w:tcPr>
          <w:p w14:paraId="2ABA8039" w14:textId="79987BAB" w:rsidR="0032401A"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Revenue Adequacy and Certainty:</w:t>
            </w:r>
          </w:p>
        </w:tc>
      </w:tr>
      <w:tr w:rsidR="0032401A" w:rsidRPr="00452A5B" w14:paraId="42B690A3" w14:textId="77777777" w:rsidTr="003B1F21">
        <w:tc>
          <w:tcPr>
            <w:tcW w:w="1129" w:type="dxa"/>
            <w:tcBorders>
              <w:top w:val="nil"/>
              <w:left w:val="nil"/>
              <w:bottom w:val="nil"/>
              <w:right w:val="nil"/>
            </w:tcBorders>
          </w:tcPr>
          <w:p w14:paraId="580A4A6F" w14:textId="77777777" w:rsidR="0032401A" w:rsidRPr="00452A5B" w:rsidRDefault="0032401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DD65639" w14:textId="77777777" w:rsidR="0032401A" w:rsidRPr="00452A5B" w:rsidRDefault="0032401A" w:rsidP="0032401A">
            <w:pPr>
              <w:tabs>
                <w:tab w:val="left" w:pos="5308"/>
              </w:tabs>
              <w:spacing w:line="360" w:lineRule="auto"/>
              <w:jc w:val="both"/>
              <w:rPr>
                <w:rFonts w:ascii="Arial" w:hAnsi="Arial" w:cs="Arial"/>
              </w:rPr>
            </w:pPr>
          </w:p>
        </w:tc>
      </w:tr>
      <w:tr w:rsidR="003B1F21" w:rsidRPr="00452A5B" w14:paraId="240CC77D" w14:textId="77777777" w:rsidTr="003B1F21">
        <w:tc>
          <w:tcPr>
            <w:tcW w:w="1129" w:type="dxa"/>
            <w:tcBorders>
              <w:top w:val="nil"/>
              <w:left w:val="nil"/>
              <w:bottom w:val="nil"/>
              <w:right w:val="nil"/>
            </w:tcBorders>
          </w:tcPr>
          <w:p w14:paraId="419C9186" w14:textId="3F6E0A2B"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5.1</w:t>
            </w:r>
          </w:p>
        </w:tc>
        <w:tc>
          <w:tcPr>
            <w:tcW w:w="7887" w:type="dxa"/>
            <w:gridSpan w:val="4"/>
            <w:tcBorders>
              <w:top w:val="nil"/>
              <w:left w:val="nil"/>
              <w:bottom w:val="nil"/>
              <w:right w:val="nil"/>
            </w:tcBorders>
          </w:tcPr>
          <w:p w14:paraId="2E879FDE" w14:textId="380EC99B"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The Municipality must have access to adequate sources of revenue to enable it to carry out its functions.  The Municipality must:</w:t>
            </w:r>
          </w:p>
        </w:tc>
      </w:tr>
      <w:tr w:rsidR="003B1F21" w:rsidRPr="00452A5B" w14:paraId="582D94AE" w14:textId="77777777" w:rsidTr="003B1F21">
        <w:tc>
          <w:tcPr>
            <w:tcW w:w="1129" w:type="dxa"/>
            <w:tcBorders>
              <w:top w:val="nil"/>
              <w:left w:val="nil"/>
              <w:bottom w:val="nil"/>
              <w:right w:val="nil"/>
            </w:tcBorders>
          </w:tcPr>
          <w:p w14:paraId="194DD6F6"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A3C58F5"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151B27DC" w14:textId="77777777" w:rsidTr="003B1F21">
        <w:tc>
          <w:tcPr>
            <w:tcW w:w="1129" w:type="dxa"/>
            <w:tcBorders>
              <w:top w:val="nil"/>
              <w:left w:val="nil"/>
              <w:bottom w:val="nil"/>
              <w:right w:val="nil"/>
            </w:tcBorders>
          </w:tcPr>
          <w:p w14:paraId="67ADC3B4"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5040EDE1" w14:textId="4C8C7640"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5.1.1.1</w:t>
            </w:r>
          </w:p>
        </w:tc>
        <w:tc>
          <w:tcPr>
            <w:tcW w:w="6606" w:type="dxa"/>
            <w:tcBorders>
              <w:top w:val="nil"/>
              <w:left w:val="nil"/>
              <w:bottom w:val="nil"/>
              <w:right w:val="nil"/>
            </w:tcBorders>
          </w:tcPr>
          <w:p w14:paraId="1039D132" w14:textId="67673CCD"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Fully utilize the available sources of revenue to meet its development objectives; and</w:t>
            </w:r>
          </w:p>
        </w:tc>
      </w:tr>
      <w:tr w:rsidR="003B1F21" w:rsidRPr="00452A5B" w14:paraId="1294C846" w14:textId="77777777" w:rsidTr="003B1F21">
        <w:tc>
          <w:tcPr>
            <w:tcW w:w="1129" w:type="dxa"/>
            <w:tcBorders>
              <w:top w:val="nil"/>
              <w:left w:val="nil"/>
              <w:bottom w:val="nil"/>
              <w:right w:val="nil"/>
            </w:tcBorders>
          </w:tcPr>
          <w:p w14:paraId="767B7DBE"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7B96C6D9" w14:textId="1D7281E5"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5.1.1.2</w:t>
            </w:r>
          </w:p>
        </w:tc>
        <w:tc>
          <w:tcPr>
            <w:tcW w:w="6606" w:type="dxa"/>
            <w:tcBorders>
              <w:top w:val="nil"/>
              <w:left w:val="nil"/>
              <w:bottom w:val="nil"/>
              <w:right w:val="nil"/>
            </w:tcBorders>
          </w:tcPr>
          <w:p w14:paraId="7A93C90C" w14:textId="3CF5B0D5"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Be reasonably certain of its revenue to allow for realistic planning.</w:t>
            </w:r>
          </w:p>
        </w:tc>
      </w:tr>
      <w:tr w:rsidR="003B1F21" w:rsidRPr="00452A5B" w14:paraId="45CD644F" w14:textId="77777777" w:rsidTr="003B1F21">
        <w:tc>
          <w:tcPr>
            <w:tcW w:w="1129" w:type="dxa"/>
            <w:tcBorders>
              <w:top w:val="nil"/>
              <w:left w:val="nil"/>
              <w:bottom w:val="nil"/>
              <w:right w:val="nil"/>
            </w:tcBorders>
          </w:tcPr>
          <w:p w14:paraId="70D3E318"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BBBFC5E"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37624F8B" w14:textId="77777777" w:rsidTr="003B1F21">
        <w:tc>
          <w:tcPr>
            <w:tcW w:w="1129" w:type="dxa"/>
            <w:tcBorders>
              <w:top w:val="nil"/>
              <w:left w:val="nil"/>
              <w:bottom w:val="nil"/>
              <w:right w:val="nil"/>
            </w:tcBorders>
          </w:tcPr>
          <w:p w14:paraId="738E1372" w14:textId="660E11F5"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5.2</w:t>
            </w:r>
          </w:p>
        </w:tc>
        <w:tc>
          <w:tcPr>
            <w:tcW w:w="7887" w:type="dxa"/>
            <w:gridSpan w:val="4"/>
            <w:tcBorders>
              <w:top w:val="nil"/>
              <w:left w:val="nil"/>
              <w:bottom w:val="nil"/>
              <w:right w:val="nil"/>
            </w:tcBorders>
          </w:tcPr>
          <w:p w14:paraId="2C8CFA12" w14:textId="63736690"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Sustainability:</w:t>
            </w:r>
          </w:p>
        </w:tc>
      </w:tr>
      <w:tr w:rsidR="003B1F21" w:rsidRPr="00452A5B" w14:paraId="28989113" w14:textId="77777777" w:rsidTr="003B1F21">
        <w:tc>
          <w:tcPr>
            <w:tcW w:w="1129" w:type="dxa"/>
            <w:tcBorders>
              <w:top w:val="nil"/>
              <w:left w:val="nil"/>
              <w:bottom w:val="nil"/>
              <w:right w:val="nil"/>
            </w:tcBorders>
          </w:tcPr>
          <w:p w14:paraId="0DC1D35A"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FD5CFFA"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06AAEA34" w14:textId="77777777" w:rsidTr="003B1F21">
        <w:tc>
          <w:tcPr>
            <w:tcW w:w="1129" w:type="dxa"/>
            <w:tcBorders>
              <w:top w:val="nil"/>
              <w:left w:val="nil"/>
              <w:bottom w:val="nil"/>
              <w:right w:val="nil"/>
            </w:tcBorders>
          </w:tcPr>
          <w:p w14:paraId="000244EC" w14:textId="3C3D100B"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5.2.1</w:t>
            </w:r>
          </w:p>
        </w:tc>
        <w:tc>
          <w:tcPr>
            <w:tcW w:w="7887" w:type="dxa"/>
            <w:gridSpan w:val="4"/>
            <w:tcBorders>
              <w:top w:val="nil"/>
              <w:left w:val="nil"/>
              <w:bottom w:val="nil"/>
              <w:right w:val="nil"/>
            </w:tcBorders>
          </w:tcPr>
          <w:p w14:paraId="721ABBFE" w14:textId="5D264102"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Financial sustainability requires that the Municipality must ensure that:</w:t>
            </w:r>
          </w:p>
        </w:tc>
      </w:tr>
      <w:tr w:rsidR="003B1F21" w:rsidRPr="00452A5B" w14:paraId="60E3152B" w14:textId="77777777" w:rsidTr="003B1F21">
        <w:tc>
          <w:tcPr>
            <w:tcW w:w="1129" w:type="dxa"/>
            <w:tcBorders>
              <w:top w:val="nil"/>
              <w:left w:val="nil"/>
              <w:bottom w:val="nil"/>
              <w:right w:val="nil"/>
            </w:tcBorders>
          </w:tcPr>
          <w:p w14:paraId="65E76F95"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AB084C9"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7336DA7B" w14:textId="77777777" w:rsidTr="003B1F21">
        <w:tc>
          <w:tcPr>
            <w:tcW w:w="1129" w:type="dxa"/>
            <w:tcBorders>
              <w:top w:val="nil"/>
              <w:left w:val="nil"/>
              <w:bottom w:val="nil"/>
              <w:right w:val="nil"/>
            </w:tcBorders>
          </w:tcPr>
          <w:p w14:paraId="7794D407"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25D8053F" w14:textId="699EF869"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5.2.1.1</w:t>
            </w:r>
          </w:p>
        </w:tc>
        <w:tc>
          <w:tcPr>
            <w:tcW w:w="6606" w:type="dxa"/>
            <w:tcBorders>
              <w:top w:val="nil"/>
              <w:left w:val="nil"/>
              <w:bottom w:val="nil"/>
              <w:right w:val="nil"/>
            </w:tcBorders>
          </w:tcPr>
          <w:p w14:paraId="23970210" w14:textId="114A441C"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Services are provided at affordable levels; and</w:t>
            </w:r>
          </w:p>
        </w:tc>
      </w:tr>
      <w:tr w:rsidR="003B1F21" w:rsidRPr="00452A5B" w14:paraId="5D859FEF" w14:textId="77777777" w:rsidTr="003B1F21">
        <w:tc>
          <w:tcPr>
            <w:tcW w:w="1129" w:type="dxa"/>
            <w:tcBorders>
              <w:top w:val="nil"/>
              <w:left w:val="nil"/>
              <w:bottom w:val="nil"/>
              <w:right w:val="nil"/>
            </w:tcBorders>
          </w:tcPr>
          <w:p w14:paraId="45F2FF41"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11333C37" w14:textId="31E9E06C"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5.2.1.2</w:t>
            </w:r>
          </w:p>
        </w:tc>
        <w:tc>
          <w:tcPr>
            <w:tcW w:w="6606" w:type="dxa"/>
            <w:tcBorders>
              <w:top w:val="nil"/>
              <w:left w:val="nil"/>
              <w:bottom w:val="nil"/>
              <w:right w:val="nil"/>
            </w:tcBorders>
          </w:tcPr>
          <w:p w14:paraId="16372B52" w14:textId="1CD86A3C"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It is able to recover the costs of service delivery.</w:t>
            </w:r>
          </w:p>
        </w:tc>
      </w:tr>
      <w:tr w:rsidR="003B1F21" w:rsidRPr="00452A5B" w14:paraId="669D3E3E" w14:textId="77777777" w:rsidTr="003B1F21">
        <w:tc>
          <w:tcPr>
            <w:tcW w:w="1129" w:type="dxa"/>
            <w:tcBorders>
              <w:top w:val="nil"/>
              <w:left w:val="nil"/>
              <w:bottom w:val="nil"/>
              <w:right w:val="nil"/>
            </w:tcBorders>
          </w:tcPr>
          <w:p w14:paraId="2985C2DE"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B91775F"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3FE6B802" w14:textId="77777777" w:rsidTr="003B1F21">
        <w:tc>
          <w:tcPr>
            <w:tcW w:w="1129" w:type="dxa"/>
            <w:tcBorders>
              <w:top w:val="nil"/>
              <w:left w:val="nil"/>
              <w:bottom w:val="nil"/>
              <w:right w:val="nil"/>
            </w:tcBorders>
          </w:tcPr>
          <w:p w14:paraId="69A2B2E0" w14:textId="00AEA199"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5.3</w:t>
            </w:r>
          </w:p>
        </w:tc>
        <w:tc>
          <w:tcPr>
            <w:tcW w:w="7887" w:type="dxa"/>
            <w:gridSpan w:val="4"/>
            <w:tcBorders>
              <w:top w:val="nil"/>
              <w:left w:val="nil"/>
              <w:bottom w:val="nil"/>
              <w:right w:val="nil"/>
            </w:tcBorders>
          </w:tcPr>
          <w:p w14:paraId="21B53609" w14:textId="26FC5B70"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Effective and Efficient Usage of Resources:</w:t>
            </w:r>
          </w:p>
        </w:tc>
      </w:tr>
      <w:tr w:rsidR="003B1F21" w:rsidRPr="00452A5B" w14:paraId="42443D38" w14:textId="77777777" w:rsidTr="003B1F21">
        <w:tc>
          <w:tcPr>
            <w:tcW w:w="1129" w:type="dxa"/>
            <w:tcBorders>
              <w:top w:val="nil"/>
              <w:left w:val="nil"/>
              <w:bottom w:val="nil"/>
              <w:right w:val="nil"/>
            </w:tcBorders>
          </w:tcPr>
          <w:p w14:paraId="112DFC2C"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2C2FD67D"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56A8C03C" w14:textId="77777777" w:rsidTr="003B1F21">
        <w:tc>
          <w:tcPr>
            <w:tcW w:w="1129" w:type="dxa"/>
            <w:tcBorders>
              <w:top w:val="nil"/>
              <w:left w:val="nil"/>
              <w:bottom w:val="nil"/>
              <w:right w:val="nil"/>
            </w:tcBorders>
          </w:tcPr>
          <w:p w14:paraId="4EED75F1" w14:textId="3AE6E32E"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5.3.1</w:t>
            </w:r>
          </w:p>
        </w:tc>
        <w:tc>
          <w:tcPr>
            <w:tcW w:w="7887" w:type="dxa"/>
            <w:gridSpan w:val="4"/>
            <w:tcBorders>
              <w:top w:val="nil"/>
              <w:left w:val="nil"/>
              <w:bottom w:val="nil"/>
              <w:right w:val="nil"/>
            </w:tcBorders>
          </w:tcPr>
          <w:p w14:paraId="06D28E46" w14:textId="20CF01B3"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Resources are scarce and must be used in the best possible way to reap the maximum benefit for the community.</w:t>
            </w:r>
          </w:p>
        </w:tc>
      </w:tr>
      <w:tr w:rsidR="00B5330A" w:rsidRPr="00452A5B" w14:paraId="7180555C" w14:textId="77777777" w:rsidTr="003B1F21">
        <w:tc>
          <w:tcPr>
            <w:tcW w:w="1129" w:type="dxa"/>
            <w:tcBorders>
              <w:top w:val="nil"/>
              <w:left w:val="nil"/>
              <w:bottom w:val="nil"/>
              <w:right w:val="nil"/>
            </w:tcBorders>
          </w:tcPr>
          <w:p w14:paraId="790C347A" w14:textId="77777777" w:rsidR="00B5330A" w:rsidRPr="00452A5B" w:rsidRDefault="00B5330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4462182" w14:textId="77777777" w:rsidR="00B5330A" w:rsidRPr="00452A5B" w:rsidRDefault="00B5330A" w:rsidP="0032401A">
            <w:pPr>
              <w:tabs>
                <w:tab w:val="left" w:pos="5308"/>
              </w:tabs>
              <w:spacing w:line="360" w:lineRule="auto"/>
              <w:jc w:val="both"/>
              <w:rPr>
                <w:rFonts w:ascii="Arial" w:hAnsi="Arial" w:cs="Arial"/>
              </w:rPr>
            </w:pPr>
          </w:p>
        </w:tc>
      </w:tr>
      <w:tr w:rsidR="00B5330A" w:rsidRPr="00452A5B" w14:paraId="571201EF" w14:textId="77777777" w:rsidTr="003B1F21">
        <w:tc>
          <w:tcPr>
            <w:tcW w:w="1129" w:type="dxa"/>
            <w:tcBorders>
              <w:top w:val="nil"/>
              <w:left w:val="nil"/>
              <w:bottom w:val="nil"/>
              <w:right w:val="nil"/>
            </w:tcBorders>
          </w:tcPr>
          <w:p w14:paraId="35EC80B5" w14:textId="77777777" w:rsidR="00B5330A" w:rsidRPr="00452A5B" w:rsidRDefault="00B5330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D126DFB" w14:textId="77777777" w:rsidR="00B5330A" w:rsidRPr="00452A5B" w:rsidRDefault="00B5330A" w:rsidP="0032401A">
            <w:pPr>
              <w:tabs>
                <w:tab w:val="left" w:pos="5308"/>
              </w:tabs>
              <w:spacing w:line="360" w:lineRule="auto"/>
              <w:jc w:val="both"/>
              <w:rPr>
                <w:rFonts w:ascii="Arial" w:hAnsi="Arial" w:cs="Arial"/>
              </w:rPr>
            </w:pPr>
          </w:p>
        </w:tc>
      </w:tr>
      <w:tr w:rsidR="00B5330A" w:rsidRPr="00452A5B" w14:paraId="36A9D54B" w14:textId="77777777" w:rsidTr="003B1F21">
        <w:tc>
          <w:tcPr>
            <w:tcW w:w="1129" w:type="dxa"/>
            <w:tcBorders>
              <w:top w:val="nil"/>
              <w:left w:val="nil"/>
              <w:bottom w:val="nil"/>
              <w:right w:val="nil"/>
            </w:tcBorders>
          </w:tcPr>
          <w:p w14:paraId="29531313" w14:textId="77777777" w:rsidR="00B5330A" w:rsidRPr="00452A5B" w:rsidRDefault="00B5330A"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30F8D3A" w14:textId="77777777" w:rsidR="00B5330A" w:rsidRPr="00452A5B" w:rsidRDefault="00B5330A" w:rsidP="0032401A">
            <w:pPr>
              <w:tabs>
                <w:tab w:val="left" w:pos="5308"/>
              </w:tabs>
              <w:spacing w:line="360" w:lineRule="auto"/>
              <w:jc w:val="both"/>
              <w:rPr>
                <w:rFonts w:ascii="Arial" w:hAnsi="Arial" w:cs="Arial"/>
              </w:rPr>
            </w:pPr>
          </w:p>
        </w:tc>
      </w:tr>
      <w:tr w:rsidR="003B1F21" w:rsidRPr="00452A5B" w14:paraId="1C5FB854" w14:textId="77777777" w:rsidTr="003B1F21">
        <w:tc>
          <w:tcPr>
            <w:tcW w:w="1129" w:type="dxa"/>
            <w:tcBorders>
              <w:top w:val="nil"/>
              <w:left w:val="nil"/>
              <w:bottom w:val="nil"/>
              <w:right w:val="nil"/>
            </w:tcBorders>
          </w:tcPr>
          <w:p w14:paraId="303C2728" w14:textId="0BA8A141"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lastRenderedPageBreak/>
              <w:t>5.4</w:t>
            </w:r>
          </w:p>
        </w:tc>
        <w:tc>
          <w:tcPr>
            <w:tcW w:w="7887" w:type="dxa"/>
            <w:gridSpan w:val="4"/>
            <w:tcBorders>
              <w:top w:val="nil"/>
              <w:left w:val="nil"/>
              <w:bottom w:val="nil"/>
              <w:right w:val="nil"/>
            </w:tcBorders>
          </w:tcPr>
          <w:p w14:paraId="0EB6F849" w14:textId="58161FAA"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 xml:space="preserve">Accountability, </w:t>
            </w:r>
            <w:r w:rsidR="00452A5B" w:rsidRPr="00452A5B">
              <w:rPr>
                <w:rFonts w:ascii="Arial" w:hAnsi="Arial" w:cs="Arial"/>
                <w:b/>
                <w:i/>
                <w:u w:val="single"/>
              </w:rPr>
              <w:t>Transparency</w:t>
            </w:r>
            <w:r w:rsidRPr="00452A5B">
              <w:rPr>
                <w:rFonts w:ascii="Arial" w:hAnsi="Arial" w:cs="Arial"/>
                <w:b/>
                <w:i/>
                <w:u w:val="single"/>
              </w:rPr>
              <w:t xml:space="preserve"> and Good Governance:</w:t>
            </w:r>
          </w:p>
        </w:tc>
      </w:tr>
      <w:tr w:rsidR="003B1F21" w:rsidRPr="00452A5B" w14:paraId="747CC5A4" w14:textId="77777777" w:rsidTr="003B1F21">
        <w:tc>
          <w:tcPr>
            <w:tcW w:w="1129" w:type="dxa"/>
            <w:tcBorders>
              <w:top w:val="nil"/>
              <w:left w:val="nil"/>
              <w:bottom w:val="nil"/>
              <w:right w:val="nil"/>
            </w:tcBorders>
          </w:tcPr>
          <w:p w14:paraId="1F2F1DA6"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D912672"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17F1BD51" w14:textId="77777777" w:rsidTr="003B1F21">
        <w:tc>
          <w:tcPr>
            <w:tcW w:w="1129" w:type="dxa"/>
            <w:tcBorders>
              <w:top w:val="nil"/>
              <w:left w:val="nil"/>
              <w:bottom w:val="nil"/>
              <w:right w:val="nil"/>
            </w:tcBorders>
          </w:tcPr>
          <w:p w14:paraId="78B7166A" w14:textId="19CB02D4"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5.4.1</w:t>
            </w:r>
          </w:p>
        </w:tc>
        <w:tc>
          <w:tcPr>
            <w:tcW w:w="7887" w:type="dxa"/>
            <w:gridSpan w:val="4"/>
            <w:tcBorders>
              <w:top w:val="nil"/>
              <w:left w:val="nil"/>
              <w:bottom w:val="nil"/>
              <w:right w:val="nil"/>
            </w:tcBorders>
          </w:tcPr>
          <w:p w14:paraId="22E3CB0F" w14:textId="193A1297"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 xml:space="preserve">The Municipality must be accountable to the community for the use of its resources, </w:t>
            </w:r>
            <w:r w:rsidR="00452A5B" w:rsidRPr="00452A5B">
              <w:rPr>
                <w:rFonts w:ascii="Arial" w:hAnsi="Arial" w:cs="Arial"/>
              </w:rPr>
              <w:t>Councillors</w:t>
            </w:r>
            <w:r w:rsidRPr="00452A5B">
              <w:rPr>
                <w:rFonts w:ascii="Arial" w:hAnsi="Arial" w:cs="Arial"/>
              </w:rPr>
              <w:t xml:space="preserve"> must be able to:</w:t>
            </w:r>
          </w:p>
        </w:tc>
      </w:tr>
      <w:tr w:rsidR="003B1F21" w:rsidRPr="00452A5B" w14:paraId="588D7C0C" w14:textId="77777777" w:rsidTr="003B1F21">
        <w:tc>
          <w:tcPr>
            <w:tcW w:w="1129" w:type="dxa"/>
            <w:tcBorders>
              <w:top w:val="nil"/>
              <w:left w:val="nil"/>
              <w:bottom w:val="nil"/>
              <w:right w:val="nil"/>
            </w:tcBorders>
          </w:tcPr>
          <w:p w14:paraId="2FF88F1D"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D971856"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43710FDE" w14:textId="77777777" w:rsidTr="003B1F21">
        <w:tc>
          <w:tcPr>
            <w:tcW w:w="1129" w:type="dxa"/>
            <w:tcBorders>
              <w:top w:val="nil"/>
              <w:left w:val="nil"/>
              <w:bottom w:val="nil"/>
              <w:right w:val="nil"/>
            </w:tcBorders>
          </w:tcPr>
          <w:p w14:paraId="46DCCC46"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1E8C78C5" w14:textId="2C369D08"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5.4.1.1</w:t>
            </w:r>
          </w:p>
        </w:tc>
        <w:tc>
          <w:tcPr>
            <w:tcW w:w="6606" w:type="dxa"/>
            <w:tcBorders>
              <w:top w:val="nil"/>
              <w:left w:val="nil"/>
              <w:bottom w:val="nil"/>
              <w:right w:val="nil"/>
            </w:tcBorders>
          </w:tcPr>
          <w:p w14:paraId="1F957332" w14:textId="0A649D6D"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Justify their expenditure decisions; and</w:t>
            </w:r>
          </w:p>
        </w:tc>
      </w:tr>
      <w:tr w:rsidR="003B1F21" w:rsidRPr="00452A5B" w14:paraId="5E800693" w14:textId="77777777" w:rsidTr="003B1F21">
        <w:tc>
          <w:tcPr>
            <w:tcW w:w="1129" w:type="dxa"/>
            <w:tcBorders>
              <w:top w:val="nil"/>
              <w:left w:val="nil"/>
              <w:bottom w:val="nil"/>
              <w:right w:val="nil"/>
            </w:tcBorders>
          </w:tcPr>
          <w:p w14:paraId="64D4969D"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4AA2FD25" w14:textId="3A44C055"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5.4.1.2</w:t>
            </w:r>
          </w:p>
        </w:tc>
        <w:tc>
          <w:tcPr>
            <w:tcW w:w="6606" w:type="dxa"/>
            <w:tcBorders>
              <w:top w:val="nil"/>
              <w:left w:val="nil"/>
              <w:bottom w:val="nil"/>
              <w:right w:val="nil"/>
            </w:tcBorders>
          </w:tcPr>
          <w:p w14:paraId="69D654CC" w14:textId="5CF87FA5"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Explain why and how the revenue necessary to sustain expenditure, is raised.</w:t>
            </w:r>
          </w:p>
        </w:tc>
      </w:tr>
      <w:tr w:rsidR="003B1F21" w:rsidRPr="00452A5B" w14:paraId="0D19AF7D" w14:textId="77777777" w:rsidTr="003B1F21">
        <w:tc>
          <w:tcPr>
            <w:tcW w:w="1129" w:type="dxa"/>
            <w:tcBorders>
              <w:top w:val="nil"/>
              <w:left w:val="nil"/>
              <w:bottom w:val="nil"/>
              <w:right w:val="nil"/>
            </w:tcBorders>
          </w:tcPr>
          <w:p w14:paraId="51F2EA64"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6F16E49A" w14:textId="77777777" w:rsidR="003B1F21" w:rsidRPr="00452A5B" w:rsidRDefault="003B1F21" w:rsidP="0032401A">
            <w:pPr>
              <w:tabs>
                <w:tab w:val="left" w:pos="5308"/>
              </w:tabs>
              <w:spacing w:line="360" w:lineRule="auto"/>
              <w:jc w:val="both"/>
              <w:rPr>
                <w:rFonts w:ascii="Arial" w:hAnsi="Arial" w:cs="Arial"/>
              </w:rPr>
            </w:pPr>
          </w:p>
        </w:tc>
        <w:tc>
          <w:tcPr>
            <w:tcW w:w="6606" w:type="dxa"/>
            <w:tcBorders>
              <w:top w:val="nil"/>
              <w:left w:val="nil"/>
              <w:bottom w:val="nil"/>
              <w:right w:val="nil"/>
            </w:tcBorders>
          </w:tcPr>
          <w:p w14:paraId="5C4CE5D3"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12DD5993" w14:textId="77777777" w:rsidTr="003B1F21">
        <w:tc>
          <w:tcPr>
            <w:tcW w:w="1129" w:type="dxa"/>
            <w:tcBorders>
              <w:top w:val="nil"/>
              <w:left w:val="nil"/>
              <w:bottom w:val="nil"/>
              <w:right w:val="nil"/>
            </w:tcBorders>
          </w:tcPr>
          <w:p w14:paraId="073755AA" w14:textId="25A5EB22"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5.5</w:t>
            </w:r>
          </w:p>
        </w:tc>
        <w:tc>
          <w:tcPr>
            <w:tcW w:w="7887" w:type="dxa"/>
            <w:gridSpan w:val="4"/>
            <w:tcBorders>
              <w:top w:val="nil"/>
              <w:left w:val="nil"/>
              <w:bottom w:val="nil"/>
              <w:right w:val="nil"/>
            </w:tcBorders>
          </w:tcPr>
          <w:p w14:paraId="70DE1520" w14:textId="14B26296"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Budgeting and the Financial Affairs:</w:t>
            </w:r>
          </w:p>
        </w:tc>
      </w:tr>
      <w:tr w:rsidR="003B1F21" w:rsidRPr="00452A5B" w14:paraId="61324B69" w14:textId="77777777" w:rsidTr="003B1F21">
        <w:tc>
          <w:tcPr>
            <w:tcW w:w="1129" w:type="dxa"/>
            <w:tcBorders>
              <w:top w:val="nil"/>
              <w:left w:val="nil"/>
              <w:bottom w:val="nil"/>
              <w:right w:val="nil"/>
            </w:tcBorders>
          </w:tcPr>
          <w:p w14:paraId="50C21413"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088F52B"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66FA8710" w14:textId="77777777" w:rsidTr="003B1F21">
        <w:tc>
          <w:tcPr>
            <w:tcW w:w="1129" w:type="dxa"/>
            <w:tcBorders>
              <w:top w:val="nil"/>
              <w:left w:val="nil"/>
              <w:bottom w:val="nil"/>
              <w:right w:val="nil"/>
            </w:tcBorders>
          </w:tcPr>
          <w:p w14:paraId="6183DE59" w14:textId="7E7CC245"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5.5.1</w:t>
            </w:r>
          </w:p>
        </w:tc>
        <w:tc>
          <w:tcPr>
            <w:tcW w:w="7887" w:type="dxa"/>
            <w:gridSpan w:val="4"/>
            <w:tcBorders>
              <w:top w:val="nil"/>
              <w:left w:val="nil"/>
              <w:bottom w:val="nil"/>
              <w:right w:val="nil"/>
            </w:tcBorders>
          </w:tcPr>
          <w:p w14:paraId="1AF5E90E" w14:textId="2573EBDC"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Must be open to public scrutiny, in accordance with Section 22 of the Municipal Finance Management Act No 53 of 2003. The community should be part of the decision-making process about how revenue is raised and spent.</w:t>
            </w:r>
          </w:p>
        </w:tc>
      </w:tr>
      <w:tr w:rsidR="003B1F21" w:rsidRPr="00452A5B" w14:paraId="3C93500A" w14:textId="77777777" w:rsidTr="003B1F21">
        <w:tc>
          <w:tcPr>
            <w:tcW w:w="1129" w:type="dxa"/>
            <w:tcBorders>
              <w:top w:val="nil"/>
              <w:left w:val="nil"/>
              <w:bottom w:val="nil"/>
              <w:right w:val="nil"/>
            </w:tcBorders>
          </w:tcPr>
          <w:p w14:paraId="72A08BA2"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419CB27"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46D4277F" w14:textId="77777777" w:rsidTr="003B1F21">
        <w:tc>
          <w:tcPr>
            <w:tcW w:w="1129" w:type="dxa"/>
            <w:tcBorders>
              <w:top w:val="nil"/>
              <w:left w:val="nil"/>
              <w:bottom w:val="nil"/>
              <w:right w:val="nil"/>
            </w:tcBorders>
          </w:tcPr>
          <w:p w14:paraId="7A72644C" w14:textId="5B0C1E6C"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5.6</w:t>
            </w:r>
          </w:p>
        </w:tc>
        <w:tc>
          <w:tcPr>
            <w:tcW w:w="7887" w:type="dxa"/>
            <w:gridSpan w:val="4"/>
            <w:tcBorders>
              <w:top w:val="nil"/>
              <w:left w:val="nil"/>
              <w:bottom w:val="nil"/>
              <w:right w:val="nil"/>
            </w:tcBorders>
          </w:tcPr>
          <w:p w14:paraId="117EC18E" w14:textId="3F3B60DD"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Equity and Redistribution:</w:t>
            </w:r>
          </w:p>
        </w:tc>
      </w:tr>
      <w:tr w:rsidR="003B1F21" w:rsidRPr="00452A5B" w14:paraId="5E8BD28B" w14:textId="77777777" w:rsidTr="003B1F21">
        <w:tc>
          <w:tcPr>
            <w:tcW w:w="1129" w:type="dxa"/>
            <w:tcBorders>
              <w:top w:val="nil"/>
              <w:left w:val="nil"/>
              <w:bottom w:val="nil"/>
              <w:right w:val="nil"/>
            </w:tcBorders>
          </w:tcPr>
          <w:p w14:paraId="27B6BDAF"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2897B1C6"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560C50D7" w14:textId="77777777" w:rsidTr="003B1F21">
        <w:tc>
          <w:tcPr>
            <w:tcW w:w="1129" w:type="dxa"/>
            <w:tcBorders>
              <w:top w:val="nil"/>
              <w:left w:val="nil"/>
              <w:bottom w:val="nil"/>
              <w:right w:val="nil"/>
            </w:tcBorders>
          </w:tcPr>
          <w:p w14:paraId="351901A1" w14:textId="3F562B99"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5.6.1</w:t>
            </w:r>
          </w:p>
        </w:tc>
        <w:tc>
          <w:tcPr>
            <w:tcW w:w="7887" w:type="dxa"/>
            <w:gridSpan w:val="4"/>
            <w:tcBorders>
              <w:top w:val="nil"/>
              <w:left w:val="nil"/>
              <w:bottom w:val="nil"/>
              <w:right w:val="nil"/>
            </w:tcBorders>
          </w:tcPr>
          <w:p w14:paraId="1B603CE1" w14:textId="6B950BF0"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The Municipality must treat members of the community equitably with regard to the provision of services.</w:t>
            </w:r>
          </w:p>
        </w:tc>
      </w:tr>
      <w:tr w:rsidR="003B1F21" w:rsidRPr="00452A5B" w14:paraId="0DD56D06" w14:textId="77777777" w:rsidTr="003B1F21">
        <w:tc>
          <w:tcPr>
            <w:tcW w:w="1129" w:type="dxa"/>
            <w:tcBorders>
              <w:top w:val="nil"/>
              <w:left w:val="nil"/>
              <w:bottom w:val="nil"/>
              <w:right w:val="nil"/>
            </w:tcBorders>
          </w:tcPr>
          <w:p w14:paraId="31861E6D"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149F8AB"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44A8C720" w14:textId="77777777" w:rsidTr="003B1F21">
        <w:tc>
          <w:tcPr>
            <w:tcW w:w="1129" w:type="dxa"/>
            <w:tcBorders>
              <w:top w:val="nil"/>
              <w:left w:val="nil"/>
              <w:bottom w:val="nil"/>
              <w:right w:val="nil"/>
            </w:tcBorders>
          </w:tcPr>
          <w:p w14:paraId="72E60D8D" w14:textId="761BD300" w:rsidR="003B1F21" w:rsidRPr="00452A5B" w:rsidRDefault="003B1F21" w:rsidP="0032401A">
            <w:pPr>
              <w:tabs>
                <w:tab w:val="left" w:pos="5308"/>
              </w:tabs>
              <w:spacing w:line="360" w:lineRule="auto"/>
              <w:jc w:val="both"/>
              <w:rPr>
                <w:rFonts w:ascii="Arial" w:hAnsi="Arial" w:cs="Arial"/>
                <w:b/>
              </w:rPr>
            </w:pPr>
            <w:r w:rsidRPr="00452A5B">
              <w:rPr>
                <w:rFonts w:ascii="Arial" w:hAnsi="Arial" w:cs="Arial"/>
                <w:b/>
              </w:rPr>
              <w:t>6.</w:t>
            </w:r>
          </w:p>
        </w:tc>
        <w:tc>
          <w:tcPr>
            <w:tcW w:w="7887" w:type="dxa"/>
            <w:gridSpan w:val="4"/>
            <w:tcBorders>
              <w:top w:val="nil"/>
              <w:left w:val="nil"/>
              <w:bottom w:val="nil"/>
              <w:right w:val="nil"/>
            </w:tcBorders>
          </w:tcPr>
          <w:p w14:paraId="7EA2BFE6" w14:textId="36EA051E" w:rsidR="003B1F21" w:rsidRPr="00452A5B" w:rsidRDefault="003B1F21" w:rsidP="0032401A">
            <w:pPr>
              <w:tabs>
                <w:tab w:val="left" w:pos="5308"/>
              </w:tabs>
              <w:spacing w:line="360" w:lineRule="auto"/>
              <w:jc w:val="both"/>
              <w:rPr>
                <w:rFonts w:ascii="Arial" w:hAnsi="Arial" w:cs="Arial"/>
                <w:b/>
                <w:u w:val="single"/>
              </w:rPr>
            </w:pPr>
            <w:r w:rsidRPr="00452A5B">
              <w:rPr>
                <w:rFonts w:ascii="Arial" w:hAnsi="Arial" w:cs="Arial"/>
                <w:b/>
                <w:u w:val="single"/>
              </w:rPr>
              <w:t>IMPLEMENTATION OF POLICY</w:t>
            </w:r>
          </w:p>
        </w:tc>
      </w:tr>
      <w:tr w:rsidR="003B1F21" w:rsidRPr="00452A5B" w14:paraId="0C736629" w14:textId="77777777" w:rsidTr="003B1F21">
        <w:tc>
          <w:tcPr>
            <w:tcW w:w="1129" w:type="dxa"/>
            <w:tcBorders>
              <w:top w:val="nil"/>
              <w:left w:val="nil"/>
              <w:bottom w:val="nil"/>
              <w:right w:val="nil"/>
            </w:tcBorders>
          </w:tcPr>
          <w:p w14:paraId="19EBF81C"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C9A09B7"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22019FA2" w14:textId="77777777" w:rsidTr="003B1F21">
        <w:tc>
          <w:tcPr>
            <w:tcW w:w="1129" w:type="dxa"/>
            <w:tcBorders>
              <w:top w:val="nil"/>
              <w:left w:val="nil"/>
              <w:bottom w:val="nil"/>
              <w:right w:val="nil"/>
            </w:tcBorders>
          </w:tcPr>
          <w:p w14:paraId="4222DA9B" w14:textId="73C7EA61" w:rsidR="003B1F21" w:rsidRPr="00452A5B" w:rsidRDefault="003B1F21" w:rsidP="0032401A">
            <w:pPr>
              <w:tabs>
                <w:tab w:val="left" w:pos="5308"/>
              </w:tabs>
              <w:spacing w:line="360" w:lineRule="auto"/>
              <w:jc w:val="both"/>
              <w:rPr>
                <w:rFonts w:ascii="Arial" w:hAnsi="Arial" w:cs="Arial"/>
                <w:b/>
                <w:i/>
              </w:rPr>
            </w:pPr>
            <w:r w:rsidRPr="00452A5B">
              <w:rPr>
                <w:rFonts w:ascii="Arial" w:hAnsi="Arial" w:cs="Arial"/>
                <w:b/>
                <w:i/>
              </w:rPr>
              <w:t>6.1</w:t>
            </w:r>
          </w:p>
        </w:tc>
        <w:tc>
          <w:tcPr>
            <w:tcW w:w="7887" w:type="dxa"/>
            <w:gridSpan w:val="4"/>
            <w:tcBorders>
              <w:top w:val="nil"/>
              <w:left w:val="nil"/>
              <w:bottom w:val="nil"/>
              <w:right w:val="nil"/>
            </w:tcBorders>
          </w:tcPr>
          <w:p w14:paraId="4E29507D" w14:textId="3F540473" w:rsidR="003B1F21" w:rsidRPr="00452A5B" w:rsidRDefault="003B1F21" w:rsidP="0032401A">
            <w:pPr>
              <w:tabs>
                <w:tab w:val="left" w:pos="5308"/>
              </w:tabs>
              <w:spacing w:line="360" w:lineRule="auto"/>
              <w:jc w:val="both"/>
              <w:rPr>
                <w:rFonts w:ascii="Arial" w:hAnsi="Arial" w:cs="Arial"/>
                <w:b/>
                <w:i/>
                <w:u w:val="single"/>
              </w:rPr>
            </w:pPr>
            <w:r w:rsidRPr="00452A5B">
              <w:rPr>
                <w:rFonts w:ascii="Arial" w:hAnsi="Arial" w:cs="Arial"/>
                <w:b/>
                <w:i/>
                <w:u w:val="single"/>
              </w:rPr>
              <w:t>Affordable Tariffs:</w:t>
            </w:r>
          </w:p>
        </w:tc>
      </w:tr>
      <w:tr w:rsidR="003B1F21" w:rsidRPr="00452A5B" w14:paraId="69CA3724" w14:textId="77777777" w:rsidTr="00452A5B">
        <w:tc>
          <w:tcPr>
            <w:tcW w:w="1129" w:type="dxa"/>
            <w:tcBorders>
              <w:top w:val="nil"/>
              <w:left w:val="nil"/>
              <w:bottom w:val="nil"/>
              <w:right w:val="nil"/>
            </w:tcBorders>
          </w:tcPr>
          <w:p w14:paraId="05B3F6A6" w14:textId="77777777" w:rsidR="003B1F21" w:rsidRPr="00452A5B" w:rsidRDefault="003B1F21"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409DF59" w14:textId="77777777" w:rsidR="003B1F21" w:rsidRPr="00452A5B" w:rsidRDefault="003B1F21" w:rsidP="0032401A">
            <w:pPr>
              <w:tabs>
                <w:tab w:val="left" w:pos="5308"/>
              </w:tabs>
              <w:spacing w:line="360" w:lineRule="auto"/>
              <w:jc w:val="both"/>
              <w:rPr>
                <w:rFonts w:ascii="Arial" w:hAnsi="Arial" w:cs="Arial"/>
              </w:rPr>
            </w:pPr>
          </w:p>
        </w:tc>
      </w:tr>
      <w:tr w:rsidR="003B1F21" w:rsidRPr="00452A5B" w14:paraId="4B2B3635" w14:textId="77777777" w:rsidTr="00452A5B">
        <w:tc>
          <w:tcPr>
            <w:tcW w:w="1129" w:type="dxa"/>
            <w:tcBorders>
              <w:top w:val="nil"/>
              <w:left w:val="nil"/>
              <w:bottom w:val="nil"/>
              <w:right w:val="nil"/>
            </w:tcBorders>
          </w:tcPr>
          <w:p w14:paraId="0DB249CE" w14:textId="63B6EC2F" w:rsidR="003B1F21" w:rsidRPr="00452A5B" w:rsidRDefault="003B1F21" w:rsidP="0032401A">
            <w:pPr>
              <w:tabs>
                <w:tab w:val="left" w:pos="5308"/>
              </w:tabs>
              <w:spacing w:line="360" w:lineRule="auto"/>
              <w:jc w:val="both"/>
              <w:rPr>
                <w:rFonts w:ascii="Arial" w:hAnsi="Arial" w:cs="Arial"/>
              </w:rPr>
            </w:pPr>
            <w:r w:rsidRPr="00452A5B">
              <w:rPr>
                <w:rFonts w:ascii="Arial" w:hAnsi="Arial" w:cs="Arial"/>
              </w:rPr>
              <w:t>6.1.1</w:t>
            </w:r>
          </w:p>
        </w:tc>
        <w:tc>
          <w:tcPr>
            <w:tcW w:w="7887" w:type="dxa"/>
            <w:gridSpan w:val="4"/>
            <w:tcBorders>
              <w:top w:val="nil"/>
              <w:left w:val="nil"/>
              <w:bottom w:val="nil"/>
              <w:right w:val="nil"/>
            </w:tcBorders>
          </w:tcPr>
          <w:p w14:paraId="0BC622A1" w14:textId="1AAA4EE5" w:rsidR="003B1F21" w:rsidRPr="00452A5B" w:rsidRDefault="003B1F21" w:rsidP="003B1F21">
            <w:pPr>
              <w:tabs>
                <w:tab w:val="left" w:pos="5308"/>
              </w:tabs>
              <w:spacing w:line="360" w:lineRule="auto"/>
              <w:jc w:val="both"/>
              <w:rPr>
                <w:rFonts w:ascii="Arial" w:hAnsi="Arial" w:cs="Arial"/>
              </w:rPr>
            </w:pPr>
            <w:r w:rsidRPr="00452A5B">
              <w:rPr>
                <w:rFonts w:ascii="Arial" w:hAnsi="Arial" w:cs="Arial"/>
              </w:rPr>
              <w:t>The Council is aware of the financial situation of most residents within the municipal area and need to keep tariffs at affordable levels.  In order to ensure</w:t>
            </w:r>
            <w:r w:rsidR="00452A5B" w:rsidRPr="00452A5B">
              <w:rPr>
                <w:rFonts w:ascii="Arial" w:hAnsi="Arial" w:cs="Arial"/>
              </w:rPr>
              <w:t xml:space="preserve"> </w:t>
            </w:r>
            <w:r w:rsidRPr="00452A5B">
              <w:rPr>
                <w:rFonts w:ascii="Arial" w:hAnsi="Arial" w:cs="Arial"/>
              </w:rPr>
              <w:t>that tariffs remain affordable, the Council will ensure that</w:t>
            </w:r>
            <w:r w:rsidR="00452A5B" w:rsidRPr="00452A5B">
              <w:rPr>
                <w:rFonts w:ascii="Arial" w:hAnsi="Arial" w:cs="Arial"/>
              </w:rPr>
              <w:t>:</w:t>
            </w:r>
          </w:p>
        </w:tc>
      </w:tr>
      <w:tr w:rsidR="00452A5B" w:rsidRPr="00452A5B" w14:paraId="2B80E03F" w14:textId="77777777" w:rsidTr="00452A5B">
        <w:tc>
          <w:tcPr>
            <w:tcW w:w="1129" w:type="dxa"/>
            <w:tcBorders>
              <w:top w:val="nil"/>
              <w:left w:val="nil"/>
              <w:bottom w:val="nil"/>
              <w:right w:val="nil"/>
            </w:tcBorders>
          </w:tcPr>
          <w:p w14:paraId="56036F56"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CD326B5" w14:textId="77777777" w:rsidR="00452A5B" w:rsidRPr="00452A5B" w:rsidRDefault="00452A5B" w:rsidP="003B1F21">
            <w:pPr>
              <w:tabs>
                <w:tab w:val="left" w:pos="5308"/>
              </w:tabs>
              <w:spacing w:line="360" w:lineRule="auto"/>
              <w:jc w:val="both"/>
              <w:rPr>
                <w:rFonts w:ascii="Arial" w:hAnsi="Arial" w:cs="Arial"/>
              </w:rPr>
            </w:pPr>
          </w:p>
        </w:tc>
      </w:tr>
      <w:tr w:rsidR="003B1F21" w:rsidRPr="00452A5B" w14:paraId="6B4D8FBA" w14:textId="77777777" w:rsidTr="00452A5B">
        <w:tc>
          <w:tcPr>
            <w:tcW w:w="1129" w:type="dxa"/>
            <w:tcBorders>
              <w:top w:val="nil"/>
              <w:left w:val="nil"/>
              <w:bottom w:val="nil"/>
              <w:right w:val="nil"/>
            </w:tcBorders>
          </w:tcPr>
          <w:p w14:paraId="53CB602D" w14:textId="77777777" w:rsidR="003B1F21" w:rsidRPr="00452A5B" w:rsidRDefault="003B1F21"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19B05682" w14:textId="44409073" w:rsidR="003B1F21" w:rsidRPr="00452A5B" w:rsidRDefault="00452A5B" w:rsidP="0032401A">
            <w:pPr>
              <w:tabs>
                <w:tab w:val="left" w:pos="5308"/>
              </w:tabs>
              <w:spacing w:line="360" w:lineRule="auto"/>
              <w:jc w:val="both"/>
              <w:rPr>
                <w:rFonts w:ascii="Arial" w:hAnsi="Arial" w:cs="Arial"/>
              </w:rPr>
            </w:pPr>
            <w:r w:rsidRPr="00452A5B">
              <w:rPr>
                <w:rFonts w:ascii="Arial" w:hAnsi="Arial" w:cs="Arial"/>
              </w:rPr>
              <w:t>6.1.1.1</w:t>
            </w:r>
          </w:p>
        </w:tc>
        <w:tc>
          <w:tcPr>
            <w:tcW w:w="6606" w:type="dxa"/>
            <w:tcBorders>
              <w:top w:val="nil"/>
              <w:left w:val="nil"/>
              <w:bottom w:val="nil"/>
              <w:right w:val="nil"/>
            </w:tcBorders>
          </w:tcPr>
          <w:p w14:paraId="3C357EC8" w14:textId="2A2E9529" w:rsidR="003B1F21" w:rsidRPr="00452A5B" w:rsidRDefault="00452A5B" w:rsidP="0032401A">
            <w:pPr>
              <w:tabs>
                <w:tab w:val="left" w:pos="5308"/>
              </w:tabs>
              <w:spacing w:line="360" w:lineRule="auto"/>
              <w:jc w:val="both"/>
              <w:rPr>
                <w:rFonts w:ascii="Arial" w:hAnsi="Arial" w:cs="Arial"/>
              </w:rPr>
            </w:pPr>
            <w:r w:rsidRPr="00452A5B">
              <w:rPr>
                <w:rFonts w:ascii="Arial" w:hAnsi="Arial" w:cs="Arial"/>
              </w:rPr>
              <w:t>Services are delivered at an appropriate level; and</w:t>
            </w:r>
          </w:p>
        </w:tc>
      </w:tr>
      <w:tr w:rsidR="00452A5B" w:rsidRPr="00452A5B" w14:paraId="0DD5FF26" w14:textId="77777777" w:rsidTr="00452A5B">
        <w:tc>
          <w:tcPr>
            <w:tcW w:w="1129" w:type="dxa"/>
            <w:tcBorders>
              <w:top w:val="nil"/>
              <w:left w:val="nil"/>
              <w:bottom w:val="nil"/>
              <w:right w:val="nil"/>
            </w:tcBorders>
          </w:tcPr>
          <w:p w14:paraId="0DB6F7D8"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3F4ECA06" w14:textId="701D52EF"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6.1.1.2</w:t>
            </w:r>
          </w:p>
        </w:tc>
        <w:tc>
          <w:tcPr>
            <w:tcW w:w="6606" w:type="dxa"/>
            <w:tcBorders>
              <w:top w:val="nil"/>
              <w:left w:val="nil"/>
              <w:bottom w:val="nil"/>
              <w:right w:val="nil"/>
            </w:tcBorders>
          </w:tcPr>
          <w:p w14:paraId="4CA916A1" w14:textId="74F08C70"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Efficiency improvements are actively pursued across the Municipalities’ operations.</w:t>
            </w:r>
          </w:p>
        </w:tc>
      </w:tr>
      <w:tr w:rsidR="00686116" w:rsidRPr="00452A5B" w14:paraId="405C2BBB" w14:textId="77777777" w:rsidTr="00452A5B">
        <w:tc>
          <w:tcPr>
            <w:tcW w:w="1129" w:type="dxa"/>
            <w:tcBorders>
              <w:top w:val="nil"/>
              <w:left w:val="nil"/>
              <w:bottom w:val="nil"/>
              <w:right w:val="nil"/>
            </w:tcBorders>
          </w:tcPr>
          <w:p w14:paraId="4D8E645F" w14:textId="77777777" w:rsidR="00686116" w:rsidRPr="00452A5B" w:rsidRDefault="00686116"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6AAD7271" w14:textId="77777777" w:rsidR="00686116" w:rsidRPr="00452A5B" w:rsidRDefault="00686116" w:rsidP="0032401A">
            <w:pPr>
              <w:tabs>
                <w:tab w:val="left" w:pos="5308"/>
              </w:tabs>
              <w:spacing w:line="360" w:lineRule="auto"/>
              <w:jc w:val="both"/>
              <w:rPr>
                <w:rFonts w:ascii="Arial" w:hAnsi="Arial" w:cs="Arial"/>
              </w:rPr>
            </w:pPr>
          </w:p>
        </w:tc>
        <w:tc>
          <w:tcPr>
            <w:tcW w:w="6606" w:type="dxa"/>
            <w:tcBorders>
              <w:top w:val="nil"/>
              <w:left w:val="nil"/>
              <w:bottom w:val="nil"/>
              <w:right w:val="nil"/>
            </w:tcBorders>
          </w:tcPr>
          <w:p w14:paraId="1B0C4267" w14:textId="77777777" w:rsidR="00686116" w:rsidRPr="00452A5B" w:rsidRDefault="00686116" w:rsidP="0032401A">
            <w:pPr>
              <w:tabs>
                <w:tab w:val="left" w:pos="5308"/>
              </w:tabs>
              <w:spacing w:line="360" w:lineRule="auto"/>
              <w:jc w:val="both"/>
              <w:rPr>
                <w:rFonts w:ascii="Arial" w:hAnsi="Arial" w:cs="Arial"/>
              </w:rPr>
            </w:pPr>
          </w:p>
        </w:tc>
      </w:tr>
      <w:tr w:rsidR="00452A5B" w:rsidRPr="00452A5B" w14:paraId="50B4D02B" w14:textId="77777777" w:rsidTr="00452A5B">
        <w:tc>
          <w:tcPr>
            <w:tcW w:w="1129" w:type="dxa"/>
            <w:tcBorders>
              <w:top w:val="nil"/>
              <w:left w:val="nil"/>
              <w:bottom w:val="nil"/>
              <w:right w:val="nil"/>
            </w:tcBorders>
          </w:tcPr>
          <w:p w14:paraId="729A65DA" w14:textId="0C282364" w:rsidR="00452A5B" w:rsidRPr="00452A5B" w:rsidRDefault="00452A5B" w:rsidP="0032401A">
            <w:pPr>
              <w:tabs>
                <w:tab w:val="left" w:pos="5308"/>
              </w:tabs>
              <w:spacing w:line="360" w:lineRule="auto"/>
              <w:jc w:val="both"/>
              <w:rPr>
                <w:rFonts w:ascii="Arial" w:hAnsi="Arial" w:cs="Arial"/>
                <w:b/>
                <w:i/>
              </w:rPr>
            </w:pPr>
            <w:r w:rsidRPr="00452A5B">
              <w:rPr>
                <w:rFonts w:ascii="Arial" w:hAnsi="Arial" w:cs="Arial"/>
                <w:b/>
                <w:i/>
              </w:rPr>
              <w:t>6.2</w:t>
            </w:r>
          </w:p>
        </w:tc>
        <w:tc>
          <w:tcPr>
            <w:tcW w:w="7887" w:type="dxa"/>
            <w:gridSpan w:val="4"/>
            <w:tcBorders>
              <w:top w:val="nil"/>
              <w:left w:val="nil"/>
              <w:bottom w:val="nil"/>
              <w:right w:val="nil"/>
            </w:tcBorders>
          </w:tcPr>
          <w:p w14:paraId="1380D695" w14:textId="14B49748" w:rsidR="00452A5B" w:rsidRPr="00452A5B" w:rsidRDefault="00452A5B" w:rsidP="0032401A">
            <w:pPr>
              <w:tabs>
                <w:tab w:val="left" w:pos="5308"/>
              </w:tabs>
              <w:spacing w:line="360" w:lineRule="auto"/>
              <w:jc w:val="both"/>
              <w:rPr>
                <w:rFonts w:ascii="Arial" w:hAnsi="Arial" w:cs="Arial"/>
                <w:b/>
                <w:i/>
                <w:u w:val="single"/>
              </w:rPr>
            </w:pPr>
            <w:r w:rsidRPr="00452A5B">
              <w:rPr>
                <w:rFonts w:ascii="Arial" w:hAnsi="Arial" w:cs="Arial"/>
                <w:b/>
                <w:i/>
                <w:u w:val="single"/>
              </w:rPr>
              <w:t>Tariff Equality for Services:</w:t>
            </w:r>
          </w:p>
        </w:tc>
      </w:tr>
      <w:tr w:rsidR="00452A5B" w:rsidRPr="00452A5B" w14:paraId="39E45626" w14:textId="77777777" w:rsidTr="00452A5B">
        <w:tc>
          <w:tcPr>
            <w:tcW w:w="1129" w:type="dxa"/>
            <w:tcBorders>
              <w:top w:val="nil"/>
              <w:left w:val="nil"/>
              <w:bottom w:val="nil"/>
              <w:right w:val="nil"/>
            </w:tcBorders>
          </w:tcPr>
          <w:p w14:paraId="6EE19E44"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5FD1A3C"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66F788AE" w14:textId="77777777" w:rsidTr="00452A5B">
        <w:tc>
          <w:tcPr>
            <w:tcW w:w="1129" w:type="dxa"/>
            <w:tcBorders>
              <w:top w:val="nil"/>
              <w:left w:val="nil"/>
              <w:bottom w:val="nil"/>
              <w:right w:val="nil"/>
            </w:tcBorders>
          </w:tcPr>
          <w:p w14:paraId="3540CE4C" w14:textId="03404846"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6.2.1</w:t>
            </w:r>
          </w:p>
        </w:tc>
        <w:tc>
          <w:tcPr>
            <w:tcW w:w="7887" w:type="dxa"/>
            <w:gridSpan w:val="4"/>
            <w:tcBorders>
              <w:top w:val="nil"/>
              <w:left w:val="nil"/>
              <w:bottom w:val="nil"/>
              <w:right w:val="nil"/>
            </w:tcBorders>
          </w:tcPr>
          <w:p w14:paraId="12371A45" w14:textId="12510E06"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The Council believes that all residents must pay the same tariff for the same level and quality of service.</w:t>
            </w:r>
          </w:p>
        </w:tc>
      </w:tr>
      <w:tr w:rsidR="00452A5B" w:rsidRPr="00452A5B" w14:paraId="69C9E6BF" w14:textId="77777777" w:rsidTr="00452A5B">
        <w:tc>
          <w:tcPr>
            <w:tcW w:w="1129" w:type="dxa"/>
            <w:tcBorders>
              <w:top w:val="nil"/>
              <w:left w:val="nil"/>
              <w:bottom w:val="nil"/>
              <w:right w:val="nil"/>
            </w:tcBorders>
          </w:tcPr>
          <w:p w14:paraId="102E1B4C" w14:textId="4265BF63"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lastRenderedPageBreak/>
              <w:t>6.2.2</w:t>
            </w:r>
          </w:p>
        </w:tc>
        <w:tc>
          <w:tcPr>
            <w:tcW w:w="7887" w:type="dxa"/>
            <w:gridSpan w:val="4"/>
            <w:tcBorders>
              <w:top w:val="nil"/>
              <w:left w:val="nil"/>
              <w:bottom w:val="nil"/>
              <w:right w:val="nil"/>
            </w:tcBorders>
          </w:tcPr>
          <w:p w14:paraId="53D9E8EE" w14:textId="3735F7B9"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The Municipality, like any other business enterprise is subject to continuous price increases in the goods, materials and other resources that it uses to perform its functions.</w:t>
            </w:r>
          </w:p>
        </w:tc>
      </w:tr>
      <w:tr w:rsidR="00452A5B" w:rsidRPr="00452A5B" w14:paraId="3F46B27A" w14:textId="77777777" w:rsidTr="00452A5B">
        <w:tc>
          <w:tcPr>
            <w:tcW w:w="1129" w:type="dxa"/>
            <w:tcBorders>
              <w:top w:val="nil"/>
              <w:left w:val="nil"/>
              <w:bottom w:val="nil"/>
              <w:right w:val="nil"/>
            </w:tcBorders>
          </w:tcPr>
          <w:p w14:paraId="1A6BF8AF"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B301948"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4341C038" w14:textId="77777777" w:rsidTr="00452A5B">
        <w:tc>
          <w:tcPr>
            <w:tcW w:w="1129" w:type="dxa"/>
            <w:tcBorders>
              <w:top w:val="nil"/>
              <w:left w:val="nil"/>
              <w:bottom w:val="nil"/>
              <w:right w:val="nil"/>
            </w:tcBorders>
          </w:tcPr>
          <w:p w14:paraId="2253CEF1" w14:textId="1FCE38A2"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6.2.3</w:t>
            </w:r>
          </w:p>
        </w:tc>
        <w:tc>
          <w:tcPr>
            <w:tcW w:w="7887" w:type="dxa"/>
            <w:gridSpan w:val="4"/>
            <w:tcBorders>
              <w:top w:val="nil"/>
              <w:left w:val="nil"/>
              <w:bottom w:val="nil"/>
              <w:right w:val="nil"/>
            </w:tcBorders>
          </w:tcPr>
          <w:p w14:paraId="0436BEC8" w14:textId="3532BB12"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Consequently, it is the policy of the Council:</w:t>
            </w:r>
          </w:p>
        </w:tc>
      </w:tr>
      <w:tr w:rsidR="00452A5B" w:rsidRPr="00452A5B" w14:paraId="4033F8E4" w14:textId="77777777" w:rsidTr="00452A5B">
        <w:tc>
          <w:tcPr>
            <w:tcW w:w="1129" w:type="dxa"/>
            <w:tcBorders>
              <w:top w:val="nil"/>
              <w:left w:val="nil"/>
              <w:bottom w:val="nil"/>
              <w:right w:val="nil"/>
            </w:tcBorders>
          </w:tcPr>
          <w:p w14:paraId="4FB12C62"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B0093D3"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2A90FDF0" w14:textId="77777777" w:rsidTr="00452A5B">
        <w:tc>
          <w:tcPr>
            <w:tcW w:w="1129" w:type="dxa"/>
            <w:tcBorders>
              <w:top w:val="nil"/>
              <w:left w:val="nil"/>
              <w:bottom w:val="nil"/>
              <w:right w:val="nil"/>
            </w:tcBorders>
          </w:tcPr>
          <w:p w14:paraId="18B33DCD"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19304DDC" w14:textId="00BD8E37"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6.2.3.1</w:t>
            </w:r>
          </w:p>
        </w:tc>
        <w:tc>
          <w:tcPr>
            <w:tcW w:w="6606" w:type="dxa"/>
            <w:tcBorders>
              <w:top w:val="nil"/>
              <w:left w:val="nil"/>
              <w:bottom w:val="nil"/>
              <w:right w:val="nil"/>
            </w:tcBorders>
          </w:tcPr>
          <w:p w14:paraId="2F56A8A8" w14:textId="445A2CC7"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That tariffs for service and property rates will be reviewed at least once during every financial year;</w:t>
            </w:r>
          </w:p>
        </w:tc>
      </w:tr>
      <w:tr w:rsidR="00452A5B" w:rsidRPr="00452A5B" w14:paraId="4B0EF021" w14:textId="77777777" w:rsidTr="00452A5B">
        <w:tc>
          <w:tcPr>
            <w:tcW w:w="1129" w:type="dxa"/>
            <w:tcBorders>
              <w:top w:val="nil"/>
              <w:left w:val="nil"/>
              <w:bottom w:val="nil"/>
              <w:right w:val="nil"/>
            </w:tcBorders>
          </w:tcPr>
          <w:p w14:paraId="176AAFEA"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507B5974" w14:textId="67693FDF"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6.2.3.2</w:t>
            </w:r>
          </w:p>
        </w:tc>
        <w:tc>
          <w:tcPr>
            <w:tcW w:w="6606" w:type="dxa"/>
            <w:tcBorders>
              <w:top w:val="nil"/>
              <w:left w:val="nil"/>
              <w:bottom w:val="nil"/>
              <w:right w:val="nil"/>
            </w:tcBorders>
          </w:tcPr>
          <w:p w14:paraId="72EB61AC" w14:textId="3EC6F211"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That the tariff increases must be in line with increases in the price of goods, material and other resources acquired and used by the Municipality to perform its functions; and</w:t>
            </w:r>
          </w:p>
        </w:tc>
      </w:tr>
      <w:tr w:rsidR="00452A5B" w:rsidRPr="00452A5B" w14:paraId="5228DCE5" w14:textId="77777777" w:rsidTr="00452A5B">
        <w:tc>
          <w:tcPr>
            <w:tcW w:w="1129" w:type="dxa"/>
            <w:tcBorders>
              <w:top w:val="nil"/>
              <w:left w:val="nil"/>
              <w:bottom w:val="nil"/>
              <w:right w:val="nil"/>
            </w:tcBorders>
          </w:tcPr>
          <w:p w14:paraId="171F0A84"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47A1AEF7" w14:textId="7CFDABBB"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6.2.3.3</w:t>
            </w:r>
          </w:p>
        </w:tc>
        <w:tc>
          <w:tcPr>
            <w:tcW w:w="6606" w:type="dxa"/>
            <w:tcBorders>
              <w:top w:val="nil"/>
              <w:left w:val="nil"/>
              <w:bottom w:val="nil"/>
              <w:right w:val="nil"/>
            </w:tcBorders>
          </w:tcPr>
          <w:p w14:paraId="1CE32C58" w14:textId="18CE405B"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Further the tariff for a particular service must be calculated in such a way that all relevant costs are covered. This means that a tariff for a service must include at least the capital expenditure required and interest thereon, the cost of managing and operating the service and the cost of maintaining, repairing and replacing the physical assets used in its provision.</w:t>
            </w:r>
          </w:p>
        </w:tc>
      </w:tr>
      <w:tr w:rsidR="00452A5B" w:rsidRPr="00452A5B" w14:paraId="725E01EE" w14:textId="77777777" w:rsidTr="00452A5B">
        <w:tc>
          <w:tcPr>
            <w:tcW w:w="1129" w:type="dxa"/>
            <w:tcBorders>
              <w:top w:val="nil"/>
              <w:left w:val="nil"/>
              <w:bottom w:val="nil"/>
              <w:right w:val="nil"/>
            </w:tcBorders>
          </w:tcPr>
          <w:p w14:paraId="04AF2E7D"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F971719"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CD8D4FE" w14:textId="77777777" w:rsidTr="00452A5B">
        <w:tc>
          <w:tcPr>
            <w:tcW w:w="1129" w:type="dxa"/>
            <w:tcBorders>
              <w:top w:val="nil"/>
              <w:left w:val="nil"/>
              <w:bottom w:val="nil"/>
              <w:right w:val="nil"/>
            </w:tcBorders>
          </w:tcPr>
          <w:p w14:paraId="1B7CFE3A" w14:textId="5409F610" w:rsidR="00452A5B" w:rsidRPr="00452A5B" w:rsidRDefault="00452A5B" w:rsidP="0032401A">
            <w:pPr>
              <w:tabs>
                <w:tab w:val="left" w:pos="5308"/>
              </w:tabs>
              <w:spacing w:line="360" w:lineRule="auto"/>
              <w:jc w:val="both"/>
              <w:rPr>
                <w:rFonts w:ascii="Arial" w:hAnsi="Arial" w:cs="Arial"/>
                <w:b/>
                <w:i/>
              </w:rPr>
            </w:pPr>
            <w:r w:rsidRPr="00452A5B">
              <w:rPr>
                <w:rFonts w:ascii="Arial" w:hAnsi="Arial" w:cs="Arial"/>
                <w:b/>
                <w:i/>
              </w:rPr>
              <w:t>6.3</w:t>
            </w:r>
          </w:p>
        </w:tc>
        <w:tc>
          <w:tcPr>
            <w:tcW w:w="7887" w:type="dxa"/>
            <w:gridSpan w:val="4"/>
            <w:tcBorders>
              <w:top w:val="nil"/>
              <w:left w:val="nil"/>
              <w:bottom w:val="nil"/>
              <w:right w:val="nil"/>
            </w:tcBorders>
          </w:tcPr>
          <w:p w14:paraId="2531A6CD" w14:textId="0F437A18" w:rsidR="00452A5B" w:rsidRPr="00452A5B" w:rsidRDefault="00452A5B" w:rsidP="0032401A">
            <w:pPr>
              <w:tabs>
                <w:tab w:val="left" w:pos="5308"/>
              </w:tabs>
              <w:spacing w:line="360" w:lineRule="auto"/>
              <w:jc w:val="both"/>
              <w:rPr>
                <w:rFonts w:ascii="Arial" w:hAnsi="Arial" w:cs="Arial"/>
                <w:b/>
                <w:i/>
                <w:u w:val="single"/>
              </w:rPr>
            </w:pPr>
            <w:r w:rsidRPr="00452A5B">
              <w:rPr>
                <w:rFonts w:ascii="Arial" w:hAnsi="Arial" w:cs="Arial"/>
                <w:b/>
                <w:i/>
                <w:u w:val="single"/>
              </w:rPr>
              <w:t>Payment of Services Rendered:</w:t>
            </w:r>
          </w:p>
        </w:tc>
      </w:tr>
      <w:tr w:rsidR="00452A5B" w:rsidRPr="00452A5B" w14:paraId="6597AE6A" w14:textId="77777777" w:rsidTr="00452A5B">
        <w:tc>
          <w:tcPr>
            <w:tcW w:w="1129" w:type="dxa"/>
            <w:tcBorders>
              <w:top w:val="nil"/>
              <w:left w:val="nil"/>
              <w:bottom w:val="nil"/>
              <w:right w:val="nil"/>
            </w:tcBorders>
          </w:tcPr>
          <w:p w14:paraId="25702244"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9DF4645"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37CC8B6C" w14:textId="77777777" w:rsidTr="00452A5B">
        <w:tc>
          <w:tcPr>
            <w:tcW w:w="1129" w:type="dxa"/>
            <w:tcBorders>
              <w:top w:val="nil"/>
              <w:left w:val="nil"/>
              <w:bottom w:val="nil"/>
              <w:right w:val="nil"/>
            </w:tcBorders>
          </w:tcPr>
          <w:p w14:paraId="4A35701B" w14:textId="0753F2DE" w:rsidR="00452A5B" w:rsidRPr="00452A5B" w:rsidRDefault="00452A5B" w:rsidP="0032401A">
            <w:pPr>
              <w:tabs>
                <w:tab w:val="left" w:pos="5308"/>
              </w:tabs>
              <w:spacing w:line="360" w:lineRule="auto"/>
              <w:jc w:val="both"/>
              <w:rPr>
                <w:rFonts w:ascii="Arial" w:hAnsi="Arial" w:cs="Arial"/>
              </w:rPr>
            </w:pPr>
            <w:r>
              <w:rPr>
                <w:rFonts w:ascii="Arial" w:hAnsi="Arial" w:cs="Arial"/>
              </w:rPr>
              <w:t>6.3.1</w:t>
            </w:r>
          </w:p>
        </w:tc>
        <w:tc>
          <w:tcPr>
            <w:tcW w:w="7887" w:type="dxa"/>
            <w:gridSpan w:val="4"/>
            <w:tcBorders>
              <w:top w:val="nil"/>
              <w:left w:val="nil"/>
              <w:bottom w:val="nil"/>
              <w:right w:val="nil"/>
            </w:tcBorders>
          </w:tcPr>
          <w:p w14:paraId="7F1A877C" w14:textId="69193C63"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Consumers of services must pay for the amount of services that they use</w:t>
            </w:r>
            <w:r>
              <w:rPr>
                <w:rFonts w:ascii="Arial" w:hAnsi="Arial" w:cs="Arial"/>
              </w:rPr>
              <w:t>.</w:t>
            </w:r>
          </w:p>
        </w:tc>
      </w:tr>
      <w:tr w:rsidR="00452A5B" w:rsidRPr="00452A5B" w14:paraId="6414FD1D" w14:textId="77777777" w:rsidTr="00452A5B">
        <w:tc>
          <w:tcPr>
            <w:tcW w:w="1129" w:type="dxa"/>
            <w:tcBorders>
              <w:top w:val="nil"/>
              <w:left w:val="nil"/>
              <w:bottom w:val="nil"/>
              <w:right w:val="nil"/>
            </w:tcBorders>
          </w:tcPr>
          <w:p w14:paraId="5EE59675"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28C9E2F8"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3885AE5F" w14:textId="77777777" w:rsidTr="00452A5B">
        <w:tc>
          <w:tcPr>
            <w:tcW w:w="1129" w:type="dxa"/>
            <w:tcBorders>
              <w:top w:val="nil"/>
              <w:left w:val="nil"/>
              <w:bottom w:val="nil"/>
              <w:right w:val="nil"/>
            </w:tcBorders>
          </w:tcPr>
          <w:p w14:paraId="3D0D6CF3" w14:textId="64D3F1E4" w:rsidR="00452A5B" w:rsidRPr="00452A5B" w:rsidRDefault="00452A5B" w:rsidP="0032401A">
            <w:pPr>
              <w:tabs>
                <w:tab w:val="left" w:pos="5308"/>
              </w:tabs>
              <w:spacing w:line="360" w:lineRule="auto"/>
              <w:jc w:val="both"/>
              <w:rPr>
                <w:rFonts w:ascii="Arial" w:hAnsi="Arial" w:cs="Arial"/>
                <w:b/>
                <w:i/>
              </w:rPr>
            </w:pPr>
            <w:r w:rsidRPr="00452A5B">
              <w:rPr>
                <w:rFonts w:ascii="Arial" w:hAnsi="Arial" w:cs="Arial"/>
                <w:b/>
                <w:i/>
              </w:rPr>
              <w:t>6.4</w:t>
            </w:r>
          </w:p>
        </w:tc>
        <w:tc>
          <w:tcPr>
            <w:tcW w:w="7887" w:type="dxa"/>
            <w:gridSpan w:val="4"/>
            <w:tcBorders>
              <w:top w:val="nil"/>
              <w:left w:val="nil"/>
              <w:bottom w:val="nil"/>
              <w:right w:val="nil"/>
            </w:tcBorders>
          </w:tcPr>
          <w:p w14:paraId="47198164" w14:textId="61253DB5" w:rsidR="00452A5B" w:rsidRPr="00452A5B" w:rsidRDefault="00452A5B" w:rsidP="0032401A">
            <w:pPr>
              <w:tabs>
                <w:tab w:val="left" w:pos="5308"/>
              </w:tabs>
              <w:spacing w:line="360" w:lineRule="auto"/>
              <w:jc w:val="both"/>
              <w:rPr>
                <w:rFonts w:ascii="Arial" w:hAnsi="Arial" w:cs="Arial"/>
                <w:b/>
                <w:i/>
                <w:u w:val="single"/>
              </w:rPr>
            </w:pPr>
            <w:r w:rsidRPr="00452A5B">
              <w:rPr>
                <w:rFonts w:ascii="Arial" w:hAnsi="Arial" w:cs="Arial"/>
                <w:b/>
                <w:i/>
                <w:u w:val="single"/>
              </w:rPr>
              <w:t>Local Economic Development and Com</w:t>
            </w:r>
            <w:r>
              <w:rPr>
                <w:rFonts w:ascii="Arial" w:hAnsi="Arial" w:cs="Arial"/>
                <w:b/>
                <w:i/>
                <w:u w:val="single"/>
              </w:rPr>
              <w:t>p</w:t>
            </w:r>
            <w:r w:rsidRPr="00452A5B">
              <w:rPr>
                <w:rFonts w:ascii="Arial" w:hAnsi="Arial" w:cs="Arial"/>
                <w:b/>
                <w:i/>
                <w:u w:val="single"/>
              </w:rPr>
              <w:t>etitiveness:</w:t>
            </w:r>
          </w:p>
        </w:tc>
      </w:tr>
      <w:tr w:rsidR="00452A5B" w:rsidRPr="00452A5B" w14:paraId="4220468A" w14:textId="77777777" w:rsidTr="00452A5B">
        <w:tc>
          <w:tcPr>
            <w:tcW w:w="1129" w:type="dxa"/>
            <w:tcBorders>
              <w:top w:val="nil"/>
              <w:left w:val="nil"/>
              <w:bottom w:val="nil"/>
              <w:right w:val="nil"/>
            </w:tcBorders>
          </w:tcPr>
          <w:p w14:paraId="7B7F5291"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E8F7FA2"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69E7BDD6" w14:textId="77777777" w:rsidTr="00452A5B">
        <w:tc>
          <w:tcPr>
            <w:tcW w:w="1129" w:type="dxa"/>
            <w:tcBorders>
              <w:top w:val="nil"/>
              <w:left w:val="nil"/>
              <w:bottom w:val="nil"/>
              <w:right w:val="nil"/>
            </w:tcBorders>
          </w:tcPr>
          <w:p w14:paraId="6B3EEA0E" w14:textId="46E09EE0" w:rsidR="00452A5B" w:rsidRPr="00452A5B" w:rsidRDefault="00452A5B" w:rsidP="0032401A">
            <w:pPr>
              <w:tabs>
                <w:tab w:val="left" w:pos="5308"/>
              </w:tabs>
              <w:spacing w:line="360" w:lineRule="auto"/>
              <w:jc w:val="both"/>
              <w:rPr>
                <w:rFonts w:ascii="Arial" w:hAnsi="Arial" w:cs="Arial"/>
              </w:rPr>
            </w:pPr>
            <w:r>
              <w:rPr>
                <w:rFonts w:ascii="Arial" w:hAnsi="Arial" w:cs="Arial"/>
              </w:rPr>
              <w:t>6.4.1</w:t>
            </w:r>
          </w:p>
        </w:tc>
        <w:tc>
          <w:tcPr>
            <w:tcW w:w="7887" w:type="dxa"/>
            <w:gridSpan w:val="4"/>
            <w:tcBorders>
              <w:top w:val="nil"/>
              <w:left w:val="nil"/>
              <w:bottom w:val="nil"/>
              <w:right w:val="nil"/>
            </w:tcBorders>
          </w:tcPr>
          <w:p w14:paraId="67A617B1" w14:textId="633D9C2B" w:rsidR="00452A5B" w:rsidRPr="00452A5B" w:rsidRDefault="00452A5B" w:rsidP="00452A5B">
            <w:pPr>
              <w:tabs>
                <w:tab w:val="left" w:pos="5308"/>
              </w:tabs>
              <w:spacing w:line="360" w:lineRule="auto"/>
              <w:jc w:val="both"/>
              <w:rPr>
                <w:rFonts w:ascii="Arial" w:hAnsi="Arial" w:cs="Arial"/>
              </w:rPr>
            </w:pPr>
            <w:r w:rsidRPr="00452A5B">
              <w:rPr>
                <w:rFonts w:ascii="Arial" w:hAnsi="Arial" w:cs="Arial"/>
              </w:rPr>
              <w:t>The Council will take care that the service charges presented to consumers are fair.  To ensure fairness toward consumers,</w:t>
            </w:r>
            <w:r>
              <w:rPr>
                <w:rFonts w:ascii="Arial" w:hAnsi="Arial" w:cs="Arial"/>
              </w:rPr>
              <w:t xml:space="preserve"> </w:t>
            </w:r>
            <w:r w:rsidRPr="00452A5B">
              <w:rPr>
                <w:rFonts w:ascii="Arial" w:hAnsi="Arial" w:cs="Arial"/>
              </w:rPr>
              <w:t>the Council will, when it determines tariffs, take into account the desire:</w:t>
            </w:r>
          </w:p>
        </w:tc>
      </w:tr>
      <w:tr w:rsidR="00452A5B" w:rsidRPr="00452A5B" w14:paraId="574F4AAD" w14:textId="77777777" w:rsidTr="00452A5B">
        <w:tc>
          <w:tcPr>
            <w:tcW w:w="1129" w:type="dxa"/>
            <w:tcBorders>
              <w:top w:val="nil"/>
              <w:left w:val="nil"/>
              <w:bottom w:val="nil"/>
              <w:right w:val="nil"/>
            </w:tcBorders>
          </w:tcPr>
          <w:p w14:paraId="7A6AA117"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67B2F434"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528EAD1E" w14:textId="77777777" w:rsidTr="00452A5B">
        <w:tc>
          <w:tcPr>
            <w:tcW w:w="1129" w:type="dxa"/>
            <w:tcBorders>
              <w:top w:val="nil"/>
              <w:left w:val="nil"/>
              <w:bottom w:val="nil"/>
              <w:right w:val="nil"/>
            </w:tcBorders>
          </w:tcPr>
          <w:p w14:paraId="4E27EE46"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62BF6C84" w14:textId="50964730" w:rsidR="00452A5B" w:rsidRPr="00452A5B" w:rsidRDefault="00452A5B" w:rsidP="0032401A">
            <w:pPr>
              <w:tabs>
                <w:tab w:val="left" w:pos="5308"/>
              </w:tabs>
              <w:spacing w:line="360" w:lineRule="auto"/>
              <w:jc w:val="both"/>
              <w:rPr>
                <w:rFonts w:ascii="Arial" w:hAnsi="Arial" w:cs="Arial"/>
              </w:rPr>
            </w:pPr>
            <w:r>
              <w:rPr>
                <w:rFonts w:ascii="Arial" w:hAnsi="Arial" w:cs="Arial"/>
              </w:rPr>
              <w:t>6.4.1.1</w:t>
            </w:r>
          </w:p>
        </w:tc>
        <w:tc>
          <w:tcPr>
            <w:tcW w:w="6606" w:type="dxa"/>
            <w:tcBorders>
              <w:top w:val="nil"/>
              <w:left w:val="nil"/>
              <w:bottom w:val="nil"/>
              <w:right w:val="nil"/>
            </w:tcBorders>
          </w:tcPr>
          <w:p w14:paraId="6CECC6AC" w14:textId="3DCDD02F"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To promote local economic competitiveness, and</w:t>
            </w:r>
          </w:p>
        </w:tc>
      </w:tr>
      <w:tr w:rsidR="00452A5B" w:rsidRPr="00452A5B" w14:paraId="14B3C522" w14:textId="77777777" w:rsidTr="00452A5B">
        <w:tc>
          <w:tcPr>
            <w:tcW w:w="1129" w:type="dxa"/>
            <w:tcBorders>
              <w:top w:val="nil"/>
              <w:left w:val="nil"/>
              <w:bottom w:val="nil"/>
              <w:right w:val="nil"/>
            </w:tcBorders>
          </w:tcPr>
          <w:p w14:paraId="2CA17257" w14:textId="77777777" w:rsidR="00452A5B" w:rsidRPr="00452A5B" w:rsidRDefault="00452A5B"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4CB88C1B" w14:textId="243A3C5A" w:rsidR="00452A5B" w:rsidRPr="00452A5B" w:rsidRDefault="00452A5B" w:rsidP="0032401A">
            <w:pPr>
              <w:tabs>
                <w:tab w:val="left" w:pos="5308"/>
              </w:tabs>
              <w:spacing w:line="360" w:lineRule="auto"/>
              <w:jc w:val="both"/>
              <w:rPr>
                <w:rFonts w:ascii="Arial" w:hAnsi="Arial" w:cs="Arial"/>
              </w:rPr>
            </w:pPr>
            <w:r>
              <w:rPr>
                <w:rFonts w:ascii="Arial" w:hAnsi="Arial" w:cs="Arial"/>
              </w:rPr>
              <w:t>6.4.1.2</w:t>
            </w:r>
          </w:p>
        </w:tc>
        <w:tc>
          <w:tcPr>
            <w:tcW w:w="6606" w:type="dxa"/>
            <w:tcBorders>
              <w:top w:val="nil"/>
              <w:left w:val="nil"/>
              <w:bottom w:val="nil"/>
              <w:right w:val="nil"/>
            </w:tcBorders>
          </w:tcPr>
          <w:p w14:paraId="48AC4A86" w14:textId="7BECAF5B"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To promote local economic development and growth</w:t>
            </w:r>
            <w:r>
              <w:rPr>
                <w:rFonts w:ascii="Arial" w:hAnsi="Arial" w:cs="Arial"/>
              </w:rPr>
              <w:t>.</w:t>
            </w:r>
          </w:p>
        </w:tc>
      </w:tr>
      <w:tr w:rsidR="00686116" w:rsidRPr="00452A5B" w14:paraId="3C08F5F7" w14:textId="77777777" w:rsidTr="00452A5B">
        <w:tc>
          <w:tcPr>
            <w:tcW w:w="1129" w:type="dxa"/>
            <w:tcBorders>
              <w:top w:val="nil"/>
              <w:left w:val="nil"/>
              <w:bottom w:val="nil"/>
              <w:right w:val="nil"/>
            </w:tcBorders>
          </w:tcPr>
          <w:p w14:paraId="62AE9BB7" w14:textId="77777777" w:rsidR="00686116" w:rsidRPr="00452A5B" w:rsidRDefault="00686116" w:rsidP="0032401A">
            <w:pPr>
              <w:tabs>
                <w:tab w:val="left" w:pos="5308"/>
              </w:tabs>
              <w:spacing w:line="360" w:lineRule="auto"/>
              <w:jc w:val="both"/>
              <w:rPr>
                <w:rFonts w:ascii="Arial" w:hAnsi="Arial" w:cs="Arial"/>
              </w:rPr>
            </w:pPr>
          </w:p>
        </w:tc>
        <w:tc>
          <w:tcPr>
            <w:tcW w:w="1281" w:type="dxa"/>
            <w:gridSpan w:val="3"/>
            <w:tcBorders>
              <w:top w:val="nil"/>
              <w:left w:val="nil"/>
              <w:bottom w:val="nil"/>
              <w:right w:val="nil"/>
            </w:tcBorders>
          </w:tcPr>
          <w:p w14:paraId="5F98A07B" w14:textId="77777777" w:rsidR="00686116" w:rsidRDefault="00686116" w:rsidP="0032401A">
            <w:pPr>
              <w:tabs>
                <w:tab w:val="left" w:pos="5308"/>
              </w:tabs>
              <w:spacing w:line="360" w:lineRule="auto"/>
              <w:jc w:val="both"/>
              <w:rPr>
                <w:rFonts w:ascii="Arial" w:hAnsi="Arial" w:cs="Arial"/>
              </w:rPr>
            </w:pPr>
          </w:p>
        </w:tc>
        <w:tc>
          <w:tcPr>
            <w:tcW w:w="6606" w:type="dxa"/>
            <w:tcBorders>
              <w:top w:val="nil"/>
              <w:left w:val="nil"/>
              <w:bottom w:val="nil"/>
              <w:right w:val="nil"/>
            </w:tcBorders>
          </w:tcPr>
          <w:p w14:paraId="7D518930" w14:textId="77777777" w:rsidR="00686116" w:rsidRPr="00452A5B" w:rsidRDefault="00686116" w:rsidP="0032401A">
            <w:pPr>
              <w:tabs>
                <w:tab w:val="left" w:pos="5308"/>
              </w:tabs>
              <w:spacing w:line="360" w:lineRule="auto"/>
              <w:jc w:val="both"/>
              <w:rPr>
                <w:rFonts w:ascii="Arial" w:hAnsi="Arial" w:cs="Arial"/>
              </w:rPr>
            </w:pPr>
          </w:p>
        </w:tc>
      </w:tr>
      <w:tr w:rsidR="00452A5B" w:rsidRPr="00452A5B" w14:paraId="17A3F25B" w14:textId="77777777" w:rsidTr="00452A5B">
        <w:tc>
          <w:tcPr>
            <w:tcW w:w="1129" w:type="dxa"/>
            <w:tcBorders>
              <w:top w:val="nil"/>
              <w:left w:val="nil"/>
              <w:bottom w:val="nil"/>
              <w:right w:val="nil"/>
            </w:tcBorders>
          </w:tcPr>
          <w:p w14:paraId="5CE79760" w14:textId="67332117" w:rsidR="00452A5B" w:rsidRPr="00452A5B" w:rsidRDefault="00452A5B" w:rsidP="0032401A">
            <w:pPr>
              <w:tabs>
                <w:tab w:val="left" w:pos="5308"/>
              </w:tabs>
              <w:spacing w:line="360" w:lineRule="auto"/>
              <w:jc w:val="both"/>
              <w:rPr>
                <w:rFonts w:ascii="Arial" w:hAnsi="Arial" w:cs="Arial"/>
              </w:rPr>
            </w:pPr>
            <w:r>
              <w:rPr>
                <w:rFonts w:ascii="Arial" w:hAnsi="Arial" w:cs="Arial"/>
              </w:rPr>
              <w:t>6.4.2</w:t>
            </w:r>
          </w:p>
        </w:tc>
        <w:tc>
          <w:tcPr>
            <w:tcW w:w="7887" w:type="dxa"/>
            <w:gridSpan w:val="4"/>
            <w:tcBorders>
              <w:top w:val="nil"/>
              <w:left w:val="nil"/>
              <w:bottom w:val="nil"/>
              <w:right w:val="nil"/>
            </w:tcBorders>
          </w:tcPr>
          <w:p w14:paraId="3BA72E31" w14:textId="2258E3C3"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The Municipality must ensure that the services that it provides must be sustainable</w:t>
            </w:r>
            <w:r>
              <w:rPr>
                <w:rFonts w:ascii="Arial" w:hAnsi="Arial" w:cs="Arial"/>
              </w:rPr>
              <w:t>.</w:t>
            </w:r>
          </w:p>
        </w:tc>
      </w:tr>
      <w:tr w:rsidR="00452A5B" w:rsidRPr="00452A5B" w14:paraId="17996882" w14:textId="77777777" w:rsidTr="00452A5B">
        <w:tc>
          <w:tcPr>
            <w:tcW w:w="1129" w:type="dxa"/>
            <w:tcBorders>
              <w:top w:val="nil"/>
              <w:left w:val="nil"/>
              <w:bottom w:val="nil"/>
              <w:right w:val="nil"/>
            </w:tcBorders>
          </w:tcPr>
          <w:p w14:paraId="58409B74" w14:textId="77777777" w:rsid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198A25C"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3E55BAF3" w14:textId="77777777" w:rsidTr="008E5107">
        <w:tc>
          <w:tcPr>
            <w:tcW w:w="1129" w:type="dxa"/>
            <w:tcBorders>
              <w:top w:val="nil"/>
              <w:left w:val="nil"/>
              <w:bottom w:val="nil"/>
              <w:right w:val="nil"/>
            </w:tcBorders>
          </w:tcPr>
          <w:p w14:paraId="06AF3DBF" w14:textId="04FD5F83" w:rsidR="00452A5B" w:rsidRDefault="00452A5B" w:rsidP="0032401A">
            <w:pPr>
              <w:tabs>
                <w:tab w:val="left" w:pos="5308"/>
              </w:tabs>
              <w:spacing w:line="360" w:lineRule="auto"/>
              <w:jc w:val="both"/>
              <w:rPr>
                <w:rFonts w:ascii="Arial" w:hAnsi="Arial" w:cs="Arial"/>
              </w:rPr>
            </w:pPr>
            <w:r>
              <w:rPr>
                <w:rFonts w:ascii="Arial" w:hAnsi="Arial" w:cs="Arial"/>
              </w:rPr>
              <w:t>6.4.3</w:t>
            </w:r>
          </w:p>
        </w:tc>
        <w:tc>
          <w:tcPr>
            <w:tcW w:w="7887" w:type="dxa"/>
            <w:gridSpan w:val="4"/>
            <w:tcBorders>
              <w:top w:val="nil"/>
              <w:left w:val="nil"/>
              <w:bottom w:val="nil"/>
              <w:right w:val="nil"/>
            </w:tcBorders>
          </w:tcPr>
          <w:p w14:paraId="0BE07E30" w14:textId="7E0AD693"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Financial sustainability of an enterprise will be achieved when it is financed in a manner that ensures that its financing is sufficient</w:t>
            </w:r>
            <w:r>
              <w:rPr>
                <w:rFonts w:ascii="Arial" w:hAnsi="Arial" w:cs="Arial"/>
              </w:rPr>
              <w:t>.</w:t>
            </w:r>
          </w:p>
        </w:tc>
      </w:tr>
      <w:tr w:rsidR="00452A5B" w:rsidRPr="00452A5B" w14:paraId="23B7A0ED" w14:textId="77777777" w:rsidTr="008E5107">
        <w:tc>
          <w:tcPr>
            <w:tcW w:w="1129" w:type="dxa"/>
            <w:tcBorders>
              <w:top w:val="nil"/>
              <w:left w:val="nil"/>
              <w:bottom w:val="nil"/>
              <w:right w:val="nil"/>
            </w:tcBorders>
          </w:tcPr>
          <w:p w14:paraId="6AEB9685" w14:textId="05655076" w:rsidR="00452A5B" w:rsidRPr="00452A5B" w:rsidRDefault="00452A5B" w:rsidP="0032401A">
            <w:pPr>
              <w:tabs>
                <w:tab w:val="left" w:pos="5308"/>
              </w:tabs>
              <w:spacing w:line="360" w:lineRule="auto"/>
              <w:jc w:val="both"/>
              <w:rPr>
                <w:rFonts w:ascii="Arial" w:hAnsi="Arial" w:cs="Arial"/>
                <w:b/>
                <w:i/>
              </w:rPr>
            </w:pPr>
            <w:r>
              <w:rPr>
                <w:rFonts w:ascii="Arial" w:hAnsi="Arial" w:cs="Arial"/>
                <w:b/>
                <w:i/>
              </w:rPr>
              <w:lastRenderedPageBreak/>
              <w:t>6.5</w:t>
            </w:r>
          </w:p>
        </w:tc>
        <w:tc>
          <w:tcPr>
            <w:tcW w:w="7887" w:type="dxa"/>
            <w:gridSpan w:val="4"/>
            <w:tcBorders>
              <w:top w:val="nil"/>
              <w:left w:val="nil"/>
              <w:bottom w:val="nil"/>
              <w:right w:val="nil"/>
            </w:tcBorders>
          </w:tcPr>
          <w:p w14:paraId="6AFA69BE" w14:textId="346E9262" w:rsidR="00452A5B" w:rsidRPr="00452A5B" w:rsidRDefault="00452A5B" w:rsidP="0032401A">
            <w:pPr>
              <w:tabs>
                <w:tab w:val="left" w:pos="5308"/>
              </w:tabs>
              <w:spacing w:line="360" w:lineRule="auto"/>
              <w:jc w:val="both"/>
              <w:rPr>
                <w:rFonts w:ascii="Arial" w:hAnsi="Arial" w:cs="Arial"/>
                <w:b/>
                <w:i/>
                <w:u w:val="single"/>
              </w:rPr>
            </w:pPr>
            <w:r>
              <w:rPr>
                <w:rFonts w:ascii="Arial" w:hAnsi="Arial" w:cs="Arial"/>
                <w:b/>
                <w:i/>
                <w:u w:val="single"/>
              </w:rPr>
              <w:t>Tariff Determination:</w:t>
            </w:r>
          </w:p>
        </w:tc>
      </w:tr>
      <w:tr w:rsidR="00452A5B" w:rsidRPr="00452A5B" w14:paraId="033053ED" w14:textId="77777777" w:rsidTr="008E5107">
        <w:tc>
          <w:tcPr>
            <w:tcW w:w="1129" w:type="dxa"/>
            <w:tcBorders>
              <w:top w:val="nil"/>
              <w:left w:val="nil"/>
              <w:bottom w:val="nil"/>
              <w:right w:val="nil"/>
            </w:tcBorders>
          </w:tcPr>
          <w:p w14:paraId="56A56429"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22005E59"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5CC3FB61" w14:textId="77777777" w:rsidTr="008E5107">
        <w:tc>
          <w:tcPr>
            <w:tcW w:w="1129" w:type="dxa"/>
            <w:tcBorders>
              <w:top w:val="nil"/>
              <w:left w:val="nil"/>
              <w:bottom w:val="nil"/>
              <w:right w:val="nil"/>
            </w:tcBorders>
          </w:tcPr>
          <w:p w14:paraId="70106B89" w14:textId="4ECA4A38" w:rsidR="00452A5B" w:rsidRPr="00452A5B" w:rsidRDefault="00452A5B" w:rsidP="0032401A">
            <w:pPr>
              <w:tabs>
                <w:tab w:val="left" w:pos="5308"/>
              </w:tabs>
              <w:spacing w:line="360" w:lineRule="auto"/>
              <w:jc w:val="both"/>
              <w:rPr>
                <w:rFonts w:ascii="Arial" w:hAnsi="Arial" w:cs="Arial"/>
              </w:rPr>
            </w:pPr>
            <w:r>
              <w:rPr>
                <w:rFonts w:ascii="Arial" w:hAnsi="Arial" w:cs="Arial"/>
              </w:rPr>
              <w:t>6.5.1</w:t>
            </w:r>
          </w:p>
        </w:tc>
        <w:tc>
          <w:tcPr>
            <w:tcW w:w="7887" w:type="dxa"/>
            <w:gridSpan w:val="4"/>
            <w:tcBorders>
              <w:top w:val="nil"/>
              <w:left w:val="nil"/>
              <w:bottom w:val="nil"/>
              <w:right w:val="nil"/>
            </w:tcBorders>
          </w:tcPr>
          <w:p w14:paraId="40FA48B4" w14:textId="310C37CE" w:rsidR="00452A5B" w:rsidRPr="00452A5B" w:rsidRDefault="00452A5B" w:rsidP="0032401A">
            <w:pPr>
              <w:tabs>
                <w:tab w:val="left" w:pos="5308"/>
              </w:tabs>
              <w:spacing w:line="360" w:lineRule="auto"/>
              <w:jc w:val="both"/>
              <w:rPr>
                <w:rFonts w:ascii="Arial" w:hAnsi="Arial" w:cs="Arial"/>
              </w:rPr>
            </w:pPr>
            <w:r w:rsidRPr="00452A5B">
              <w:rPr>
                <w:rFonts w:ascii="Arial" w:hAnsi="Arial" w:cs="Arial"/>
              </w:rPr>
              <w:t>Tariffs represent the charges levied by Council on consumers for the utilization of services provided by the Municipality. Tariffs may be calculated in various different ways, dependent upon the nature of the service being provided.  Tariffs may be set in such a manner so as to recover the full cost of the service being provided or recover a portion of those costs, or to bring about a surplus that can be utilized to subsidise other non-economical services. Proposed tariffs will be presented to the community during the Council’s consultations about the budget</w:t>
            </w:r>
            <w:r w:rsidR="008E5107">
              <w:rPr>
                <w:rFonts w:ascii="Arial" w:hAnsi="Arial" w:cs="Arial"/>
              </w:rPr>
              <w:t>.</w:t>
            </w:r>
          </w:p>
        </w:tc>
      </w:tr>
      <w:tr w:rsidR="00452A5B" w:rsidRPr="00452A5B" w14:paraId="1E80DC29" w14:textId="77777777" w:rsidTr="008E5107">
        <w:tc>
          <w:tcPr>
            <w:tcW w:w="1129" w:type="dxa"/>
            <w:tcBorders>
              <w:top w:val="nil"/>
              <w:left w:val="nil"/>
              <w:bottom w:val="nil"/>
              <w:right w:val="nil"/>
            </w:tcBorders>
          </w:tcPr>
          <w:p w14:paraId="658F97D8"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0C130FB"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6E70150" w14:textId="77777777" w:rsidTr="008E5107">
        <w:tc>
          <w:tcPr>
            <w:tcW w:w="1129" w:type="dxa"/>
            <w:tcBorders>
              <w:top w:val="nil"/>
              <w:left w:val="nil"/>
              <w:bottom w:val="nil"/>
              <w:right w:val="nil"/>
            </w:tcBorders>
          </w:tcPr>
          <w:p w14:paraId="508AD59A" w14:textId="07EC8120" w:rsidR="00452A5B" w:rsidRPr="008E5107" w:rsidRDefault="008E5107" w:rsidP="0032401A">
            <w:pPr>
              <w:tabs>
                <w:tab w:val="left" w:pos="5308"/>
              </w:tabs>
              <w:spacing w:line="360" w:lineRule="auto"/>
              <w:jc w:val="both"/>
              <w:rPr>
                <w:rFonts w:ascii="Arial" w:hAnsi="Arial" w:cs="Arial"/>
                <w:b/>
              </w:rPr>
            </w:pPr>
            <w:r>
              <w:rPr>
                <w:rFonts w:ascii="Arial" w:hAnsi="Arial" w:cs="Arial"/>
                <w:b/>
              </w:rPr>
              <w:t>7.</w:t>
            </w:r>
          </w:p>
        </w:tc>
        <w:tc>
          <w:tcPr>
            <w:tcW w:w="7887" w:type="dxa"/>
            <w:gridSpan w:val="4"/>
            <w:tcBorders>
              <w:top w:val="nil"/>
              <w:left w:val="nil"/>
              <w:bottom w:val="nil"/>
              <w:right w:val="nil"/>
            </w:tcBorders>
          </w:tcPr>
          <w:p w14:paraId="7931646F" w14:textId="07371EA9" w:rsidR="00452A5B" w:rsidRPr="008E5107" w:rsidRDefault="008E5107" w:rsidP="0032401A">
            <w:pPr>
              <w:tabs>
                <w:tab w:val="left" w:pos="5308"/>
              </w:tabs>
              <w:spacing w:line="360" w:lineRule="auto"/>
              <w:jc w:val="both"/>
              <w:rPr>
                <w:rFonts w:ascii="Arial" w:hAnsi="Arial" w:cs="Arial"/>
                <w:b/>
                <w:u w:val="single"/>
              </w:rPr>
            </w:pPr>
            <w:r>
              <w:rPr>
                <w:rFonts w:ascii="Arial" w:hAnsi="Arial" w:cs="Arial"/>
                <w:b/>
                <w:u w:val="single"/>
              </w:rPr>
              <w:t>SOURCES OF REVENUE</w:t>
            </w:r>
          </w:p>
        </w:tc>
      </w:tr>
      <w:tr w:rsidR="00452A5B" w:rsidRPr="00452A5B" w14:paraId="67C4EB32" w14:textId="77777777" w:rsidTr="008E5107">
        <w:tc>
          <w:tcPr>
            <w:tcW w:w="1129" w:type="dxa"/>
            <w:tcBorders>
              <w:top w:val="nil"/>
              <w:left w:val="nil"/>
              <w:bottom w:val="nil"/>
              <w:right w:val="nil"/>
            </w:tcBorders>
          </w:tcPr>
          <w:p w14:paraId="172A582B"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E853812"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1DA2674B" w14:textId="77777777" w:rsidTr="008E5107">
        <w:tc>
          <w:tcPr>
            <w:tcW w:w="1129" w:type="dxa"/>
            <w:tcBorders>
              <w:top w:val="nil"/>
              <w:left w:val="nil"/>
              <w:bottom w:val="nil"/>
              <w:right w:val="nil"/>
            </w:tcBorders>
          </w:tcPr>
          <w:p w14:paraId="2384FBF3"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FC25778" w14:textId="3E8FDBAC" w:rsidR="00452A5B" w:rsidRPr="008E5107" w:rsidRDefault="008E5107" w:rsidP="0032401A">
            <w:pPr>
              <w:tabs>
                <w:tab w:val="left" w:pos="5308"/>
              </w:tabs>
              <w:spacing w:line="360" w:lineRule="auto"/>
              <w:jc w:val="both"/>
              <w:rPr>
                <w:rFonts w:ascii="Arial" w:hAnsi="Arial" w:cs="Arial"/>
                <w:b/>
                <w:lang w:val="en-US"/>
              </w:rPr>
            </w:pPr>
            <w:r w:rsidRPr="008E5107">
              <w:rPr>
                <w:rFonts w:ascii="Arial" w:hAnsi="Arial" w:cs="Arial"/>
                <w:b/>
                <w:lang w:val="en-US"/>
              </w:rPr>
              <w:t>The Municipality may impose:</w:t>
            </w:r>
          </w:p>
        </w:tc>
      </w:tr>
      <w:tr w:rsidR="00452A5B" w:rsidRPr="00452A5B" w14:paraId="1F4EED1C" w14:textId="77777777" w:rsidTr="008E5107">
        <w:tc>
          <w:tcPr>
            <w:tcW w:w="1129" w:type="dxa"/>
            <w:tcBorders>
              <w:top w:val="nil"/>
              <w:left w:val="nil"/>
              <w:bottom w:val="nil"/>
              <w:right w:val="nil"/>
            </w:tcBorders>
          </w:tcPr>
          <w:p w14:paraId="7A6173C5"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7A3505E"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451DF072" w14:textId="77777777" w:rsidTr="008E5107">
        <w:tc>
          <w:tcPr>
            <w:tcW w:w="1129" w:type="dxa"/>
            <w:tcBorders>
              <w:top w:val="nil"/>
              <w:left w:val="nil"/>
              <w:bottom w:val="nil"/>
              <w:right w:val="nil"/>
            </w:tcBorders>
          </w:tcPr>
          <w:p w14:paraId="31EAFF2C" w14:textId="00717FF9" w:rsidR="00452A5B" w:rsidRPr="00452A5B" w:rsidRDefault="008E5107" w:rsidP="0032401A">
            <w:pPr>
              <w:tabs>
                <w:tab w:val="left" w:pos="5308"/>
              </w:tabs>
              <w:spacing w:line="360" w:lineRule="auto"/>
              <w:jc w:val="both"/>
              <w:rPr>
                <w:rFonts w:ascii="Arial" w:hAnsi="Arial" w:cs="Arial"/>
              </w:rPr>
            </w:pPr>
            <w:r>
              <w:rPr>
                <w:rFonts w:ascii="Arial" w:hAnsi="Arial" w:cs="Arial"/>
              </w:rPr>
              <w:t>7.1</w:t>
            </w:r>
          </w:p>
        </w:tc>
        <w:tc>
          <w:tcPr>
            <w:tcW w:w="7887" w:type="dxa"/>
            <w:gridSpan w:val="4"/>
            <w:tcBorders>
              <w:top w:val="nil"/>
              <w:left w:val="nil"/>
              <w:bottom w:val="nil"/>
              <w:right w:val="nil"/>
            </w:tcBorders>
          </w:tcPr>
          <w:p w14:paraId="1F4C1713" w14:textId="0B100E45" w:rsidR="00452A5B" w:rsidRPr="00452A5B" w:rsidRDefault="008E5107" w:rsidP="0032401A">
            <w:pPr>
              <w:tabs>
                <w:tab w:val="left" w:pos="5308"/>
              </w:tabs>
              <w:spacing w:line="360" w:lineRule="auto"/>
              <w:jc w:val="both"/>
              <w:rPr>
                <w:rFonts w:ascii="Arial" w:hAnsi="Arial" w:cs="Arial"/>
              </w:rPr>
            </w:pPr>
            <w:r w:rsidRPr="008E5107">
              <w:rPr>
                <w:rFonts w:ascii="Arial" w:hAnsi="Arial" w:cs="Arial"/>
              </w:rPr>
              <w:t>If authorised by National legislation, other taxes, levies and duties appropriate to Local Government, but it may not impose income tax, value-added tax or customs duty</w:t>
            </w:r>
            <w:r>
              <w:rPr>
                <w:rFonts w:ascii="Arial" w:hAnsi="Arial" w:cs="Arial"/>
              </w:rPr>
              <w:t>.</w:t>
            </w:r>
          </w:p>
        </w:tc>
      </w:tr>
      <w:tr w:rsidR="00452A5B" w:rsidRPr="00452A5B" w14:paraId="5C8B7107" w14:textId="77777777" w:rsidTr="008E5107">
        <w:tc>
          <w:tcPr>
            <w:tcW w:w="1129" w:type="dxa"/>
            <w:tcBorders>
              <w:top w:val="nil"/>
              <w:left w:val="nil"/>
              <w:bottom w:val="nil"/>
              <w:right w:val="nil"/>
            </w:tcBorders>
          </w:tcPr>
          <w:p w14:paraId="289E1643"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3C8E1CE"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65F1437B" w14:textId="77777777" w:rsidTr="008E5107">
        <w:tc>
          <w:tcPr>
            <w:tcW w:w="1129" w:type="dxa"/>
            <w:tcBorders>
              <w:top w:val="nil"/>
              <w:left w:val="nil"/>
              <w:bottom w:val="nil"/>
              <w:right w:val="nil"/>
            </w:tcBorders>
          </w:tcPr>
          <w:p w14:paraId="6C7C0789" w14:textId="07A3972D" w:rsidR="00452A5B" w:rsidRPr="00452A5B" w:rsidRDefault="008E5107" w:rsidP="0032401A">
            <w:pPr>
              <w:tabs>
                <w:tab w:val="left" w:pos="5308"/>
              </w:tabs>
              <w:spacing w:line="360" w:lineRule="auto"/>
              <w:jc w:val="both"/>
              <w:rPr>
                <w:rFonts w:ascii="Arial" w:hAnsi="Arial" w:cs="Arial"/>
              </w:rPr>
            </w:pPr>
            <w:r>
              <w:rPr>
                <w:rFonts w:ascii="Arial" w:hAnsi="Arial" w:cs="Arial"/>
              </w:rPr>
              <w:t>7.2</w:t>
            </w:r>
          </w:p>
        </w:tc>
        <w:tc>
          <w:tcPr>
            <w:tcW w:w="7887" w:type="dxa"/>
            <w:gridSpan w:val="4"/>
            <w:tcBorders>
              <w:top w:val="nil"/>
              <w:left w:val="nil"/>
              <w:bottom w:val="nil"/>
              <w:right w:val="nil"/>
            </w:tcBorders>
          </w:tcPr>
          <w:p w14:paraId="6D3A057B" w14:textId="1B7CA6E4" w:rsidR="00452A5B" w:rsidRPr="00452A5B" w:rsidRDefault="008E5107" w:rsidP="0032401A">
            <w:pPr>
              <w:tabs>
                <w:tab w:val="left" w:pos="5308"/>
              </w:tabs>
              <w:spacing w:line="360" w:lineRule="auto"/>
              <w:jc w:val="both"/>
              <w:rPr>
                <w:rFonts w:ascii="Arial" w:hAnsi="Arial" w:cs="Arial"/>
              </w:rPr>
            </w:pPr>
            <w:r w:rsidRPr="008E5107">
              <w:rPr>
                <w:rFonts w:ascii="Arial" w:hAnsi="Arial" w:cs="Arial"/>
              </w:rPr>
              <w:t>May not be exercised in a way that materially and unreasonably prejudices national economic policies, economic</w:t>
            </w:r>
            <w:r>
              <w:rPr>
                <w:rFonts w:ascii="Arial" w:hAnsi="Arial" w:cs="Arial"/>
              </w:rPr>
              <w:t xml:space="preserve"> </w:t>
            </w:r>
            <w:r w:rsidRPr="008E5107">
              <w:rPr>
                <w:rFonts w:ascii="Arial" w:hAnsi="Arial" w:cs="Arial"/>
              </w:rPr>
              <w:t>activities across municipal boundaries, or the national mobility of goods, services, capital or labour; and may be regulated by national legislation.</w:t>
            </w:r>
          </w:p>
        </w:tc>
      </w:tr>
      <w:tr w:rsidR="00452A5B" w:rsidRPr="00452A5B" w14:paraId="267B46CF" w14:textId="77777777" w:rsidTr="008E5107">
        <w:tc>
          <w:tcPr>
            <w:tcW w:w="1129" w:type="dxa"/>
            <w:tcBorders>
              <w:top w:val="nil"/>
              <w:left w:val="nil"/>
              <w:bottom w:val="nil"/>
              <w:right w:val="nil"/>
            </w:tcBorders>
          </w:tcPr>
          <w:p w14:paraId="73B6B300"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42FE07BA"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38DDC338" w14:textId="77777777" w:rsidTr="008E5107">
        <w:tc>
          <w:tcPr>
            <w:tcW w:w="1129" w:type="dxa"/>
            <w:tcBorders>
              <w:top w:val="nil"/>
              <w:left w:val="nil"/>
              <w:bottom w:val="nil"/>
              <w:right w:val="nil"/>
            </w:tcBorders>
          </w:tcPr>
          <w:p w14:paraId="1C1CA024" w14:textId="31A6EF93" w:rsidR="00452A5B" w:rsidRPr="00452A5B" w:rsidRDefault="008E5107" w:rsidP="0032401A">
            <w:pPr>
              <w:tabs>
                <w:tab w:val="left" w:pos="5308"/>
              </w:tabs>
              <w:spacing w:line="360" w:lineRule="auto"/>
              <w:jc w:val="both"/>
              <w:rPr>
                <w:rFonts w:ascii="Arial" w:hAnsi="Arial" w:cs="Arial"/>
              </w:rPr>
            </w:pPr>
            <w:r>
              <w:rPr>
                <w:rFonts w:ascii="Arial" w:hAnsi="Arial" w:cs="Arial"/>
              </w:rPr>
              <w:t>7.3</w:t>
            </w:r>
          </w:p>
        </w:tc>
        <w:tc>
          <w:tcPr>
            <w:tcW w:w="7887" w:type="dxa"/>
            <w:gridSpan w:val="4"/>
            <w:tcBorders>
              <w:top w:val="nil"/>
              <w:left w:val="nil"/>
              <w:bottom w:val="nil"/>
              <w:right w:val="nil"/>
            </w:tcBorders>
          </w:tcPr>
          <w:p w14:paraId="1138533B" w14:textId="2A194034" w:rsidR="00452A5B" w:rsidRPr="00452A5B" w:rsidRDefault="008E5107" w:rsidP="0032401A">
            <w:pPr>
              <w:tabs>
                <w:tab w:val="left" w:pos="5308"/>
              </w:tabs>
              <w:spacing w:line="360" w:lineRule="auto"/>
              <w:jc w:val="both"/>
              <w:rPr>
                <w:rFonts w:ascii="Arial" w:hAnsi="Arial" w:cs="Arial"/>
              </w:rPr>
            </w:pPr>
            <w:r w:rsidRPr="008E5107">
              <w:rPr>
                <w:rFonts w:ascii="Arial" w:hAnsi="Arial" w:cs="Arial"/>
              </w:rPr>
              <w:t>The Council may finance the affairs of the Municipality by</w:t>
            </w:r>
            <w:r>
              <w:rPr>
                <w:rFonts w:ascii="Arial" w:hAnsi="Arial" w:cs="Arial"/>
              </w:rPr>
              <w:t>:</w:t>
            </w:r>
          </w:p>
        </w:tc>
      </w:tr>
      <w:tr w:rsidR="00452A5B" w:rsidRPr="00452A5B" w14:paraId="2E671BFE" w14:textId="77777777" w:rsidTr="008E5107">
        <w:tc>
          <w:tcPr>
            <w:tcW w:w="1129" w:type="dxa"/>
            <w:tcBorders>
              <w:top w:val="nil"/>
              <w:left w:val="nil"/>
              <w:bottom w:val="nil"/>
              <w:right w:val="nil"/>
            </w:tcBorders>
          </w:tcPr>
          <w:p w14:paraId="2E970B72"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39ECE8E" w14:textId="77777777" w:rsidR="00452A5B" w:rsidRPr="00452A5B" w:rsidRDefault="00452A5B" w:rsidP="0032401A">
            <w:pPr>
              <w:tabs>
                <w:tab w:val="left" w:pos="5308"/>
              </w:tabs>
              <w:spacing w:line="360" w:lineRule="auto"/>
              <w:jc w:val="both"/>
              <w:rPr>
                <w:rFonts w:ascii="Arial" w:hAnsi="Arial" w:cs="Arial"/>
              </w:rPr>
            </w:pPr>
          </w:p>
        </w:tc>
      </w:tr>
      <w:tr w:rsidR="008E5107" w:rsidRPr="00452A5B" w14:paraId="72138591" w14:textId="77777777" w:rsidTr="008E5107">
        <w:tc>
          <w:tcPr>
            <w:tcW w:w="1129" w:type="dxa"/>
            <w:tcBorders>
              <w:top w:val="nil"/>
              <w:left w:val="nil"/>
              <w:bottom w:val="nil"/>
              <w:right w:val="nil"/>
            </w:tcBorders>
          </w:tcPr>
          <w:p w14:paraId="44A9A33C" w14:textId="77777777" w:rsidR="008E5107" w:rsidRPr="00452A5B" w:rsidRDefault="008E5107"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1A3B4702" w14:textId="5213422C" w:rsidR="008E5107" w:rsidRPr="00452A5B" w:rsidRDefault="008E5107" w:rsidP="0032401A">
            <w:pPr>
              <w:tabs>
                <w:tab w:val="left" w:pos="5308"/>
              </w:tabs>
              <w:spacing w:line="360" w:lineRule="auto"/>
              <w:jc w:val="both"/>
              <w:rPr>
                <w:rFonts w:ascii="Arial" w:hAnsi="Arial" w:cs="Arial"/>
              </w:rPr>
            </w:pPr>
            <w:r>
              <w:rPr>
                <w:rFonts w:ascii="Arial" w:hAnsi="Arial" w:cs="Arial"/>
              </w:rPr>
              <w:t>7.3.1</w:t>
            </w:r>
          </w:p>
        </w:tc>
        <w:tc>
          <w:tcPr>
            <w:tcW w:w="6748" w:type="dxa"/>
            <w:gridSpan w:val="2"/>
            <w:tcBorders>
              <w:top w:val="nil"/>
              <w:left w:val="nil"/>
              <w:bottom w:val="nil"/>
              <w:right w:val="nil"/>
            </w:tcBorders>
          </w:tcPr>
          <w:p w14:paraId="3AE804F9" w14:textId="10F50242" w:rsidR="008E5107" w:rsidRPr="00452A5B" w:rsidRDefault="008E5107" w:rsidP="0032401A">
            <w:pPr>
              <w:tabs>
                <w:tab w:val="left" w:pos="5308"/>
              </w:tabs>
              <w:spacing w:line="360" w:lineRule="auto"/>
              <w:jc w:val="both"/>
              <w:rPr>
                <w:rFonts w:ascii="Arial" w:hAnsi="Arial" w:cs="Arial"/>
              </w:rPr>
            </w:pPr>
            <w:r w:rsidRPr="008E5107">
              <w:rPr>
                <w:rFonts w:ascii="Arial" w:hAnsi="Arial" w:cs="Arial"/>
              </w:rPr>
              <w:t>Charging fees for services;</w:t>
            </w:r>
          </w:p>
        </w:tc>
      </w:tr>
      <w:tr w:rsidR="008E5107" w:rsidRPr="00452A5B" w14:paraId="2C7F503F" w14:textId="77777777" w:rsidTr="000B3B26">
        <w:tc>
          <w:tcPr>
            <w:tcW w:w="1129" w:type="dxa"/>
            <w:tcBorders>
              <w:top w:val="nil"/>
              <w:left w:val="nil"/>
              <w:bottom w:val="nil"/>
              <w:right w:val="nil"/>
            </w:tcBorders>
          </w:tcPr>
          <w:p w14:paraId="71F805F5" w14:textId="77777777" w:rsidR="008E5107" w:rsidRPr="00452A5B" w:rsidRDefault="008E5107"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3799DAEF" w14:textId="65F8F16D" w:rsidR="008E5107" w:rsidRPr="00452A5B" w:rsidRDefault="008E5107" w:rsidP="0032401A">
            <w:pPr>
              <w:tabs>
                <w:tab w:val="left" w:pos="5308"/>
              </w:tabs>
              <w:spacing w:line="360" w:lineRule="auto"/>
              <w:jc w:val="both"/>
              <w:rPr>
                <w:rFonts w:ascii="Arial" w:hAnsi="Arial" w:cs="Arial"/>
              </w:rPr>
            </w:pPr>
            <w:r>
              <w:rPr>
                <w:rFonts w:ascii="Arial" w:hAnsi="Arial" w:cs="Arial"/>
              </w:rPr>
              <w:t>7.3.2</w:t>
            </w:r>
          </w:p>
        </w:tc>
        <w:tc>
          <w:tcPr>
            <w:tcW w:w="6748" w:type="dxa"/>
            <w:gridSpan w:val="2"/>
            <w:tcBorders>
              <w:top w:val="nil"/>
              <w:left w:val="nil"/>
              <w:bottom w:val="nil"/>
              <w:right w:val="nil"/>
            </w:tcBorders>
          </w:tcPr>
          <w:p w14:paraId="530972A0" w14:textId="743D0E8D" w:rsidR="008E5107" w:rsidRPr="00452A5B" w:rsidRDefault="008E5107" w:rsidP="008E5107">
            <w:pPr>
              <w:tabs>
                <w:tab w:val="left" w:pos="5308"/>
              </w:tabs>
              <w:spacing w:line="360" w:lineRule="auto"/>
              <w:jc w:val="both"/>
              <w:rPr>
                <w:rFonts w:ascii="Arial" w:hAnsi="Arial" w:cs="Arial"/>
              </w:rPr>
            </w:pPr>
            <w:r w:rsidRPr="008E5107">
              <w:rPr>
                <w:rFonts w:ascii="Arial" w:hAnsi="Arial" w:cs="Arial"/>
              </w:rPr>
              <w:t>The revenue of the Municipality consists of the taxes,</w:t>
            </w:r>
            <w:r>
              <w:rPr>
                <w:rFonts w:ascii="Arial" w:hAnsi="Arial" w:cs="Arial"/>
              </w:rPr>
              <w:t xml:space="preserve"> </w:t>
            </w:r>
            <w:r w:rsidRPr="008E5107">
              <w:rPr>
                <w:rFonts w:ascii="Arial" w:hAnsi="Arial" w:cs="Arial"/>
              </w:rPr>
              <w:t>fees, charges, fines and other sums imposed or recoverable by or payable to the Council under any law;</w:t>
            </w:r>
            <w:r>
              <w:rPr>
                <w:rFonts w:ascii="Arial" w:hAnsi="Arial" w:cs="Arial"/>
              </w:rPr>
              <w:t xml:space="preserve"> and</w:t>
            </w:r>
          </w:p>
        </w:tc>
      </w:tr>
      <w:tr w:rsidR="008E5107" w:rsidRPr="00452A5B" w14:paraId="5A66A1B4" w14:textId="77777777" w:rsidTr="000B3B26">
        <w:tc>
          <w:tcPr>
            <w:tcW w:w="1129" w:type="dxa"/>
            <w:tcBorders>
              <w:top w:val="nil"/>
              <w:left w:val="nil"/>
              <w:bottom w:val="nil"/>
              <w:right w:val="nil"/>
            </w:tcBorders>
          </w:tcPr>
          <w:p w14:paraId="7072E025" w14:textId="77777777" w:rsidR="008E5107" w:rsidRPr="00452A5B" w:rsidRDefault="008E5107"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020DEECB" w14:textId="5576A984" w:rsidR="008E5107" w:rsidRDefault="008E5107" w:rsidP="0032401A">
            <w:pPr>
              <w:tabs>
                <w:tab w:val="left" w:pos="5308"/>
              </w:tabs>
              <w:spacing w:line="360" w:lineRule="auto"/>
              <w:jc w:val="both"/>
              <w:rPr>
                <w:rFonts w:ascii="Arial" w:hAnsi="Arial" w:cs="Arial"/>
              </w:rPr>
            </w:pPr>
            <w:r>
              <w:rPr>
                <w:rFonts w:ascii="Arial" w:hAnsi="Arial" w:cs="Arial"/>
              </w:rPr>
              <w:t>7.3.3</w:t>
            </w:r>
          </w:p>
        </w:tc>
        <w:tc>
          <w:tcPr>
            <w:tcW w:w="6748" w:type="dxa"/>
            <w:gridSpan w:val="2"/>
            <w:tcBorders>
              <w:top w:val="nil"/>
              <w:left w:val="nil"/>
              <w:bottom w:val="nil"/>
              <w:right w:val="nil"/>
            </w:tcBorders>
          </w:tcPr>
          <w:p w14:paraId="6B8EA541" w14:textId="65643C71" w:rsidR="008E5107" w:rsidRPr="008E5107" w:rsidRDefault="008E5107" w:rsidP="008E5107">
            <w:pPr>
              <w:tabs>
                <w:tab w:val="left" w:pos="5308"/>
              </w:tabs>
              <w:spacing w:line="360" w:lineRule="auto"/>
              <w:jc w:val="both"/>
              <w:rPr>
                <w:rFonts w:ascii="Arial" w:hAnsi="Arial" w:cs="Arial"/>
              </w:rPr>
            </w:pPr>
            <w:r w:rsidRPr="008E5107">
              <w:rPr>
                <w:rFonts w:ascii="Arial" w:hAnsi="Arial" w:cs="Arial"/>
              </w:rPr>
              <w:t>Any fine imposed or money treated as bail in respect of any offence under the ordinance or a bylaw made by the Council, must be paid to the Municipality</w:t>
            </w:r>
            <w:r>
              <w:rPr>
                <w:rFonts w:ascii="Arial" w:hAnsi="Arial" w:cs="Arial"/>
              </w:rPr>
              <w:t>.</w:t>
            </w:r>
          </w:p>
        </w:tc>
      </w:tr>
      <w:tr w:rsidR="00452A5B" w:rsidRPr="00452A5B" w14:paraId="6863DAE6" w14:textId="77777777" w:rsidTr="000B3B26">
        <w:tc>
          <w:tcPr>
            <w:tcW w:w="1129" w:type="dxa"/>
            <w:tcBorders>
              <w:top w:val="nil"/>
              <w:left w:val="nil"/>
              <w:bottom w:val="nil"/>
              <w:right w:val="nil"/>
            </w:tcBorders>
          </w:tcPr>
          <w:p w14:paraId="2B365ED9"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FE17C21" w14:textId="77777777" w:rsidR="00452A5B" w:rsidRPr="00452A5B" w:rsidRDefault="00452A5B" w:rsidP="0032401A">
            <w:pPr>
              <w:tabs>
                <w:tab w:val="left" w:pos="5308"/>
              </w:tabs>
              <w:spacing w:line="360" w:lineRule="auto"/>
              <w:jc w:val="both"/>
              <w:rPr>
                <w:rFonts w:ascii="Arial" w:hAnsi="Arial" w:cs="Arial"/>
              </w:rPr>
            </w:pPr>
          </w:p>
        </w:tc>
      </w:tr>
      <w:tr w:rsidR="00686116" w:rsidRPr="00452A5B" w14:paraId="4FECEF48" w14:textId="77777777" w:rsidTr="000B3B26">
        <w:tc>
          <w:tcPr>
            <w:tcW w:w="1129" w:type="dxa"/>
            <w:tcBorders>
              <w:top w:val="nil"/>
              <w:left w:val="nil"/>
              <w:bottom w:val="nil"/>
              <w:right w:val="nil"/>
            </w:tcBorders>
          </w:tcPr>
          <w:p w14:paraId="3B142EC3" w14:textId="77777777" w:rsidR="00686116" w:rsidRPr="00452A5B"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052B4C0" w14:textId="77777777" w:rsidR="00686116" w:rsidRPr="00452A5B" w:rsidRDefault="00686116" w:rsidP="0032401A">
            <w:pPr>
              <w:tabs>
                <w:tab w:val="left" w:pos="5308"/>
              </w:tabs>
              <w:spacing w:line="360" w:lineRule="auto"/>
              <w:jc w:val="both"/>
              <w:rPr>
                <w:rFonts w:ascii="Arial" w:hAnsi="Arial" w:cs="Arial"/>
              </w:rPr>
            </w:pPr>
          </w:p>
        </w:tc>
      </w:tr>
      <w:tr w:rsidR="00686116" w:rsidRPr="00452A5B" w14:paraId="0DCF3807" w14:textId="77777777" w:rsidTr="000B3B26">
        <w:tc>
          <w:tcPr>
            <w:tcW w:w="1129" w:type="dxa"/>
            <w:tcBorders>
              <w:top w:val="nil"/>
              <w:left w:val="nil"/>
              <w:bottom w:val="nil"/>
              <w:right w:val="nil"/>
            </w:tcBorders>
          </w:tcPr>
          <w:p w14:paraId="1C485E9A" w14:textId="77777777" w:rsidR="00686116" w:rsidRPr="00452A5B"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F62010E" w14:textId="77777777" w:rsidR="00686116" w:rsidRPr="00452A5B" w:rsidRDefault="00686116" w:rsidP="0032401A">
            <w:pPr>
              <w:tabs>
                <w:tab w:val="left" w:pos="5308"/>
              </w:tabs>
              <w:spacing w:line="360" w:lineRule="auto"/>
              <w:jc w:val="both"/>
              <w:rPr>
                <w:rFonts w:ascii="Arial" w:hAnsi="Arial" w:cs="Arial"/>
              </w:rPr>
            </w:pPr>
          </w:p>
        </w:tc>
      </w:tr>
      <w:tr w:rsidR="00452A5B" w:rsidRPr="00452A5B" w14:paraId="3BB2EB0E" w14:textId="77777777" w:rsidTr="000B3B26">
        <w:tc>
          <w:tcPr>
            <w:tcW w:w="1129" w:type="dxa"/>
            <w:tcBorders>
              <w:top w:val="nil"/>
              <w:left w:val="nil"/>
              <w:bottom w:val="nil"/>
              <w:right w:val="nil"/>
            </w:tcBorders>
          </w:tcPr>
          <w:p w14:paraId="59D18C62" w14:textId="463600DF" w:rsidR="00452A5B" w:rsidRPr="008E5107" w:rsidRDefault="008E5107" w:rsidP="0032401A">
            <w:pPr>
              <w:tabs>
                <w:tab w:val="left" w:pos="5308"/>
              </w:tabs>
              <w:spacing w:line="360" w:lineRule="auto"/>
              <w:jc w:val="both"/>
              <w:rPr>
                <w:rFonts w:ascii="Arial" w:hAnsi="Arial" w:cs="Arial"/>
                <w:b/>
              </w:rPr>
            </w:pPr>
            <w:r>
              <w:rPr>
                <w:rFonts w:ascii="Arial" w:hAnsi="Arial" w:cs="Arial"/>
                <w:b/>
              </w:rPr>
              <w:lastRenderedPageBreak/>
              <w:t>8.</w:t>
            </w:r>
          </w:p>
        </w:tc>
        <w:tc>
          <w:tcPr>
            <w:tcW w:w="7887" w:type="dxa"/>
            <w:gridSpan w:val="4"/>
            <w:tcBorders>
              <w:top w:val="nil"/>
              <w:left w:val="nil"/>
              <w:bottom w:val="nil"/>
              <w:right w:val="nil"/>
            </w:tcBorders>
          </w:tcPr>
          <w:p w14:paraId="57037BD8" w14:textId="5137A21F" w:rsidR="00452A5B" w:rsidRPr="008E5107" w:rsidRDefault="008E5107" w:rsidP="0032401A">
            <w:pPr>
              <w:tabs>
                <w:tab w:val="left" w:pos="5308"/>
              </w:tabs>
              <w:spacing w:line="360" w:lineRule="auto"/>
              <w:jc w:val="both"/>
              <w:rPr>
                <w:rFonts w:ascii="Arial" w:hAnsi="Arial" w:cs="Arial"/>
                <w:b/>
                <w:u w:val="single"/>
              </w:rPr>
            </w:pPr>
            <w:r>
              <w:rPr>
                <w:rFonts w:ascii="Arial" w:hAnsi="Arial" w:cs="Arial"/>
                <w:b/>
                <w:u w:val="single"/>
              </w:rPr>
              <w:t>TARIFF STRATEGY</w:t>
            </w:r>
          </w:p>
        </w:tc>
      </w:tr>
      <w:tr w:rsidR="00452A5B" w:rsidRPr="00452A5B" w14:paraId="6E8AEE34" w14:textId="77777777" w:rsidTr="000B3B26">
        <w:tc>
          <w:tcPr>
            <w:tcW w:w="1129" w:type="dxa"/>
            <w:tcBorders>
              <w:top w:val="nil"/>
              <w:left w:val="nil"/>
              <w:bottom w:val="nil"/>
              <w:right w:val="nil"/>
            </w:tcBorders>
          </w:tcPr>
          <w:p w14:paraId="44662248"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D3DFFCC"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3799559C" w14:textId="77777777" w:rsidTr="000B3B26">
        <w:tc>
          <w:tcPr>
            <w:tcW w:w="1129" w:type="dxa"/>
            <w:tcBorders>
              <w:top w:val="nil"/>
              <w:left w:val="nil"/>
              <w:bottom w:val="nil"/>
              <w:right w:val="nil"/>
            </w:tcBorders>
          </w:tcPr>
          <w:p w14:paraId="62E12A76" w14:textId="3053D323" w:rsidR="00452A5B" w:rsidRPr="00452A5B" w:rsidRDefault="000B3B26" w:rsidP="0032401A">
            <w:pPr>
              <w:tabs>
                <w:tab w:val="left" w:pos="5308"/>
              </w:tabs>
              <w:spacing w:line="360" w:lineRule="auto"/>
              <w:jc w:val="both"/>
              <w:rPr>
                <w:rFonts w:ascii="Arial" w:hAnsi="Arial" w:cs="Arial"/>
              </w:rPr>
            </w:pPr>
            <w:r>
              <w:rPr>
                <w:rFonts w:ascii="Arial" w:hAnsi="Arial" w:cs="Arial"/>
              </w:rPr>
              <w:t>8.1</w:t>
            </w:r>
          </w:p>
        </w:tc>
        <w:tc>
          <w:tcPr>
            <w:tcW w:w="7887" w:type="dxa"/>
            <w:gridSpan w:val="4"/>
            <w:tcBorders>
              <w:top w:val="nil"/>
              <w:left w:val="nil"/>
              <w:bottom w:val="nil"/>
              <w:right w:val="nil"/>
            </w:tcBorders>
          </w:tcPr>
          <w:p w14:paraId="7326EE85" w14:textId="428A1DC9" w:rsidR="00452A5B" w:rsidRPr="00452A5B" w:rsidRDefault="000B3B26" w:rsidP="0032401A">
            <w:pPr>
              <w:tabs>
                <w:tab w:val="left" w:pos="5308"/>
              </w:tabs>
              <w:spacing w:line="360" w:lineRule="auto"/>
              <w:jc w:val="both"/>
              <w:rPr>
                <w:rFonts w:ascii="Arial" w:hAnsi="Arial" w:cs="Arial"/>
              </w:rPr>
            </w:pPr>
            <w:r w:rsidRPr="000B3B26">
              <w:rPr>
                <w:rFonts w:ascii="Arial" w:hAnsi="Arial" w:cs="Arial"/>
              </w:rPr>
              <w:t>The Council’s strategy is to recover the full financial cost of rendering the services required by the community from the community, including the cost of capital</w:t>
            </w:r>
            <w:r>
              <w:rPr>
                <w:rFonts w:ascii="Arial" w:hAnsi="Arial" w:cs="Arial"/>
              </w:rPr>
              <w:t>:</w:t>
            </w:r>
          </w:p>
        </w:tc>
      </w:tr>
      <w:tr w:rsidR="00452A5B" w:rsidRPr="00452A5B" w14:paraId="4800C1D9" w14:textId="77777777" w:rsidTr="000B3B26">
        <w:tc>
          <w:tcPr>
            <w:tcW w:w="1129" w:type="dxa"/>
            <w:tcBorders>
              <w:top w:val="nil"/>
              <w:left w:val="nil"/>
              <w:bottom w:val="nil"/>
              <w:right w:val="nil"/>
            </w:tcBorders>
          </w:tcPr>
          <w:p w14:paraId="10760DBA"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1BF95A0F" w14:textId="77777777" w:rsidR="00452A5B" w:rsidRPr="00452A5B" w:rsidRDefault="00452A5B" w:rsidP="0032401A">
            <w:pPr>
              <w:tabs>
                <w:tab w:val="left" w:pos="5308"/>
              </w:tabs>
              <w:spacing w:line="360" w:lineRule="auto"/>
              <w:jc w:val="both"/>
              <w:rPr>
                <w:rFonts w:ascii="Arial" w:hAnsi="Arial" w:cs="Arial"/>
              </w:rPr>
            </w:pPr>
          </w:p>
        </w:tc>
      </w:tr>
      <w:tr w:rsidR="000B3B26" w:rsidRPr="00452A5B" w14:paraId="43718A7F" w14:textId="77777777" w:rsidTr="000B3B26">
        <w:tc>
          <w:tcPr>
            <w:tcW w:w="1129" w:type="dxa"/>
            <w:tcBorders>
              <w:top w:val="nil"/>
              <w:left w:val="nil"/>
              <w:bottom w:val="nil"/>
              <w:right w:val="nil"/>
            </w:tcBorders>
          </w:tcPr>
          <w:p w14:paraId="601977D9"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415F325C" w14:textId="4114079C" w:rsidR="000B3B26" w:rsidRPr="00452A5B" w:rsidRDefault="000B3B26" w:rsidP="0032401A">
            <w:pPr>
              <w:tabs>
                <w:tab w:val="left" w:pos="5308"/>
              </w:tabs>
              <w:spacing w:line="360" w:lineRule="auto"/>
              <w:jc w:val="both"/>
              <w:rPr>
                <w:rFonts w:ascii="Arial" w:hAnsi="Arial" w:cs="Arial"/>
              </w:rPr>
            </w:pPr>
            <w:r>
              <w:rPr>
                <w:rFonts w:ascii="Arial" w:hAnsi="Arial" w:cs="Arial"/>
              </w:rPr>
              <w:t>8.1.1</w:t>
            </w:r>
          </w:p>
        </w:tc>
        <w:tc>
          <w:tcPr>
            <w:tcW w:w="6748" w:type="dxa"/>
            <w:gridSpan w:val="2"/>
            <w:tcBorders>
              <w:top w:val="nil"/>
              <w:left w:val="nil"/>
              <w:bottom w:val="nil"/>
              <w:right w:val="nil"/>
            </w:tcBorders>
          </w:tcPr>
          <w:p w14:paraId="4C17ADC0" w14:textId="3C10839B" w:rsidR="000B3B26" w:rsidRPr="00452A5B" w:rsidRDefault="000B3B26" w:rsidP="0032401A">
            <w:pPr>
              <w:tabs>
                <w:tab w:val="left" w:pos="5308"/>
              </w:tabs>
              <w:spacing w:line="360" w:lineRule="auto"/>
              <w:jc w:val="both"/>
              <w:rPr>
                <w:rFonts w:ascii="Arial" w:hAnsi="Arial" w:cs="Arial"/>
              </w:rPr>
            </w:pPr>
            <w:r w:rsidRPr="000B3B26">
              <w:rPr>
                <w:rFonts w:ascii="Arial" w:hAnsi="Arial" w:cs="Arial"/>
              </w:rPr>
              <w:t>The starting point to recover cost is the determination of service levels. These shall be based on basic human needs;</w:t>
            </w:r>
          </w:p>
        </w:tc>
      </w:tr>
      <w:tr w:rsidR="000B3B26" w:rsidRPr="00452A5B" w14:paraId="5A4E6F02" w14:textId="77777777" w:rsidTr="000B3B26">
        <w:tc>
          <w:tcPr>
            <w:tcW w:w="1129" w:type="dxa"/>
            <w:tcBorders>
              <w:top w:val="nil"/>
              <w:left w:val="nil"/>
              <w:bottom w:val="nil"/>
              <w:right w:val="nil"/>
            </w:tcBorders>
          </w:tcPr>
          <w:p w14:paraId="75DB0B9E"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7520B190" w14:textId="7B715F92" w:rsidR="000B3B26" w:rsidRPr="00452A5B" w:rsidRDefault="000B3B26" w:rsidP="0032401A">
            <w:pPr>
              <w:tabs>
                <w:tab w:val="left" w:pos="5308"/>
              </w:tabs>
              <w:spacing w:line="360" w:lineRule="auto"/>
              <w:jc w:val="both"/>
              <w:rPr>
                <w:rFonts w:ascii="Arial" w:hAnsi="Arial" w:cs="Arial"/>
              </w:rPr>
            </w:pPr>
            <w:r>
              <w:rPr>
                <w:rFonts w:ascii="Arial" w:hAnsi="Arial" w:cs="Arial"/>
              </w:rPr>
              <w:t>8.1.2</w:t>
            </w:r>
          </w:p>
        </w:tc>
        <w:tc>
          <w:tcPr>
            <w:tcW w:w="6748" w:type="dxa"/>
            <w:gridSpan w:val="2"/>
            <w:tcBorders>
              <w:top w:val="nil"/>
              <w:left w:val="nil"/>
              <w:bottom w:val="nil"/>
              <w:right w:val="nil"/>
            </w:tcBorders>
          </w:tcPr>
          <w:p w14:paraId="6F59924C" w14:textId="138D2A14" w:rsidR="000B3B26" w:rsidRPr="00452A5B" w:rsidRDefault="000B3B26" w:rsidP="0032401A">
            <w:pPr>
              <w:tabs>
                <w:tab w:val="left" w:pos="5308"/>
              </w:tabs>
              <w:spacing w:line="360" w:lineRule="auto"/>
              <w:jc w:val="both"/>
              <w:rPr>
                <w:rFonts w:ascii="Arial" w:hAnsi="Arial" w:cs="Arial"/>
              </w:rPr>
            </w:pPr>
            <w:r w:rsidRPr="000B3B26">
              <w:rPr>
                <w:rFonts w:ascii="Arial" w:hAnsi="Arial" w:cs="Arial"/>
              </w:rPr>
              <w:t>The second point will be to ensure a sustainable service delivery based on the set service level; and</w:t>
            </w:r>
          </w:p>
        </w:tc>
      </w:tr>
      <w:tr w:rsidR="000B3B26" w:rsidRPr="00452A5B" w14:paraId="44FB4DCC" w14:textId="77777777" w:rsidTr="000B3B26">
        <w:tc>
          <w:tcPr>
            <w:tcW w:w="1129" w:type="dxa"/>
            <w:tcBorders>
              <w:top w:val="nil"/>
              <w:left w:val="nil"/>
              <w:bottom w:val="nil"/>
              <w:right w:val="nil"/>
            </w:tcBorders>
          </w:tcPr>
          <w:p w14:paraId="0E05943E"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36E6667D" w14:textId="39D1AA46" w:rsidR="000B3B26" w:rsidRPr="00452A5B" w:rsidRDefault="000B3B26" w:rsidP="0032401A">
            <w:pPr>
              <w:tabs>
                <w:tab w:val="left" w:pos="5308"/>
              </w:tabs>
              <w:spacing w:line="360" w:lineRule="auto"/>
              <w:jc w:val="both"/>
              <w:rPr>
                <w:rFonts w:ascii="Arial" w:hAnsi="Arial" w:cs="Arial"/>
              </w:rPr>
            </w:pPr>
            <w:r>
              <w:rPr>
                <w:rFonts w:ascii="Arial" w:hAnsi="Arial" w:cs="Arial"/>
              </w:rPr>
              <w:t>8.1.3</w:t>
            </w:r>
          </w:p>
        </w:tc>
        <w:tc>
          <w:tcPr>
            <w:tcW w:w="6748" w:type="dxa"/>
            <w:gridSpan w:val="2"/>
            <w:tcBorders>
              <w:top w:val="nil"/>
              <w:left w:val="nil"/>
              <w:bottom w:val="nil"/>
              <w:right w:val="nil"/>
            </w:tcBorders>
          </w:tcPr>
          <w:p w14:paraId="0714D350" w14:textId="431955D0" w:rsidR="000B3B26" w:rsidRPr="00452A5B" w:rsidRDefault="000B3B26" w:rsidP="0032401A">
            <w:pPr>
              <w:tabs>
                <w:tab w:val="left" w:pos="5308"/>
              </w:tabs>
              <w:spacing w:line="360" w:lineRule="auto"/>
              <w:jc w:val="both"/>
              <w:rPr>
                <w:rFonts w:ascii="Arial" w:hAnsi="Arial" w:cs="Arial"/>
              </w:rPr>
            </w:pPr>
            <w:r w:rsidRPr="000B3B26">
              <w:rPr>
                <w:rFonts w:ascii="Arial" w:hAnsi="Arial" w:cs="Arial"/>
              </w:rPr>
              <w:t>The third point will be the upgrade of services to higher levels in accordance with the affordability of the community and the ability to render the upgraded services in a sustainable manner.</w:t>
            </w:r>
          </w:p>
        </w:tc>
      </w:tr>
      <w:tr w:rsidR="00452A5B" w:rsidRPr="00452A5B" w14:paraId="0279C7F8" w14:textId="77777777" w:rsidTr="000B3B26">
        <w:tc>
          <w:tcPr>
            <w:tcW w:w="1129" w:type="dxa"/>
            <w:tcBorders>
              <w:top w:val="nil"/>
              <w:left w:val="nil"/>
              <w:bottom w:val="nil"/>
              <w:right w:val="nil"/>
            </w:tcBorders>
          </w:tcPr>
          <w:p w14:paraId="7D770702"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A54CE43"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6C58ACF" w14:textId="77777777" w:rsidTr="000B3B26">
        <w:tc>
          <w:tcPr>
            <w:tcW w:w="1129" w:type="dxa"/>
            <w:tcBorders>
              <w:top w:val="nil"/>
              <w:left w:val="nil"/>
              <w:bottom w:val="nil"/>
              <w:right w:val="nil"/>
            </w:tcBorders>
          </w:tcPr>
          <w:p w14:paraId="14F93097" w14:textId="4F493CED" w:rsidR="00452A5B" w:rsidRPr="000B3B26" w:rsidRDefault="000B3B26" w:rsidP="0032401A">
            <w:pPr>
              <w:tabs>
                <w:tab w:val="left" w:pos="5308"/>
              </w:tabs>
              <w:spacing w:line="360" w:lineRule="auto"/>
              <w:jc w:val="both"/>
              <w:rPr>
                <w:rFonts w:ascii="Arial" w:hAnsi="Arial" w:cs="Arial"/>
                <w:b/>
              </w:rPr>
            </w:pPr>
            <w:r>
              <w:rPr>
                <w:rFonts w:ascii="Arial" w:hAnsi="Arial" w:cs="Arial"/>
                <w:b/>
              </w:rPr>
              <w:t>9.</w:t>
            </w:r>
          </w:p>
        </w:tc>
        <w:tc>
          <w:tcPr>
            <w:tcW w:w="7887" w:type="dxa"/>
            <w:gridSpan w:val="4"/>
            <w:tcBorders>
              <w:top w:val="nil"/>
              <w:left w:val="nil"/>
              <w:bottom w:val="nil"/>
              <w:right w:val="nil"/>
            </w:tcBorders>
          </w:tcPr>
          <w:p w14:paraId="36C9CCE0" w14:textId="61A8835E" w:rsidR="00452A5B" w:rsidRPr="000B3B26" w:rsidRDefault="000B3B26" w:rsidP="0032401A">
            <w:pPr>
              <w:tabs>
                <w:tab w:val="left" w:pos="5308"/>
              </w:tabs>
              <w:spacing w:line="360" w:lineRule="auto"/>
              <w:jc w:val="both"/>
              <w:rPr>
                <w:rFonts w:ascii="Arial" w:hAnsi="Arial" w:cs="Arial"/>
                <w:b/>
                <w:u w:val="single"/>
              </w:rPr>
            </w:pPr>
            <w:r>
              <w:rPr>
                <w:rFonts w:ascii="Arial" w:hAnsi="Arial" w:cs="Arial"/>
                <w:b/>
                <w:u w:val="single"/>
              </w:rPr>
              <w:t>CATEGORIES OF USERS</w:t>
            </w:r>
          </w:p>
        </w:tc>
      </w:tr>
      <w:tr w:rsidR="00452A5B" w:rsidRPr="00452A5B" w14:paraId="1E55A127" w14:textId="77777777" w:rsidTr="000B3B26">
        <w:tc>
          <w:tcPr>
            <w:tcW w:w="1129" w:type="dxa"/>
            <w:tcBorders>
              <w:top w:val="nil"/>
              <w:left w:val="nil"/>
              <w:bottom w:val="nil"/>
              <w:right w:val="nil"/>
            </w:tcBorders>
          </w:tcPr>
          <w:p w14:paraId="136B1473"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0DFC2CF6"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7B2A2C4" w14:textId="77777777" w:rsidTr="000B3B26">
        <w:tc>
          <w:tcPr>
            <w:tcW w:w="1129" w:type="dxa"/>
            <w:tcBorders>
              <w:top w:val="nil"/>
              <w:left w:val="nil"/>
              <w:bottom w:val="nil"/>
              <w:right w:val="nil"/>
            </w:tcBorders>
          </w:tcPr>
          <w:p w14:paraId="56140918" w14:textId="38058E65" w:rsidR="00452A5B" w:rsidRPr="00452A5B" w:rsidRDefault="000B3B26" w:rsidP="0032401A">
            <w:pPr>
              <w:tabs>
                <w:tab w:val="left" w:pos="5308"/>
              </w:tabs>
              <w:spacing w:line="360" w:lineRule="auto"/>
              <w:jc w:val="both"/>
              <w:rPr>
                <w:rFonts w:ascii="Arial" w:hAnsi="Arial" w:cs="Arial"/>
              </w:rPr>
            </w:pPr>
            <w:r>
              <w:rPr>
                <w:rFonts w:ascii="Arial" w:hAnsi="Arial" w:cs="Arial"/>
              </w:rPr>
              <w:t>9.1</w:t>
            </w:r>
          </w:p>
        </w:tc>
        <w:tc>
          <w:tcPr>
            <w:tcW w:w="7887" w:type="dxa"/>
            <w:gridSpan w:val="4"/>
            <w:tcBorders>
              <w:top w:val="nil"/>
              <w:left w:val="nil"/>
              <w:bottom w:val="nil"/>
              <w:right w:val="nil"/>
            </w:tcBorders>
          </w:tcPr>
          <w:p w14:paraId="59ADB2D6" w14:textId="134A8EE8" w:rsidR="00452A5B" w:rsidRPr="00452A5B" w:rsidRDefault="000B3B26" w:rsidP="0032401A">
            <w:pPr>
              <w:tabs>
                <w:tab w:val="left" w:pos="5308"/>
              </w:tabs>
              <w:spacing w:line="360" w:lineRule="auto"/>
              <w:jc w:val="both"/>
              <w:rPr>
                <w:rFonts w:ascii="Arial" w:hAnsi="Arial" w:cs="Arial"/>
              </w:rPr>
            </w:pPr>
            <w:r w:rsidRPr="000B3B26">
              <w:rPr>
                <w:rFonts w:ascii="Arial" w:hAnsi="Arial" w:cs="Arial"/>
              </w:rPr>
              <w:t>The tariff structure of the Central Karoo District Municipality will make provision for the following categories of users</w:t>
            </w:r>
            <w:r>
              <w:rPr>
                <w:rFonts w:ascii="Arial" w:hAnsi="Arial" w:cs="Arial"/>
              </w:rPr>
              <w:t>:</w:t>
            </w:r>
          </w:p>
        </w:tc>
      </w:tr>
      <w:tr w:rsidR="00452A5B" w:rsidRPr="00452A5B" w14:paraId="3BD272F0" w14:textId="77777777" w:rsidTr="00EC17B1">
        <w:tc>
          <w:tcPr>
            <w:tcW w:w="1129" w:type="dxa"/>
            <w:tcBorders>
              <w:top w:val="nil"/>
              <w:left w:val="nil"/>
              <w:bottom w:val="nil"/>
              <w:right w:val="nil"/>
            </w:tcBorders>
          </w:tcPr>
          <w:p w14:paraId="1B1B300B"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D0ECCC4" w14:textId="77777777" w:rsidR="00452A5B" w:rsidRPr="00452A5B" w:rsidRDefault="00452A5B" w:rsidP="0032401A">
            <w:pPr>
              <w:tabs>
                <w:tab w:val="left" w:pos="5308"/>
              </w:tabs>
              <w:spacing w:line="360" w:lineRule="auto"/>
              <w:jc w:val="both"/>
              <w:rPr>
                <w:rFonts w:ascii="Arial" w:hAnsi="Arial" w:cs="Arial"/>
              </w:rPr>
            </w:pPr>
          </w:p>
        </w:tc>
      </w:tr>
      <w:tr w:rsidR="000B3B26" w:rsidRPr="00452A5B" w14:paraId="7048517F" w14:textId="77777777" w:rsidTr="00EC17B1">
        <w:tc>
          <w:tcPr>
            <w:tcW w:w="1129" w:type="dxa"/>
            <w:tcBorders>
              <w:top w:val="nil"/>
              <w:left w:val="nil"/>
              <w:bottom w:val="nil"/>
              <w:right w:val="nil"/>
            </w:tcBorders>
          </w:tcPr>
          <w:p w14:paraId="13904538"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0059520E" w14:textId="405E3E65" w:rsidR="000B3B26" w:rsidRPr="00452A5B" w:rsidRDefault="000B3B26" w:rsidP="0032401A">
            <w:pPr>
              <w:tabs>
                <w:tab w:val="left" w:pos="5308"/>
              </w:tabs>
              <w:spacing w:line="360" w:lineRule="auto"/>
              <w:jc w:val="both"/>
              <w:rPr>
                <w:rFonts w:ascii="Arial" w:hAnsi="Arial" w:cs="Arial"/>
              </w:rPr>
            </w:pPr>
            <w:r>
              <w:rPr>
                <w:rFonts w:ascii="Arial" w:hAnsi="Arial" w:cs="Arial"/>
              </w:rPr>
              <w:t>9.1.1</w:t>
            </w:r>
          </w:p>
        </w:tc>
        <w:tc>
          <w:tcPr>
            <w:tcW w:w="6748" w:type="dxa"/>
            <w:gridSpan w:val="2"/>
            <w:tcBorders>
              <w:top w:val="nil"/>
              <w:left w:val="nil"/>
              <w:bottom w:val="nil"/>
              <w:right w:val="nil"/>
            </w:tcBorders>
          </w:tcPr>
          <w:p w14:paraId="20BC3BA1" w14:textId="488381F7" w:rsidR="000B3B26" w:rsidRPr="00452A5B" w:rsidRDefault="00EC17B1" w:rsidP="0032401A">
            <w:pPr>
              <w:tabs>
                <w:tab w:val="left" w:pos="5308"/>
              </w:tabs>
              <w:spacing w:line="360" w:lineRule="auto"/>
              <w:jc w:val="both"/>
              <w:rPr>
                <w:rFonts w:ascii="Arial" w:hAnsi="Arial" w:cs="Arial"/>
              </w:rPr>
            </w:pPr>
            <w:r w:rsidRPr="00EC17B1">
              <w:rPr>
                <w:rFonts w:ascii="Arial" w:hAnsi="Arial" w:cs="Arial"/>
              </w:rPr>
              <w:t>Domestic;</w:t>
            </w:r>
          </w:p>
        </w:tc>
      </w:tr>
      <w:tr w:rsidR="000B3B26" w:rsidRPr="00452A5B" w14:paraId="79D00B85" w14:textId="77777777" w:rsidTr="00EC17B1">
        <w:tc>
          <w:tcPr>
            <w:tcW w:w="1129" w:type="dxa"/>
            <w:tcBorders>
              <w:top w:val="nil"/>
              <w:left w:val="nil"/>
              <w:bottom w:val="nil"/>
              <w:right w:val="nil"/>
            </w:tcBorders>
          </w:tcPr>
          <w:p w14:paraId="415149C3"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7C8C02B2" w14:textId="3CC083D8" w:rsidR="000B3B26" w:rsidRPr="00452A5B" w:rsidRDefault="000B3B26" w:rsidP="0032401A">
            <w:pPr>
              <w:tabs>
                <w:tab w:val="left" w:pos="5308"/>
              </w:tabs>
              <w:spacing w:line="360" w:lineRule="auto"/>
              <w:jc w:val="both"/>
              <w:rPr>
                <w:rFonts w:ascii="Arial" w:hAnsi="Arial" w:cs="Arial"/>
              </w:rPr>
            </w:pPr>
            <w:r>
              <w:rPr>
                <w:rFonts w:ascii="Arial" w:hAnsi="Arial" w:cs="Arial"/>
              </w:rPr>
              <w:t>9.1.2</w:t>
            </w:r>
          </w:p>
        </w:tc>
        <w:tc>
          <w:tcPr>
            <w:tcW w:w="6748" w:type="dxa"/>
            <w:gridSpan w:val="2"/>
            <w:tcBorders>
              <w:top w:val="nil"/>
              <w:left w:val="nil"/>
              <w:bottom w:val="nil"/>
              <w:right w:val="nil"/>
            </w:tcBorders>
          </w:tcPr>
          <w:p w14:paraId="668790EF" w14:textId="7B1C45FE" w:rsidR="000B3B26" w:rsidRPr="00452A5B" w:rsidRDefault="00EC17B1" w:rsidP="0032401A">
            <w:pPr>
              <w:tabs>
                <w:tab w:val="left" w:pos="5308"/>
              </w:tabs>
              <w:spacing w:line="360" w:lineRule="auto"/>
              <w:jc w:val="both"/>
              <w:rPr>
                <w:rFonts w:ascii="Arial" w:hAnsi="Arial" w:cs="Arial"/>
              </w:rPr>
            </w:pPr>
            <w:r>
              <w:rPr>
                <w:rFonts w:ascii="Arial" w:hAnsi="Arial" w:cs="Arial"/>
              </w:rPr>
              <w:t>Commercial;</w:t>
            </w:r>
          </w:p>
        </w:tc>
      </w:tr>
      <w:tr w:rsidR="000B3B26" w:rsidRPr="00452A5B" w14:paraId="2B454E6A" w14:textId="77777777" w:rsidTr="00EC17B1">
        <w:tc>
          <w:tcPr>
            <w:tcW w:w="1129" w:type="dxa"/>
            <w:tcBorders>
              <w:top w:val="nil"/>
              <w:left w:val="nil"/>
              <w:bottom w:val="nil"/>
              <w:right w:val="nil"/>
            </w:tcBorders>
          </w:tcPr>
          <w:p w14:paraId="3D56E055"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2D34D5D3" w14:textId="6816FD49" w:rsidR="000B3B26" w:rsidRPr="00452A5B" w:rsidRDefault="000B3B26" w:rsidP="0032401A">
            <w:pPr>
              <w:tabs>
                <w:tab w:val="left" w:pos="5308"/>
              </w:tabs>
              <w:spacing w:line="360" w:lineRule="auto"/>
              <w:jc w:val="both"/>
              <w:rPr>
                <w:rFonts w:ascii="Arial" w:hAnsi="Arial" w:cs="Arial"/>
              </w:rPr>
            </w:pPr>
            <w:r>
              <w:rPr>
                <w:rFonts w:ascii="Arial" w:hAnsi="Arial" w:cs="Arial"/>
              </w:rPr>
              <w:t>9.1.3</w:t>
            </w:r>
          </w:p>
        </w:tc>
        <w:tc>
          <w:tcPr>
            <w:tcW w:w="6748" w:type="dxa"/>
            <w:gridSpan w:val="2"/>
            <w:tcBorders>
              <w:top w:val="nil"/>
              <w:left w:val="nil"/>
              <w:bottom w:val="nil"/>
              <w:right w:val="nil"/>
            </w:tcBorders>
          </w:tcPr>
          <w:p w14:paraId="48E8EFD3" w14:textId="53CB478D" w:rsidR="000B3B26" w:rsidRPr="00452A5B" w:rsidRDefault="00EC17B1" w:rsidP="0032401A">
            <w:pPr>
              <w:tabs>
                <w:tab w:val="left" w:pos="5308"/>
              </w:tabs>
              <w:spacing w:line="360" w:lineRule="auto"/>
              <w:jc w:val="both"/>
              <w:rPr>
                <w:rFonts w:ascii="Arial" w:hAnsi="Arial" w:cs="Arial"/>
              </w:rPr>
            </w:pPr>
            <w:r>
              <w:rPr>
                <w:rFonts w:ascii="Arial" w:hAnsi="Arial" w:cs="Arial"/>
              </w:rPr>
              <w:t>Industrial;</w:t>
            </w:r>
          </w:p>
        </w:tc>
      </w:tr>
      <w:tr w:rsidR="000B3B26" w:rsidRPr="00452A5B" w14:paraId="72FC5CF7" w14:textId="77777777" w:rsidTr="00EC17B1">
        <w:tc>
          <w:tcPr>
            <w:tcW w:w="1129" w:type="dxa"/>
            <w:tcBorders>
              <w:top w:val="nil"/>
              <w:left w:val="nil"/>
              <w:bottom w:val="nil"/>
              <w:right w:val="nil"/>
            </w:tcBorders>
          </w:tcPr>
          <w:p w14:paraId="1CDE0D67"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4AC5F8AF" w14:textId="630DB652" w:rsidR="000B3B26" w:rsidRPr="00452A5B" w:rsidRDefault="000B3B26" w:rsidP="0032401A">
            <w:pPr>
              <w:tabs>
                <w:tab w:val="left" w:pos="5308"/>
              </w:tabs>
              <w:spacing w:line="360" w:lineRule="auto"/>
              <w:jc w:val="both"/>
              <w:rPr>
                <w:rFonts w:ascii="Arial" w:hAnsi="Arial" w:cs="Arial"/>
              </w:rPr>
            </w:pPr>
            <w:r>
              <w:rPr>
                <w:rFonts w:ascii="Arial" w:hAnsi="Arial" w:cs="Arial"/>
              </w:rPr>
              <w:t>9.1.4</w:t>
            </w:r>
          </w:p>
        </w:tc>
        <w:tc>
          <w:tcPr>
            <w:tcW w:w="6748" w:type="dxa"/>
            <w:gridSpan w:val="2"/>
            <w:tcBorders>
              <w:top w:val="nil"/>
              <w:left w:val="nil"/>
              <w:bottom w:val="nil"/>
              <w:right w:val="nil"/>
            </w:tcBorders>
          </w:tcPr>
          <w:p w14:paraId="0DB4FA8B" w14:textId="29F1FA42" w:rsidR="000B3B26" w:rsidRPr="00452A5B" w:rsidRDefault="00EC17B1" w:rsidP="0032401A">
            <w:pPr>
              <w:tabs>
                <w:tab w:val="left" w:pos="5308"/>
              </w:tabs>
              <w:spacing w:line="360" w:lineRule="auto"/>
              <w:jc w:val="both"/>
              <w:rPr>
                <w:rFonts w:ascii="Arial" w:hAnsi="Arial" w:cs="Arial"/>
              </w:rPr>
            </w:pPr>
            <w:r>
              <w:rPr>
                <w:rFonts w:ascii="Arial" w:hAnsi="Arial" w:cs="Arial"/>
              </w:rPr>
              <w:t>Agricultural;</w:t>
            </w:r>
          </w:p>
        </w:tc>
      </w:tr>
      <w:tr w:rsidR="000B3B26" w:rsidRPr="00452A5B" w14:paraId="1392CD52" w14:textId="77777777" w:rsidTr="00EC17B1">
        <w:tc>
          <w:tcPr>
            <w:tcW w:w="1129" w:type="dxa"/>
            <w:tcBorders>
              <w:top w:val="nil"/>
              <w:left w:val="nil"/>
              <w:bottom w:val="nil"/>
              <w:right w:val="nil"/>
            </w:tcBorders>
          </w:tcPr>
          <w:p w14:paraId="568771F4"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72E7EE55" w14:textId="1A6C29A7" w:rsidR="000B3B26" w:rsidRPr="00452A5B" w:rsidRDefault="000B3B26" w:rsidP="0032401A">
            <w:pPr>
              <w:tabs>
                <w:tab w:val="left" w:pos="5308"/>
              </w:tabs>
              <w:spacing w:line="360" w:lineRule="auto"/>
              <w:jc w:val="both"/>
              <w:rPr>
                <w:rFonts w:ascii="Arial" w:hAnsi="Arial" w:cs="Arial"/>
              </w:rPr>
            </w:pPr>
            <w:r>
              <w:rPr>
                <w:rFonts w:ascii="Arial" w:hAnsi="Arial" w:cs="Arial"/>
              </w:rPr>
              <w:t>9.1.5</w:t>
            </w:r>
          </w:p>
        </w:tc>
        <w:tc>
          <w:tcPr>
            <w:tcW w:w="6748" w:type="dxa"/>
            <w:gridSpan w:val="2"/>
            <w:tcBorders>
              <w:top w:val="nil"/>
              <w:left w:val="nil"/>
              <w:bottom w:val="nil"/>
              <w:right w:val="nil"/>
            </w:tcBorders>
          </w:tcPr>
          <w:p w14:paraId="252B9228" w14:textId="3A384A8A" w:rsidR="000B3B26" w:rsidRPr="00452A5B" w:rsidRDefault="00EC17B1" w:rsidP="0032401A">
            <w:pPr>
              <w:tabs>
                <w:tab w:val="left" w:pos="5308"/>
              </w:tabs>
              <w:spacing w:line="360" w:lineRule="auto"/>
              <w:jc w:val="both"/>
              <w:rPr>
                <w:rFonts w:ascii="Arial" w:hAnsi="Arial" w:cs="Arial"/>
              </w:rPr>
            </w:pPr>
            <w:r>
              <w:rPr>
                <w:rFonts w:ascii="Arial" w:hAnsi="Arial" w:cs="Arial"/>
              </w:rPr>
              <w:t>Rural;</w:t>
            </w:r>
          </w:p>
        </w:tc>
      </w:tr>
      <w:tr w:rsidR="000B3B26" w:rsidRPr="00452A5B" w14:paraId="626ED67B" w14:textId="77777777" w:rsidTr="00EC17B1">
        <w:tc>
          <w:tcPr>
            <w:tcW w:w="1129" w:type="dxa"/>
            <w:tcBorders>
              <w:top w:val="nil"/>
              <w:left w:val="nil"/>
              <w:bottom w:val="nil"/>
              <w:right w:val="nil"/>
            </w:tcBorders>
          </w:tcPr>
          <w:p w14:paraId="01DB6C87"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3160CFAF" w14:textId="1448F346" w:rsidR="000B3B26" w:rsidRPr="00452A5B" w:rsidRDefault="000B3B26" w:rsidP="0032401A">
            <w:pPr>
              <w:tabs>
                <w:tab w:val="left" w:pos="5308"/>
              </w:tabs>
              <w:spacing w:line="360" w:lineRule="auto"/>
              <w:jc w:val="both"/>
              <w:rPr>
                <w:rFonts w:ascii="Arial" w:hAnsi="Arial" w:cs="Arial"/>
              </w:rPr>
            </w:pPr>
            <w:r>
              <w:rPr>
                <w:rFonts w:ascii="Arial" w:hAnsi="Arial" w:cs="Arial"/>
              </w:rPr>
              <w:t>9.1.6</w:t>
            </w:r>
          </w:p>
        </w:tc>
        <w:tc>
          <w:tcPr>
            <w:tcW w:w="6748" w:type="dxa"/>
            <w:gridSpan w:val="2"/>
            <w:tcBorders>
              <w:top w:val="nil"/>
              <w:left w:val="nil"/>
              <w:bottom w:val="nil"/>
              <w:right w:val="nil"/>
            </w:tcBorders>
          </w:tcPr>
          <w:p w14:paraId="59DF3130" w14:textId="14F4AE5E" w:rsidR="000B3B26" w:rsidRPr="00452A5B" w:rsidRDefault="00EC17B1" w:rsidP="0032401A">
            <w:pPr>
              <w:tabs>
                <w:tab w:val="left" w:pos="5308"/>
              </w:tabs>
              <w:spacing w:line="360" w:lineRule="auto"/>
              <w:jc w:val="both"/>
              <w:rPr>
                <w:rFonts w:ascii="Arial" w:hAnsi="Arial" w:cs="Arial"/>
              </w:rPr>
            </w:pPr>
            <w:r>
              <w:rPr>
                <w:rFonts w:ascii="Arial" w:hAnsi="Arial" w:cs="Arial"/>
              </w:rPr>
              <w:t>Municipal Services; and</w:t>
            </w:r>
          </w:p>
        </w:tc>
      </w:tr>
      <w:tr w:rsidR="000B3B26" w:rsidRPr="00452A5B" w14:paraId="611D648D" w14:textId="77777777" w:rsidTr="00EC17B1">
        <w:tc>
          <w:tcPr>
            <w:tcW w:w="1129" w:type="dxa"/>
            <w:tcBorders>
              <w:top w:val="nil"/>
              <w:left w:val="nil"/>
              <w:bottom w:val="nil"/>
              <w:right w:val="nil"/>
            </w:tcBorders>
          </w:tcPr>
          <w:p w14:paraId="51270792" w14:textId="77777777" w:rsidR="000B3B26" w:rsidRPr="00452A5B" w:rsidRDefault="000B3B26" w:rsidP="0032401A">
            <w:pPr>
              <w:tabs>
                <w:tab w:val="left" w:pos="5308"/>
              </w:tabs>
              <w:spacing w:line="360" w:lineRule="auto"/>
              <w:jc w:val="both"/>
              <w:rPr>
                <w:rFonts w:ascii="Arial" w:hAnsi="Arial" w:cs="Arial"/>
              </w:rPr>
            </w:pPr>
          </w:p>
        </w:tc>
        <w:tc>
          <w:tcPr>
            <w:tcW w:w="1139" w:type="dxa"/>
            <w:gridSpan w:val="2"/>
            <w:tcBorders>
              <w:top w:val="nil"/>
              <w:left w:val="nil"/>
              <w:bottom w:val="nil"/>
              <w:right w:val="nil"/>
            </w:tcBorders>
          </w:tcPr>
          <w:p w14:paraId="14A11D04" w14:textId="2138430E" w:rsidR="000B3B26" w:rsidRPr="00452A5B" w:rsidRDefault="000B3B26" w:rsidP="0032401A">
            <w:pPr>
              <w:tabs>
                <w:tab w:val="left" w:pos="5308"/>
              </w:tabs>
              <w:spacing w:line="360" w:lineRule="auto"/>
              <w:jc w:val="both"/>
              <w:rPr>
                <w:rFonts w:ascii="Arial" w:hAnsi="Arial" w:cs="Arial"/>
              </w:rPr>
            </w:pPr>
            <w:r>
              <w:rPr>
                <w:rFonts w:ascii="Arial" w:hAnsi="Arial" w:cs="Arial"/>
              </w:rPr>
              <w:t>9.1.7</w:t>
            </w:r>
          </w:p>
        </w:tc>
        <w:tc>
          <w:tcPr>
            <w:tcW w:w="6748" w:type="dxa"/>
            <w:gridSpan w:val="2"/>
            <w:tcBorders>
              <w:top w:val="nil"/>
              <w:left w:val="nil"/>
              <w:bottom w:val="nil"/>
              <w:right w:val="nil"/>
            </w:tcBorders>
          </w:tcPr>
          <w:p w14:paraId="615A528A" w14:textId="720EAADD" w:rsidR="000B3B26" w:rsidRPr="00452A5B" w:rsidRDefault="00EC17B1" w:rsidP="0032401A">
            <w:pPr>
              <w:tabs>
                <w:tab w:val="left" w:pos="5308"/>
              </w:tabs>
              <w:spacing w:line="360" w:lineRule="auto"/>
              <w:jc w:val="both"/>
              <w:rPr>
                <w:rFonts w:ascii="Arial" w:hAnsi="Arial" w:cs="Arial"/>
              </w:rPr>
            </w:pPr>
            <w:r w:rsidRPr="00EC17B1">
              <w:rPr>
                <w:rFonts w:ascii="Arial" w:hAnsi="Arial" w:cs="Arial"/>
              </w:rPr>
              <w:t>Special agreements for users not falling in any of the above-mentioned categories.</w:t>
            </w:r>
          </w:p>
        </w:tc>
      </w:tr>
      <w:tr w:rsidR="00452A5B" w:rsidRPr="00452A5B" w14:paraId="61028552" w14:textId="77777777" w:rsidTr="00EC17B1">
        <w:tc>
          <w:tcPr>
            <w:tcW w:w="1129" w:type="dxa"/>
            <w:tcBorders>
              <w:top w:val="nil"/>
              <w:left w:val="nil"/>
              <w:bottom w:val="nil"/>
              <w:right w:val="nil"/>
            </w:tcBorders>
          </w:tcPr>
          <w:p w14:paraId="11F30FC1"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4B00D7F"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F3507E1" w14:textId="77777777" w:rsidTr="00EC17B1">
        <w:tc>
          <w:tcPr>
            <w:tcW w:w="1129" w:type="dxa"/>
            <w:tcBorders>
              <w:top w:val="nil"/>
              <w:left w:val="nil"/>
              <w:bottom w:val="nil"/>
              <w:right w:val="nil"/>
            </w:tcBorders>
          </w:tcPr>
          <w:p w14:paraId="38C17FDE" w14:textId="6074077D" w:rsidR="00452A5B" w:rsidRPr="00EC17B1" w:rsidRDefault="00EC17B1" w:rsidP="0032401A">
            <w:pPr>
              <w:tabs>
                <w:tab w:val="left" w:pos="5308"/>
              </w:tabs>
              <w:spacing w:line="360" w:lineRule="auto"/>
              <w:jc w:val="both"/>
              <w:rPr>
                <w:rFonts w:ascii="Arial" w:hAnsi="Arial" w:cs="Arial"/>
                <w:b/>
              </w:rPr>
            </w:pPr>
            <w:r>
              <w:rPr>
                <w:rFonts w:ascii="Arial" w:hAnsi="Arial" w:cs="Arial"/>
                <w:b/>
              </w:rPr>
              <w:t>10.</w:t>
            </w:r>
          </w:p>
        </w:tc>
        <w:tc>
          <w:tcPr>
            <w:tcW w:w="7887" w:type="dxa"/>
            <w:gridSpan w:val="4"/>
            <w:tcBorders>
              <w:top w:val="nil"/>
              <w:left w:val="nil"/>
              <w:bottom w:val="nil"/>
              <w:right w:val="nil"/>
            </w:tcBorders>
          </w:tcPr>
          <w:p w14:paraId="725342C2" w14:textId="3906E5EC" w:rsidR="00452A5B" w:rsidRPr="00EC17B1" w:rsidRDefault="00EC17B1" w:rsidP="0032401A">
            <w:pPr>
              <w:tabs>
                <w:tab w:val="left" w:pos="5308"/>
              </w:tabs>
              <w:spacing w:line="360" w:lineRule="auto"/>
              <w:jc w:val="both"/>
              <w:rPr>
                <w:rFonts w:ascii="Arial" w:hAnsi="Arial" w:cs="Arial"/>
                <w:b/>
                <w:u w:val="single"/>
              </w:rPr>
            </w:pPr>
            <w:r>
              <w:rPr>
                <w:rFonts w:ascii="Arial" w:hAnsi="Arial" w:cs="Arial"/>
                <w:b/>
                <w:u w:val="single"/>
              </w:rPr>
              <w:t>TARIFF CHARGES</w:t>
            </w:r>
          </w:p>
        </w:tc>
      </w:tr>
      <w:tr w:rsidR="00452A5B" w:rsidRPr="00452A5B" w14:paraId="7ABDA7C8" w14:textId="77777777" w:rsidTr="00EC17B1">
        <w:tc>
          <w:tcPr>
            <w:tcW w:w="1129" w:type="dxa"/>
            <w:tcBorders>
              <w:top w:val="nil"/>
              <w:left w:val="nil"/>
              <w:bottom w:val="nil"/>
              <w:right w:val="nil"/>
            </w:tcBorders>
          </w:tcPr>
          <w:p w14:paraId="307C493C"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2B125E70" w14:textId="77777777" w:rsidR="00452A5B" w:rsidRPr="00452A5B" w:rsidRDefault="00452A5B" w:rsidP="0032401A">
            <w:pPr>
              <w:tabs>
                <w:tab w:val="left" w:pos="5308"/>
              </w:tabs>
              <w:spacing w:line="360" w:lineRule="auto"/>
              <w:jc w:val="both"/>
              <w:rPr>
                <w:rFonts w:ascii="Arial" w:hAnsi="Arial" w:cs="Arial"/>
              </w:rPr>
            </w:pPr>
          </w:p>
        </w:tc>
      </w:tr>
      <w:tr w:rsidR="00452A5B" w:rsidRPr="00452A5B" w14:paraId="7A8E957F" w14:textId="77777777" w:rsidTr="00231DDD">
        <w:tc>
          <w:tcPr>
            <w:tcW w:w="1129" w:type="dxa"/>
            <w:tcBorders>
              <w:top w:val="nil"/>
              <w:left w:val="nil"/>
              <w:bottom w:val="nil"/>
              <w:right w:val="nil"/>
            </w:tcBorders>
          </w:tcPr>
          <w:p w14:paraId="58DA8D3B" w14:textId="01B56CB5" w:rsidR="00452A5B" w:rsidRPr="00452A5B" w:rsidRDefault="00EC17B1" w:rsidP="0032401A">
            <w:pPr>
              <w:tabs>
                <w:tab w:val="left" w:pos="5308"/>
              </w:tabs>
              <w:spacing w:line="360" w:lineRule="auto"/>
              <w:jc w:val="both"/>
              <w:rPr>
                <w:rFonts w:ascii="Arial" w:hAnsi="Arial" w:cs="Arial"/>
              </w:rPr>
            </w:pPr>
            <w:r>
              <w:rPr>
                <w:rFonts w:ascii="Arial" w:hAnsi="Arial" w:cs="Arial"/>
              </w:rPr>
              <w:t>10.1</w:t>
            </w:r>
          </w:p>
        </w:tc>
        <w:tc>
          <w:tcPr>
            <w:tcW w:w="7887" w:type="dxa"/>
            <w:gridSpan w:val="4"/>
            <w:tcBorders>
              <w:top w:val="nil"/>
              <w:left w:val="nil"/>
              <w:bottom w:val="nil"/>
              <w:right w:val="nil"/>
            </w:tcBorders>
          </w:tcPr>
          <w:p w14:paraId="5368E7B9" w14:textId="4BFE760D" w:rsidR="00452A5B" w:rsidRPr="00452A5B" w:rsidRDefault="00EC17B1" w:rsidP="0032401A">
            <w:pPr>
              <w:tabs>
                <w:tab w:val="left" w:pos="5308"/>
              </w:tabs>
              <w:spacing w:line="360" w:lineRule="auto"/>
              <w:jc w:val="both"/>
              <w:rPr>
                <w:rFonts w:ascii="Arial" w:hAnsi="Arial" w:cs="Arial"/>
              </w:rPr>
            </w:pPr>
            <w:r w:rsidRPr="00EC17B1">
              <w:rPr>
                <w:rFonts w:ascii="Arial" w:hAnsi="Arial" w:cs="Arial"/>
              </w:rPr>
              <w:t>All tariffs will be charged as set out in the tariff list as approved within the budget of each year</w:t>
            </w:r>
            <w:r>
              <w:rPr>
                <w:rFonts w:ascii="Arial" w:hAnsi="Arial" w:cs="Arial"/>
              </w:rPr>
              <w:t>.</w:t>
            </w:r>
          </w:p>
        </w:tc>
      </w:tr>
      <w:tr w:rsidR="00686116" w:rsidRPr="00452A5B" w14:paraId="2DA3A043" w14:textId="77777777" w:rsidTr="00231DDD">
        <w:tc>
          <w:tcPr>
            <w:tcW w:w="1129" w:type="dxa"/>
            <w:tcBorders>
              <w:top w:val="nil"/>
              <w:left w:val="nil"/>
              <w:bottom w:val="nil"/>
              <w:right w:val="nil"/>
            </w:tcBorders>
          </w:tcPr>
          <w:p w14:paraId="71EA028B" w14:textId="77777777" w:rsidR="00686116"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9708B7A" w14:textId="77777777" w:rsidR="00686116" w:rsidRPr="00EC17B1" w:rsidRDefault="00686116" w:rsidP="0032401A">
            <w:pPr>
              <w:tabs>
                <w:tab w:val="left" w:pos="5308"/>
              </w:tabs>
              <w:spacing w:line="360" w:lineRule="auto"/>
              <w:jc w:val="both"/>
              <w:rPr>
                <w:rFonts w:ascii="Arial" w:hAnsi="Arial" w:cs="Arial"/>
              </w:rPr>
            </w:pPr>
          </w:p>
        </w:tc>
      </w:tr>
      <w:tr w:rsidR="00686116" w:rsidRPr="00452A5B" w14:paraId="448B8AFA" w14:textId="77777777" w:rsidTr="00231DDD">
        <w:tc>
          <w:tcPr>
            <w:tcW w:w="1129" w:type="dxa"/>
            <w:tcBorders>
              <w:top w:val="nil"/>
              <w:left w:val="nil"/>
              <w:bottom w:val="nil"/>
              <w:right w:val="nil"/>
            </w:tcBorders>
          </w:tcPr>
          <w:p w14:paraId="297EA70B" w14:textId="77777777" w:rsidR="00686116"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7ADB279C" w14:textId="77777777" w:rsidR="00686116" w:rsidRPr="00EC17B1" w:rsidRDefault="00686116" w:rsidP="0032401A">
            <w:pPr>
              <w:tabs>
                <w:tab w:val="left" w:pos="5308"/>
              </w:tabs>
              <w:spacing w:line="360" w:lineRule="auto"/>
              <w:jc w:val="both"/>
              <w:rPr>
                <w:rFonts w:ascii="Arial" w:hAnsi="Arial" w:cs="Arial"/>
              </w:rPr>
            </w:pPr>
          </w:p>
        </w:tc>
      </w:tr>
      <w:tr w:rsidR="00686116" w:rsidRPr="00452A5B" w14:paraId="615AA7DF" w14:textId="77777777" w:rsidTr="00231DDD">
        <w:tc>
          <w:tcPr>
            <w:tcW w:w="1129" w:type="dxa"/>
            <w:tcBorders>
              <w:top w:val="nil"/>
              <w:left w:val="nil"/>
              <w:bottom w:val="nil"/>
              <w:right w:val="nil"/>
            </w:tcBorders>
          </w:tcPr>
          <w:p w14:paraId="42809E6F" w14:textId="77777777" w:rsidR="00686116"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5B4AD859" w14:textId="77777777" w:rsidR="00686116" w:rsidRPr="00EC17B1" w:rsidRDefault="00686116" w:rsidP="0032401A">
            <w:pPr>
              <w:tabs>
                <w:tab w:val="left" w:pos="5308"/>
              </w:tabs>
              <w:spacing w:line="360" w:lineRule="auto"/>
              <w:jc w:val="both"/>
              <w:rPr>
                <w:rFonts w:ascii="Arial" w:hAnsi="Arial" w:cs="Arial"/>
              </w:rPr>
            </w:pPr>
          </w:p>
        </w:tc>
      </w:tr>
      <w:tr w:rsidR="00686116" w:rsidRPr="00452A5B" w14:paraId="585F5401" w14:textId="77777777" w:rsidTr="00231DDD">
        <w:tc>
          <w:tcPr>
            <w:tcW w:w="1129" w:type="dxa"/>
            <w:tcBorders>
              <w:top w:val="nil"/>
              <w:left w:val="nil"/>
              <w:bottom w:val="nil"/>
              <w:right w:val="nil"/>
            </w:tcBorders>
          </w:tcPr>
          <w:p w14:paraId="2F67A3BA" w14:textId="77777777" w:rsidR="00686116" w:rsidRDefault="00686116"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600D104" w14:textId="77777777" w:rsidR="00686116" w:rsidRPr="00EC17B1" w:rsidRDefault="00686116" w:rsidP="0032401A">
            <w:pPr>
              <w:tabs>
                <w:tab w:val="left" w:pos="5308"/>
              </w:tabs>
              <w:spacing w:line="360" w:lineRule="auto"/>
              <w:jc w:val="both"/>
              <w:rPr>
                <w:rFonts w:ascii="Arial" w:hAnsi="Arial" w:cs="Arial"/>
              </w:rPr>
            </w:pPr>
          </w:p>
        </w:tc>
      </w:tr>
      <w:tr w:rsidR="00452A5B" w:rsidRPr="00452A5B" w14:paraId="09A4012D" w14:textId="77777777" w:rsidTr="00231DDD">
        <w:tc>
          <w:tcPr>
            <w:tcW w:w="1129" w:type="dxa"/>
            <w:tcBorders>
              <w:top w:val="nil"/>
              <w:left w:val="nil"/>
              <w:bottom w:val="nil"/>
              <w:right w:val="nil"/>
            </w:tcBorders>
          </w:tcPr>
          <w:p w14:paraId="4B0A1B8D" w14:textId="5BC9BB3D" w:rsidR="00452A5B" w:rsidRPr="00EC17B1" w:rsidRDefault="00EC17B1" w:rsidP="0032401A">
            <w:pPr>
              <w:tabs>
                <w:tab w:val="left" w:pos="5308"/>
              </w:tabs>
              <w:spacing w:line="360" w:lineRule="auto"/>
              <w:jc w:val="both"/>
              <w:rPr>
                <w:rFonts w:ascii="Arial" w:hAnsi="Arial" w:cs="Arial"/>
                <w:b/>
              </w:rPr>
            </w:pPr>
            <w:r>
              <w:rPr>
                <w:rFonts w:ascii="Arial" w:hAnsi="Arial" w:cs="Arial"/>
                <w:b/>
              </w:rPr>
              <w:lastRenderedPageBreak/>
              <w:t>11.</w:t>
            </w:r>
          </w:p>
        </w:tc>
        <w:tc>
          <w:tcPr>
            <w:tcW w:w="7887" w:type="dxa"/>
            <w:gridSpan w:val="4"/>
            <w:tcBorders>
              <w:top w:val="nil"/>
              <w:left w:val="nil"/>
              <w:bottom w:val="nil"/>
              <w:right w:val="nil"/>
            </w:tcBorders>
          </w:tcPr>
          <w:p w14:paraId="5DCFD826" w14:textId="4B233CE2" w:rsidR="00452A5B" w:rsidRPr="00EC17B1" w:rsidRDefault="00EC17B1" w:rsidP="0032401A">
            <w:pPr>
              <w:tabs>
                <w:tab w:val="left" w:pos="5308"/>
              </w:tabs>
              <w:spacing w:line="360" w:lineRule="auto"/>
              <w:jc w:val="both"/>
              <w:rPr>
                <w:rFonts w:ascii="Arial" w:hAnsi="Arial" w:cs="Arial"/>
                <w:b/>
                <w:u w:val="single"/>
              </w:rPr>
            </w:pPr>
            <w:r>
              <w:rPr>
                <w:rFonts w:ascii="Arial" w:hAnsi="Arial" w:cs="Arial"/>
                <w:b/>
                <w:u w:val="single"/>
              </w:rPr>
              <w:t>RESPONSIBILITY</w:t>
            </w:r>
            <w:r w:rsidR="00231DDD">
              <w:rPr>
                <w:rFonts w:ascii="Arial" w:hAnsi="Arial" w:cs="Arial"/>
                <w:b/>
                <w:u w:val="single"/>
              </w:rPr>
              <w:t xml:space="preserve"> / ACCOUNTABILITY</w:t>
            </w:r>
          </w:p>
        </w:tc>
      </w:tr>
      <w:tr w:rsidR="00452A5B" w:rsidRPr="00452A5B" w14:paraId="7962DF21" w14:textId="77777777" w:rsidTr="00231DDD">
        <w:tc>
          <w:tcPr>
            <w:tcW w:w="1129" w:type="dxa"/>
            <w:tcBorders>
              <w:top w:val="nil"/>
              <w:left w:val="nil"/>
              <w:bottom w:val="nil"/>
              <w:right w:val="nil"/>
            </w:tcBorders>
          </w:tcPr>
          <w:p w14:paraId="73CDC6E1" w14:textId="77777777" w:rsidR="00452A5B" w:rsidRPr="00452A5B" w:rsidRDefault="00452A5B" w:rsidP="0032401A">
            <w:pPr>
              <w:tabs>
                <w:tab w:val="left" w:pos="5308"/>
              </w:tabs>
              <w:spacing w:line="360" w:lineRule="auto"/>
              <w:jc w:val="both"/>
              <w:rPr>
                <w:rFonts w:ascii="Arial" w:hAnsi="Arial" w:cs="Arial"/>
              </w:rPr>
            </w:pPr>
          </w:p>
        </w:tc>
        <w:tc>
          <w:tcPr>
            <w:tcW w:w="7887" w:type="dxa"/>
            <w:gridSpan w:val="4"/>
            <w:tcBorders>
              <w:top w:val="nil"/>
              <w:left w:val="nil"/>
              <w:bottom w:val="nil"/>
              <w:right w:val="nil"/>
            </w:tcBorders>
          </w:tcPr>
          <w:p w14:paraId="38539409" w14:textId="77777777" w:rsidR="00452A5B" w:rsidRPr="00452A5B" w:rsidRDefault="00452A5B" w:rsidP="0032401A">
            <w:pPr>
              <w:tabs>
                <w:tab w:val="left" w:pos="5308"/>
              </w:tabs>
              <w:spacing w:line="360" w:lineRule="auto"/>
              <w:jc w:val="both"/>
              <w:rPr>
                <w:rFonts w:ascii="Arial" w:hAnsi="Arial" w:cs="Arial"/>
              </w:rPr>
            </w:pPr>
          </w:p>
        </w:tc>
      </w:tr>
      <w:tr w:rsidR="00231DDD" w:rsidRPr="00452A5B" w14:paraId="57B5BBE6" w14:textId="77777777" w:rsidTr="00231DDD">
        <w:tc>
          <w:tcPr>
            <w:tcW w:w="1129" w:type="dxa"/>
            <w:tcBorders>
              <w:top w:val="nil"/>
              <w:left w:val="nil"/>
              <w:bottom w:val="nil"/>
              <w:right w:val="nil"/>
            </w:tcBorders>
          </w:tcPr>
          <w:p w14:paraId="0C006714" w14:textId="0E8FCC44" w:rsidR="00231DDD" w:rsidRPr="00452A5B" w:rsidRDefault="00231DDD" w:rsidP="0032401A">
            <w:pPr>
              <w:tabs>
                <w:tab w:val="left" w:pos="5308"/>
              </w:tabs>
              <w:spacing w:line="360" w:lineRule="auto"/>
              <w:jc w:val="both"/>
              <w:rPr>
                <w:rFonts w:ascii="Arial" w:hAnsi="Arial" w:cs="Arial"/>
              </w:rPr>
            </w:pPr>
            <w:r>
              <w:rPr>
                <w:rFonts w:ascii="Arial" w:hAnsi="Arial" w:cs="Arial"/>
              </w:rPr>
              <w:t>11.1</w:t>
            </w:r>
          </w:p>
        </w:tc>
        <w:tc>
          <w:tcPr>
            <w:tcW w:w="7887" w:type="dxa"/>
            <w:gridSpan w:val="4"/>
            <w:tcBorders>
              <w:top w:val="nil"/>
              <w:left w:val="nil"/>
              <w:bottom w:val="nil"/>
              <w:right w:val="nil"/>
            </w:tcBorders>
          </w:tcPr>
          <w:p w14:paraId="067F2B88" w14:textId="7030DCAA" w:rsidR="00231DDD" w:rsidRPr="00452A5B" w:rsidRDefault="00231DDD" w:rsidP="0032401A">
            <w:pPr>
              <w:tabs>
                <w:tab w:val="left" w:pos="5308"/>
              </w:tabs>
              <w:spacing w:line="360" w:lineRule="auto"/>
              <w:jc w:val="both"/>
              <w:rPr>
                <w:rFonts w:ascii="Arial" w:hAnsi="Arial" w:cs="Arial"/>
              </w:rPr>
            </w:pPr>
            <w:r w:rsidRPr="00231DDD">
              <w:rPr>
                <w:rFonts w:ascii="Arial" w:hAnsi="Arial" w:cs="Arial"/>
              </w:rPr>
              <w:t>The Council or designates of the Council have the overall responsibility of laying down the Tariff Policy. The Municipal Finance Management Act defines the responsibility of the Municipal Manager as ensuring that the Tariff Policy be in place and that it is effectively implemented.</w:t>
            </w:r>
          </w:p>
        </w:tc>
      </w:tr>
    </w:tbl>
    <w:p w14:paraId="11833204" w14:textId="71228D54" w:rsidR="00D610F5" w:rsidRPr="00452A5B" w:rsidRDefault="00D610F5" w:rsidP="00D610F5">
      <w:pPr>
        <w:tabs>
          <w:tab w:val="left" w:pos="5308"/>
        </w:tabs>
        <w:jc w:val="both"/>
        <w:rPr>
          <w:rFonts w:ascii="Arial" w:hAnsi="Arial" w:cs="Arial"/>
        </w:rPr>
      </w:pPr>
    </w:p>
    <w:p w14:paraId="5594D377" w14:textId="77777777" w:rsidR="00D610F5" w:rsidRPr="00452A5B" w:rsidRDefault="00D610F5" w:rsidP="00D610F5">
      <w:pPr>
        <w:tabs>
          <w:tab w:val="left" w:pos="5308"/>
        </w:tabs>
        <w:jc w:val="both"/>
        <w:rPr>
          <w:rFonts w:ascii="Arial" w:hAnsi="Arial" w:cs="Arial"/>
        </w:rPr>
      </w:pPr>
    </w:p>
    <w:sectPr w:rsidR="00D610F5" w:rsidRPr="00452A5B" w:rsidSect="00D610F5">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40C5" w14:textId="77777777" w:rsidR="0032401A" w:rsidRDefault="0032401A" w:rsidP="0032401A">
      <w:pPr>
        <w:spacing w:after="0" w:line="240" w:lineRule="auto"/>
      </w:pPr>
      <w:r>
        <w:separator/>
      </w:r>
    </w:p>
  </w:endnote>
  <w:endnote w:type="continuationSeparator" w:id="0">
    <w:p w14:paraId="2001C539" w14:textId="77777777" w:rsidR="0032401A" w:rsidRDefault="0032401A" w:rsidP="0032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32401A" w14:paraId="6387DFEC" w14:textId="77777777">
      <w:trPr>
        <w:trHeight w:hRule="exact" w:val="115"/>
        <w:jc w:val="center"/>
      </w:trPr>
      <w:tc>
        <w:tcPr>
          <w:tcW w:w="4686" w:type="dxa"/>
          <w:shd w:val="clear" w:color="auto" w:fill="4472C4" w:themeFill="accent1"/>
          <w:tcMar>
            <w:top w:w="0" w:type="dxa"/>
            <w:bottom w:w="0" w:type="dxa"/>
          </w:tcMar>
        </w:tcPr>
        <w:p w14:paraId="2D7A8B1E" w14:textId="77777777" w:rsidR="0032401A" w:rsidRDefault="0032401A">
          <w:pPr>
            <w:pStyle w:val="Header"/>
            <w:rPr>
              <w:caps/>
              <w:sz w:val="18"/>
            </w:rPr>
          </w:pPr>
        </w:p>
      </w:tc>
      <w:tc>
        <w:tcPr>
          <w:tcW w:w="4674" w:type="dxa"/>
          <w:shd w:val="clear" w:color="auto" w:fill="4472C4" w:themeFill="accent1"/>
          <w:tcMar>
            <w:top w:w="0" w:type="dxa"/>
            <w:bottom w:w="0" w:type="dxa"/>
          </w:tcMar>
        </w:tcPr>
        <w:p w14:paraId="5137C4DB" w14:textId="77777777" w:rsidR="0032401A" w:rsidRDefault="0032401A">
          <w:pPr>
            <w:pStyle w:val="Header"/>
            <w:jc w:val="right"/>
            <w:rPr>
              <w:caps/>
              <w:sz w:val="18"/>
            </w:rPr>
          </w:pPr>
        </w:p>
      </w:tc>
    </w:tr>
    <w:tr w:rsidR="0032401A" w14:paraId="6E847A02" w14:textId="77777777">
      <w:trPr>
        <w:jc w:val="center"/>
      </w:trPr>
      <w:tc>
        <w:tcPr>
          <w:tcW w:w="4686" w:type="dxa"/>
          <w:shd w:val="clear" w:color="auto" w:fill="auto"/>
          <w:vAlign w:val="center"/>
        </w:tcPr>
        <w:p w14:paraId="6EA63CD2" w14:textId="66F08F41" w:rsidR="0032401A" w:rsidRDefault="0032401A">
          <w:pPr>
            <w:pStyle w:val="Footer"/>
            <w:rPr>
              <w:caps/>
              <w:color w:val="808080" w:themeColor="background1" w:themeShade="80"/>
              <w:sz w:val="18"/>
              <w:szCs w:val="18"/>
            </w:rPr>
          </w:pPr>
          <w:r>
            <w:rPr>
              <w:caps/>
              <w:color w:val="808080" w:themeColor="background1" w:themeShade="80"/>
              <w:sz w:val="18"/>
              <w:szCs w:val="18"/>
            </w:rPr>
            <w:t>CKDM: TARIFF POLICY</w:t>
          </w:r>
        </w:p>
      </w:tc>
      <w:tc>
        <w:tcPr>
          <w:tcW w:w="4674" w:type="dxa"/>
          <w:shd w:val="clear" w:color="auto" w:fill="auto"/>
          <w:vAlign w:val="center"/>
        </w:tcPr>
        <w:p w14:paraId="7A782731" w14:textId="79618526" w:rsidR="0032401A" w:rsidRDefault="0032401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E1B25">
            <w:rPr>
              <w:caps/>
              <w:noProof/>
              <w:color w:val="808080" w:themeColor="background1" w:themeShade="80"/>
              <w:sz w:val="18"/>
              <w:szCs w:val="18"/>
            </w:rPr>
            <w:t>2</w:t>
          </w:r>
          <w:r>
            <w:rPr>
              <w:caps/>
              <w:noProof/>
              <w:color w:val="808080" w:themeColor="background1" w:themeShade="80"/>
              <w:sz w:val="18"/>
              <w:szCs w:val="18"/>
            </w:rPr>
            <w:fldChar w:fldCharType="end"/>
          </w:r>
        </w:p>
      </w:tc>
    </w:tr>
  </w:tbl>
  <w:p w14:paraId="1C3FD657" w14:textId="77777777" w:rsidR="0032401A" w:rsidRDefault="0032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985A" w14:textId="77777777" w:rsidR="0032401A" w:rsidRDefault="0032401A" w:rsidP="0032401A">
      <w:pPr>
        <w:spacing w:after="0" w:line="240" w:lineRule="auto"/>
      </w:pPr>
      <w:r>
        <w:separator/>
      </w:r>
    </w:p>
  </w:footnote>
  <w:footnote w:type="continuationSeparator" w:id="0">
    <w:p w14:paraId="6C153334" w14:textId="77777777" w:rsidR="0032401A" w:rsidRDefault="0032401A" w:rsidP="00324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F5"/>
    <w:rsid w:val="000B3B26"/>
    <w:rsid w:val="000C7B6F"/>
    <w:rsid w:val="00171C7E"/>
    <w:rsid w:val="00231DDD"/>
    <w:rsid w:val="00311DC5"/>
    <w:rsid w:val="0032401A"/>
    <w:rsid w:val="003B1F21"/>
    <w:rsid w:val="003C3C17"/>
    <w:rsid w:val="00452A5B"/>
    <w:rsid w:val="005E1B25"/>
    <w:rsid w:val="006027E6"/>
    <w:rsid w:val="00686116"/>
    <w:rsid w:val="007D7AE7"/>
    <w:rsid w:val="008E5107"/>
    <w:rsid w:val="00A2444B"/>
    <w:rsid w:val="00B5330A"/>
    <w:rsid w:val="00D610F5"/>
    <w:rsid w:val="00EC17B1"/>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B6CC"/>
  <w15:chartTrackingRefBased/>
  <w15:docId w15:val="{32877E89-23BA-4F32-831E-23C84AEB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1A"/>
    <w:rPr>
      <w:lang w:val="af-ZA"/>
    </w:rPr>
  </w:style>
  <w:style w:type="paragraph" w:styleId="Footer">
    <w:name w:val="footer"/>
    <w:basedOn w:val="Normal"/>
    <w:link w:val="FooterChar"/>
    <w:uiPriority w:val="99"/>
    <w:unhideWhenUsed/>
    <w:rsid w:val="0032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1A"/>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8C561-2141-4E8C-8AD9-D629D23C95C3}"/>
</file>

<file path=customXml/itemProps2.xml><?xml version="1.0" encoding="utf-8"?>
<ds:datastoreItem xmlns:ds="http://schemas.openxmlformats.org/officeDocument/2006/customXml" ds:itemID="{139F50E1-A168-485A-A8D7-FD9E3AA7C8AB}"/>
</file>

<file path=customXml/itemProps3.xml><?xml version="1.0" encoding="utf-8"?>
<ds:datastoreItem xmlns:ds="http://schemas.openxmlformats.org/officeDocument/2006/customXml" ds:itemID="{26049F5F-FBEF-44FE-85F8-2DD8EBB145B2}"/>
</file>

<file path=docProps/app.xml><?xml version="1.0" encoding="utf-8"?>
<Properties xmlns="http://schemas.openxmlformats.org/officeDocument/2006/extended-properties" xmlns:vt="http://schemas.openxmlformats.org/officeDocument/2006/docPropsVTypes">
  <Template>Normal</Template>
  <TotalTime>50</TotalTime>
  <Pages>9</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13</cp:revision>
  <dcterms:created xsi:type="dcterms:W3CDTF">2018-05-10T19:27:00Z</dcterms:created>
  <dcterms:modified xsi:type="dcterms:W3CDTF">2020-03-17T12:57:00Z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