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header3.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customXml/item2.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21FC5" w14:textId="42687460" w:rsidR="00C816C5" w:rsidRDefault="00A069D0" w:rsidP="00145B5B">
      <w:pPr>
        <w:tabs>
          <w:tab w:val="left" w:pos="567"/>
          <w:tab w:val="left" w:pos="1418"/>
          <w:tab w:val="left" w:pos="1985"/>
          <w:tab w:val="right" w:pos="9072"/>
        </w:tabs>
        <w:spacing w:after="0" w:line="360" w:lineRule="auto"/>
        <w:jc w:val="center"/>
        <w:rPr>
          <w:rFonts w:eastAsia="Times New Roman" w:cs="Arial"/>
          <w:b/>
          <w:bCs/>
          <w:color w:val="000000" w:themeColor="text1"/>
          <w:sz w:val="32"/>
          <w:szCs w:val="40"/>
          <w:lang w:val="en-GB"/>
        </w:rPr>
      </w:pPr>
      <w:r>
        <w:rPr>
          <w:rFonts w:ascii="Times New Roman" w:hAnsi="Times New Roman" w:cs="Times New Roman"/>
          <w:noProof/>
          <w:sz w:val="24"/>
          <w:szCs w:val="24"/>
          <w:lang w:val="en-US"/>
        </w:rPr>
        <mc:AlternateContent>
          <mc:Choice Requires="wps">
            <w:drawing>
              <wp:anchor distT="0" distB="0" distL="114300" distR="114300" simplePos="0" relativeHeight="251662848" behindDoc="0" locked="0" layoutInCell="1" allowOverlap="1" wp14:anchorId="4BB72F6D" wp14:editId="10DCDD5A">
                <wp:simplePos x="0" y="0"/>
                <wp:positionH relativeFrom="margin">
                  <wp:posOffset>4737735</wp:posOffset>
                </wp:positionH>
                <wp:positionV relativeFrom="paragraph">
                  <wp:posOffset>-509905</wp:posOffset>
                </wp:positionV>
                <wp:extent cx="167640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43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DA34356" w14:textId="6D542CC4" w:rsidR="00A069D0" w:rsidRDefault="00A069D0" w:rsidP="00A069D0">
                            <w:pPr>
                              <w:spacing w:line="240" w:lineRule="auto"/>
                              <w:jc w:val="center"/>
                              <w:rPr>
                                <w:rFonts w:ascii="Arial" w:hAnsi="Arial" w:cs="Arial"/>
                                <w:b/>
                                <w:sz w:val="28"/>
                              </w:rPr>
                            </w:pPr>
                            <w:r>
                              <w:rPr>
                                <w:rFonts w:ascii="Arial" w:hAnsi="Arial" w:cs="Arial"/>
                                <w:b/>
                                <w:sz w:val="28"/>
                              </w:rPr>
                              <w:t>ANNEXURE “</w:t>
                            </w:r>
                            <w:r w:rsidR="00642E04">
                              <w:rPr>
                                <w:rFonts w:ascii="Arial" w:hAnsi="Arial"/>
                                <w:b/>
                                <w:sz w:val="28"/>
                              </w:rPr>
                              <w:t>1</w:t>
                            </w:r>
                            <w:r w:rsidR="00AC38A9">
                              <w:rPr>
                                <w:rFonts w:ascii="Arial" w:hAnsi="Arial"/>
                                <w:b/>
                                <w:sz w:val="28"/>
                              </w:rPr>
                              <w:t>0</w:t>
                            </w:r>
                            <w:bookmarkStart w:id="0" w:name="_GoBack"/>
                            <w:bookmarkEnd w:id="0"/>
                            <w:r>
                              <w:rPr>
                                <w:rFonts w:ascii="Arial" w:hAnsi="Arial" w:cs="Arial"/>
                                <w:b/>
                                <w:sz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72F6D" id="_x0000_t202" coordsize="21600,21600" o:spt="202" path="m,l,21600r21600,l21600,xe">
                <v:stroke joinstyle="miter"/>
                <v:path gradientshapeok="t" o:connecttype="rect"/>
              </v:shapetype>
              <v:shape id="Text Box 2" o:spid="_x0000_s1026" type="#_x0000_t202" style="position:absolute;left:0;text-align:left;margin-left:373.05pt;margin-top:-40.15pt;width:132pt;height:24.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" fillcolor="white [3201]" strokecolor="#9bbb59 [3206]" strokeweight="2pt">
                <v:textbox>
                  <w:txbxContent>
                    <w:p w14:paraId="4DA34356" w14:textId="6D542CC4" w:rsidR="00A069D0" w:rsidRDefault="00A069D0" w:rsidP="00A069D0">
                      <w:pPr>
                        <w:spacing w:line="240" w:lineRule="auto"/>
                        <w:jc w:val="center"/>
                        <w:rPr>
                          <w:rFonts w:ascii="Arial" w:hAnsi="Arial" w:cs="Arial"/>
                          <w:b/>
                          <w:sz w:val="28"/>
                        </w:rPr>
                      </w:pPr>
                      <w:r>
                        <w:rPr>
                          <w:rFonts w:ascii="Arial" w:hAnsi="Arial" w:cs="Arial"/>
                          <w:b/>
                          <w:sz w:val="28"/>
                        </w:rPr>
                        <w:t>ANNEXURE “</w:t>
                      </w:r>
                      <w:r w:rsidR="00642E04">
                        <w:rPr>
                          <w:rFonts w:ascii="Arial" w:hAnsi="Arial"/>
                          <w:b/>
                          <w:sz w:val="28"/>
                        </w:rPr>
                        <w:t>1</w:t>
                      </w:r>
                      <w:r w:rsidR="00AC38A9">
                        <w:rPr>
                          <w:rFonts w:ascii="Arial" w:hAnsi="Arial"/>
                          <w:b/>
                          <w:sz w:val="28"/>
                        </w:rPr>
                        <w:t>0</w:t>
                      </w:r>
                      <w:bookmarkStart w:id="1" w:name="_GoBack"/>
                      <w:bookmarkEnd w:id="1"/>
                      <w:r>
                        <w:rPr>
                          <w:rFonts w:ascii="Arial" w:hAnsi="Arial" w:cs="Arial"/>
                          <w:b/>
                          <w:sz w:val="28"/>
                        </w:rPr>
                        <w:t>”</w:t>
                      </w:r>
                    </w:p>
                  </w:txbxContent>
                </v:textbox>
                <w10:wrap anchorx="margin"/>
              </v:shape>
            </w:pict>
          </mc:Fallback>
        </mc:AlternateContent>
      </w:r>
      <w:r w:rsidR="00D03740">
        <w:rPr>
          <w:rFonts w:ascii="Calibri" w:hAnsi="Calibri"/>
          <w:noProof/>
          <w:sz w:val="22"/>
          <w:lang w:val="en-US"/>
        </w:rPr>
        <mc:AlternateContent>
          <mc:Choice Requires="wpg">
            <w:drawing>
              <wp:anchor distT="0" distB="0" distL="114300" distR="114300" simplePos="0" relativeHeight="251660800" behindDoc="1" locked="0" layoutInCell="1" allowOverlap="1" wp14:anchorId="7B48B79B" wp14:editId="4E10BC2B">
                <wp:simplePos x="0" y="0"/>
                <wp:positionH relativeFrom="page">
                  <wp:posOffset>333375</wp:posOffset>
                </wp:positionH>
                <wp:positionV relativeFrom="paragraph">
                  <wp:posOffset>-621665</wp:posOffset>
                </wp:positionV>
                <wp:extent cx="6885940" cy="1485265"/>
                <wp:effectExtent l="0" t="0" r="63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1485265"/>
                          <a:chOff x="0" y="-190"/>
                          <a:chExt cx="75526" cy="14857"/>
                        </a:xfrm>
                      </wpg:grpSpPr>
                      <pic:pic xmlns:pic="http://schemas.openxmlformats.org/drawingml/2006/picture">
                        <pic:nvPicPr>
                          <pic:cNvPr id="4"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6002"/>
                            <a:ext cx="75526" cy="39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072" y="7075"/>
                            <a:ext cx="15075"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763" y="-190"/>
                            <a:ext cx="10101" cy="148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111C54B" id="Group 1" o:spid="_x0000_s1026" style="position:absolute;margin-left:26.25pt;margin-top:-48.95pt;width:542.2pt;height:116.95pt;z-index:-251655680;mso-position-horizontal-relative:page;mso-width-relative:margin;mso-height-relative:margin" coordorigin=",-190" coordsize="75526,1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6002;width:75526;height:3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zIW7DAAAA2gAAAA8AAABkcnMvZG93bnJldi54bWxEj0+LwjAUxO/CfofwhL3ZVBGRahSxVDwt&#10;+IdFb4/m2Rabl24TtfrpzcLCHoeZ+Q0zX3amFndqXWVZwTCKQRDnVldcKDgessEUhPPIGmvLpOBJ&#10;DpaLj94cE20fvKP73hciQNglqKD0vkmkdHlJBl1kG+LgXWxr0AfZFlK3+AhwU8tRHE+kwYrDQokN&#10;rUvKr/ubUbDFzev1zZfUptnm9GPWx/PX7arUZ79bzUB46vx/+K+91QrG8Hsl3AC5e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vMhbsMAAADaAAAADwAAAAAAAAAAAAAAAACf&#10;AgAAZHJzL2Rvd25yZXYueG1sUEsFBgAAAAAEAAQA9wAAAI8DAAAAAA==&#10;">
                  <v:imagedata r:id="rId11" o:title=""/>
                  <v:path arrowok="t"/>
                </v:shape>
                <v:shape id="Picture 7" o:spid="_x0000_s1028" type="#_x0000_t75" style="position:absolute;left:57072;top:7075;width:15075;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BwlzEAAAA2gAAAA8AAABkcnMvZG93bnJldi54bWxEj09rAjEUxO8Fv0N4Qm81q1KV1SgiCKWX&#10;xT8g3h6b52bbzcuSpO767Ruh0OMwM79hVpveNuJOPtSOFYxHGQji0umaKwXn0/5tASJEZI2NY1Lw&#10;oACb9eBlhbl2HR/ofoyVSBAOOSowMba5lKE0ZDGMXEucvJvzFmOSvpLaY5fgtpGTLJtJizWnBYMt&#10;7QyV38cfq+A6nX5Vn8XNz4vuYh6zvd2eiolSr8N+uwQRqY//4b/2h1bwDs8r6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BwlzEAAAA2gAAAA8AAAAAAAAAAAAAAAAA&#10;nwIAAGRycy9kb3ducmV2LnhtbFBLBQYAAAAABAAEAPcAAACQAwAAAAA=&#10;">
                  <v:imagedata r:id="rId12" o:title=""/>
                  <v:path arrowok="t"/>
                </v:shape>
                <v:shape id="Picture 8" o:spid="_x0000_s1029" type="#_x0000_t75" style="position:absolute;left:48763;top:-190;width:10101;height:14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n38LEAAAA2gAAAA8AAABkcnMvZG93bnJldi54bWxEj0FrwkAUhO+F/oflFXoJdRPBoNE1FKGl&#10;p4LRHrw9dp9JaPZtyK4m7a/vCkKPw8x8w2zKyXbiSoNvHSvIZikIYu1My7WC4+HtZQnCB2SDnWNS&#10;8EMeyu3jwwYL40be07UKtYgQ9gUqaELoCym9bsiin7meOHpnN1gMUQ61NAOOEW47OU/TXFpsOS40&#10;2NOuIf1dXayCVaL1e3LM5qv6hCPln6ev326h1PPT9LoGEWgK/+F7+8MoyOF2Jd4Au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n38LEAAAA2gAAAA8AAAAAAAAAAAAAAAAA&#10;nwIAAGRycy9kb3ducmV2LnhtbFBLBQYAAAAABAAEAPcAAACQAwAAAAA=&#10;">
                  <v:imagedata r:id="rId13" o:title=""/>
                  <v:path arrowok="t"/>
                </v:shape>
                <w10:wrap anchorx="page"/>
              </v:group>
            </w:pict>
          </mc:Fallback>
        </mc:AlternateContent>
      </w:r>
    </w:p>
    <w:p w14:paraId="2B89AF25" w14:textId="363FA34C" w:rsidR="001052A4" w:rsidRDefault="001052A4" w:rsidP="00145B5B">
      <w:pPr>
        <w:tabs>
          <w:tab w:val="left" w:pos="567"/>
          <w:tab w:val="left" w:pos="1418"/>
          <w:tab w:val="left" w:pos="1985"/>
          <w:tab w:val="right" w:pos="9072"/>
        </w:tabs>
        <w:spacing w:after="0" w:line="360" w:lineRule="auto"/>
        <w:jc w:val="center"/>
        <w:rPr>
          <w:rFonts w:eastAsia="Times New Roman" w:cs="Arial"/>
          <w:b/>
          <w:bCs/>
          <w:color w:val="000000" w:themeColor="text1"/>
          <w:sz w:val="32"/>
          <w:szCs w:val="40"/>
          <w:lang w:val="en-GB"/>
        </w:rPr>
      </w:pPr>
    </w:p>
    <w:p w14:paraId="5C10EB77" w14:textId="56182D7C" w:rsidR="006D3A17" w:rsidRDefault="006D3A17" w:rsidP="00145B5B">
      <w:pPr>
        <w:tabs>
          <w:tab w:val="left" w:pos="567"/>
          <w:tab w:val="left" w:pos="1418"/>
          <w:tab w:val="left" w:pos="1985"/>
          <w:tab w:val="right" w:pos="9072"/>
        </w:tabs>
        <w:spacing w:after="0" w:line="360" w:lineRule="auto"/>
        <w:jc w:val="center"/>
        <w:rPr>
          <w:rFonts w:eastAsia="Times New Roman" w:cs="Arial"/>
          <w:b/>
          <w:bCs/>
          <w:color w:val="000000" w:themeColor="text1"/>
          <w:sz w:val="32"/>
          <w:szCs w:val="40"/>
          <w:lang w:val="en-GB"/>
        </w:rPr>
      </w:pPr>
    </w:p>
    <w:p w14:paraId="6A76968C" w14:textId="6652DFD2" w:rsidR="00D50239" w:rsidRDefault="00D50239" w:rsidP="00D50239"/>
    <w:p w14:paraId="627A5DF0" w14:textId="77777777" w:rsidR="00D50239" w:rsidRDefault="00D50239" w:rsidP="00D50239"/>
    <w:p w14:paraId="12735F53" w14:textId="77777777" w:rsidR="00D03740" w:rsidRDefault="00D03740" w:rsidP="00D03740">
      <w:pPr>
        <w:autoSpaceDE w:val="0"/>
        <w:autoSpaceDN w:val="0"/>
        <w:adjustRightInd w:val="0"/>
        <w:spacing w:after="0" w:line="240" w:lineRule="auto"/>
        <w:jc w:val="center"/>
        <w:rPr>
          <w:rFonts w:ascii="Arial" w:hAnsi="Arial" w:cs="Arial"/>
          <w:b/>
          <w:bCs/>
          <w:i/>
          <w:iCs/>
          <w:sz w:val="23"/>
          <w:szCs w:val="23"/>
        </w:rPr>
      </w:pPr>
    </w:p>
    <w:p w14:paraId="6F1CAD12" w14:textId="77777777" w:rsidR="00D03740" w:rsidRDefault="00D03740" w:rsidP="00D03740">
      <w:pPr>
        <w:pStyle w:val="Header"/>
        <w:spacing w:before="60" w:after="60"/>
        <w:jc w:val="both"/>
        <w:rPr>
          <w:rFonts w:ascii="Calibri" w:hAnsi="Calibri" w:cs="Times New Roman"/>
          <w:sz w:val="22"/>
        </w:rPr>
      </w:pPr>
    </w:p>
    <w:p w14:paraId="3A28750A" w14:textId="77777777" w:rsidR="00D03740" w:rsidRDefault="00D03740" w:rsidP="00D03740">
      <w:pPr>
        <w:pStyle w:val="Header"/>
        <w:spacing w:before="60" w:after="60"/>
        <w:jc w:val="both"/>
      </w:pPr>
    </w:p>
    <w:p w14:paraId="3D1ED0E2" w14:textId="77777777" w:rsidR="00D03740" w:rsidRDefault="00D03740" w:rsidP="00D03740">
      <w:pPr>
        <w:spacing w:before="60" w:after="60"/>
        <w:rPr>
          <w:b/>
          <w:caps/>
          <w:szCs w:val="28"/>
        </w:rPr>
      </w:pPr>
    </w:p>
    <w:p w14:paraId="6240362E" w14:textId="77777777" w:rsidR="00D03740" w:rsidRDefault="00D03740" w:rsidP="00D03740">
      <w:pPr>
        <w:spacing w:before="60" w:after="60"/>
        <w:jc w:val="center"/>
        <w:rPr>
          <w:rFonts w:ascii="Arial" w:hAnsi="Arial" w:cs="Arial"/>
          <w:b/>
          <w:caps/>
          <w:sz w:val="60"/>
          <w:szCs w:val="60"/>
        </w:rPr>
      </w:pPr>
      <w:r>
        <w:rPr>
          <w:rFonts w:ascii="Arial" w:hAnsi="Arial" w:cs="Arial"/>
          <w:b/>
          <w:caps/>
          <w:sz w:val="70"/>
          <w:szCs w:val="70"/>
        </w:rPr>
        <w:t>Rand west city Local</w:t>
      </w:r>
      <w:r>
        <w:rPr>
          <w:rFonts w:ascii="Arial" w:hAnsi="Arial" w:cs="Arial"/>
          <w:b/>
          <w:caps/>
          <w:sz w:val="56"/>
          <w:szCs w:val="28"/>
        </w:rPr>
        <w:t xml:space="preserve"> </w:t>
      </w:r>
      <w:r>
        <w:rPr>
          <w:rFonts w:ascii="Arial" w:hAnsi="Arial" w:cs="Arial"/>
          <w:b/>
          <w:caps/>
          <w:sz w:val="60"/>
          <w:szCs w:val="60"/>
        </w:rPr>
        <w:t>Municipality</w:t>
      </w:r>
    </w:p>
    <w:p w14:paraId="546B78DF" w14:textId="77777777" w:rsidR="00D03740" w:rsidRDefault="00D03740" w:rsidP="00D03740">
      <w:pPr>
        <w:spacing w:before="60" w:after="60"/>
        <w:jc w:val="center"/>
        <w:rPr>
          <w:rFonts w:ascii="Arial" w:hAnsi="Arial" w:cs="Arial"/>
          <w:b/>
          <w:caps/>
          <w:sz w:val="40"/>
          <w:szCs w:val="28"/>
        </w:rPr>
      </w:pPr>
    </w:p>
    <w:p w14:paraId="3A08EE03" w14:textId="77777777" w:rsidR="00D03740" w:rsidRDefault="00D03740" w:rsidP="00D03740">
      <w:pPr>
        <w:spacing w:before="60" w:after="60"/>
        <w:jc w:val="center"/>
        <w:rPr>
          <w:rFonts w:ascii="Arial" w:hAnsi="Arial" w:cs="Arial"/>
          <w:b/>
          <w:caps/>
          <w:sz w:val="40"/>
          <w:szCs w:val="28"/>
        </w:rPr>
      </w:pPr>
    </w:p>
    <w:p w14:paraId="039FAB41" w14:textId="16B44AC4" w:rsidR="00D03740" w:rsidRDefault="00D03740" w:rsidP="00D03740">
      <w:pPr>
        <w:spacing w:before="60" w:after="60"/>
        <w:jc w:val="center"/>
        <w:rPr>
          <w:rFonts w:ascii="Arial" w:hAnsi="Arial" w:cs="Arial"/>
          <w:b/>
          <w:caps/>
          <w:sz w:val="48"/>
          <w:szCs w:val="28"/>
        </w:rPr>
      </w:pPr>
      <w:r>
        <w:rPr>
          <w:rFonts w:ascii="Arial" w:hAnsi="Arial" w:cs="Arial"/>
          <w:b/>
          <w:caps/>
          <w:sz w:val="48"/>
          <w:szCs w:val="28"/>
        </w:rPr>
        <w:t>FUNDING AND RESERVE policy</w:t>
      </w:r>
    </w:p>
    <w:p w14:paraId="1DA4FDE6" w14:textId="38286795" w:rsidR="006B5081" w:rsidRDefault="006B5081" w:rsidP="00D03740">
      <w:pPr>
        <w:spacing w:before="60" w:after="60"/>
        <w:jc w:val="center"/>
        <w:rPr>
          <w:rFonts w:ascii="Arial" w:hAnsi="Arial" w:cs="Arial"/>
          <w:b/>
          <w:caps/>
          <w:sz w:val="48"/>
          <w:szCs w:val="28"/>
        </w:rPr>
      </w:pPr>
      <w:r>
        <w:rPr>
          <w:rFonts w:ascii="Arial" w:hAnsi="Arial" w:cs="Arial"/>
          <w:b/>
          <w:caps/>
          <w:sz w:val="48"/>
          <w:szCs w:val="28"/>
        </w:rPr>
        <w:t>DRAFT</w:t>
      </w:r>
    </w:p>
    <w:p w14:paraId="1F799F01" w14:textId="670AB389" w:rsidR="00D03740" w:rsidRDefault="006B5081" w:rsidP="00D03740">
      <w:pPr>
        <w:spacing w:before="60" w:after="60"/>
        <w:jc w:val="center"/>
        <w:rPr>
          <w:rFonts w:ascii="Arial" w:hAnsi="Arial" w:cs="Arial"/>
          <w:b/>
          <w:caps/>
          <w:sz w:val="48"/>
          <w:szCs w:val="28"/>
        </w:rPr>
      </w:pPr>
      <w:r>
        <w:rPr>
          <w:rFonts w:ascii="Arial" w:hAnsi="Arial" w:cs="Arial"/>
          <w:b/>
          <w:caps/>
          <w:sz w:val="48"/>
          <w:szCs w:val="28"/>
        </w:rPr>
        <w:t xml:space="preserve"> 2020-2021</w:t>
      </w:r>
    </w:p>
    <w:p w14:paraId="17D59A4B" w14:textId="77777777" w:rsidR="00D03740" w:rsidRDefault="00D03740" w:rsidP="00D03740">
      <w:pPr>
        <w:spacing w:before="60" w:after="60"/>
        <w:jc w:val="center"/>
        <w:rPr>
          <w:rFonts w:ascii="Arial" w:hAnsi="Arial" w:cs="Arial"/>
          <w:b/>
          <w:caps/>
          <w:sz w:val="40"/>
          <w:szCs w:val="28"/>
        </w:rPr>
      </w:pPr>
    </w:p>
    <w:p w14:paraId="788CFA2C" w14:textId="77777777" w:rsidR="00D03740" w:rsidRDefault="00D03740" w:rsidP="00D03740">
      <w:pPr>
        <w:spacing w:before="60" w:after="60"/>
        <w:jc w:val="center"/>
        <w:rPr>
          <w:rFonts w:ascii="Arial" w:hAnsi="Arial" w:cs="Arial"/>
          <w:b/>
          <w:caps/>
          <w:sz w:val="40"/>
          <w:szCs w:val="28"/>
        </w:rPr>
      </w:pPr>
    </w:p>
    <w:p w14:paraId="53665C66" w14:textId="77777777" w:rsidR="00D03740" w:rsidRDefault="00D03740" w:rsidP="00D03740">
      <w:pPr>
        <w:spacing w:before="60" w:after="60"/>
        <w:jc w:val="center"/>
        <w:rPr>
          <w:rFonts w:ascii="Arial" w:hAnsi="Arial" w:cs="Arial"/>
          <w:b/>
          <w:caps/>
          <w:sz w:val="40"/>
          <w:szCs w:val="28"/>
        </w:rPr>
      </w:pPr>
    </w:p>
    <w:tbl>
      <w:tblPr>
        <w:tblW w:w="9056" w:type="dxa"/>
        <w:jc w:val="center"/>
        <w:tblBorders>
          <w:top w:val="double" w:sz="4" w:space="0" w:color="538135"/>
          <w:left w:val="double" w:sz="4" w:space="0" w:color="538135"/>
          <w:bottom w:val="double" w:sz="4" w:space="0" w:color="538135"/>
          <w:right w:val="double" w:sz="4" w:space="0" w:color="538135"/>
          <w:insideH w:val="double" w:sz="4" w:space="0" w:color="538135"/>
          <w:insideV w:val="double" w:sz="4" w:space="0" w:color="538135"/>
        </w:tblBorders>
        <w:tblLook w:val="04A0" w:firstRow="1" w:lastRow="0" w:firstColumn="1" w:lastColumn="0" w:noHBand="0" w:noVBand="1"/>
      </w:tblPr>
      <w:tblGrid>
        <w:gridCol w:w="5319"/>
        <w:gridCol w:w="3737"/>
      </w:tblGrid>
      <w:tr w:rsidR="00D03740" w:rsidRPr="00D03740" w14:paraId="4F1F931E" w14:textId="77777777" w:rsidTr="00D03740">
        <w:trPr>
          <w:trHeight w:val="741"/>
          <w:jc w:val="center"/>
        </w:trPr>
        <w:tc>
          <w:tcPr>
            <w:tcW w:w="5319" w:type="dxa"/>
            <w:tcBorders>
              <w:top w:val="double" w:sz="4" w:space="0" w:color="538135"/>
              <w:left w:val="double" w:sz="4" w:space="0" w:color="538135"/>
              <w:bottom w:val="double" w:sz="4" w:space="0" w:color="538135"/>
              <w:right w:val="double" w:sz="4" w:space="0" w:color="538135"/>
            </w:tcBorders>
            <w:vAlign w:val="center"/>
            <w:hideMark/>
          </w:tcPr>
          <w:p w14:paraId="18F39CFC" w14:textId="3EC78994" w:rsidR="00D03740" w:rsidRPr="00D03740" w:rsidRDefault="00D03740" w:rsidP="00D03740">
            <w:pPr>
              <w:spacing w:before="60" w:after="60"/>
              <w:rPr>
                <w:rFonts w:ascii="Arial" w:hAnsi="Arial" w:cs="Arial"/>
                <w:b/>
                <w:sz w:val="20"/>
                <w:lang w:eastAsia="zh-CN"/>
              </w:rPr>
            </w:pPr>
            <w:r w:rsidRPr="00D03740">
              <w:rPr>
                <w:rFonts w:ascii="Arial" w:hAnsi="Arial" w:cs="Arial"/>
                <w:b/>
                <w:sz w:val="20"/>
                <w:lang w:eastAsia="zh-CN"/>
              </w:rPr>
              <w:t xml:space="preserve">Policy: </w:t>
            </w:r>
            <w:r w:rsidRPr="00D03740">
              <w:rPr>
                <w:rFonts w:ascii="Arial" w:hAnsi="Arial" w:cs="Arial"/>
                <w:b/>
                <w:i/>
                <w:sz w:val="20"/>
                <w:lang w:eastAsia="zh-CN"/>
              </w:rPr>
              <w:t>FUNDING AND RESERVE  POLICY</w:t>
            </w:r>
          </w:p>
        </w:tc>
        <w:tc>
          <w:tcPr>
            <w:tcW w:w="3737" w:type="dxa"/>
            <w:tcBorders>
              <w:top w:val="double" w:sz="4" w:space="0" w:color="538135"/>
              <w:left w:val="double" w:sz="4" w:space="0" w:color="538135"/>
              <w:bottom w:val="double" w:sz="4" w:space="0" w:color="538135"/>
              <w:right w:val="double" w:sz="4" w:space="0" w:color="538135"/>
            </w:tcBorders>
            <w:vAlign w:val="center"/>
            <w:hideMark/>
          </w:tcPr>
          <w:p w14:paraId="54DA208D" w14:textId="586F36F5" w:rsidR="00D03740" w:rsidRPr="00D03740" w:rsidRDefault="00D03740" w:rsidP="005511E8">
            <w:pPr>
              <w:spacing w:before="60" w:after="60"/>
              <w:rPr>
                <w:rFonts w:ascii="Arial" w:hAnsi="Arial" w:cs="Arial"/>
                <w:b/>
                <w:sz w:val="20"/>
                <w:lang w:eastAsia="zh-CN"/>
              </w:rPr>
            </w:pPr>
            <w:r w:rsidRPr="00D03740">
              <w:rPr>
                <w:rFonts w:ascii="Arial" w:hAnsi="Arial" w:cs="Arial"/>
                <w:b/>
                <w:sz w:val="20"/>
                <w:lang w:eastAsia="zh-CN"/>
              </w:rPr>
              <w:t xml:space="preserve">Effective Date:      </w:t>
            </w:r>
            <w:r w:rsidRPr="006375C4">
              <w:rPr>
                <w:rFonts w:ascii="Arial" w:hAnsi="Arial" w:cs="Arial"/>
                <w:b/>
                <w:sz w:val="22"/>
                <w:lang w:eastAsia="zh-CN"/>
              </w:rPr>
              <w:t>1</w:t>
            </w:r>
            <w:r w:rsidRPr="006375C4">
              <w:rPr>
                <w:rFonts w:ascii="Arial" w:hAnsi="Arial" w:cs="Arial"/>
                <w:b/>
                <w:sz w:val="22"/>
                <w:vertAlign w:val="superscript"/>
                <w:lang w:eastAsia="zh-CN"/>
              </w:rPr>
              <w:t>st</w:t>
            </w:r>
            <w:r w:rsidR="00040FC5">
              <w:rPr>
                <w:rFonts w:ascii="Arial" w:hAnsi="Arial" w:cs="Arial"/>
                <w:b/>
                <w:sz w:val="22"/>
                <w:lang w:eastAsia="zh-CN"/>
              </w:rPr>
              <w:t xml:space="preserve"> July 2020</w:t>
            </w:r>
          </w:p>
        </w:tc>
      </w:tr>
      <w:tr w:rsidR="00D03740" w:rsidRPr="00D03740" w14:paraId="43868D6B" w14:textId="77777777" w:rsidTr="00D03740">
        <w:trPr>
          <w:trHeight w:val="665"/>
          <w:jc w:val="center"/>
        </w:trPr>
        <w:tc>
          <w:tcPr>
            <w:tcW w:w="5319" w:type="dxa"/>
            <w:tcBorders>
              <w:top w:val="double" w:sz="4" w:space="0" w:color="538135"/>
              <w:left w:val="double" w:sz="4" w:space="0" w:color="538135"/>
              <w:bottom w:val="double" w:sz="4" w:space="0" w:color="538135"/>
              <w:right w:val="double" w:sz="4" w:space="0" w:color="538135"/>
            </w:tcBorders>
            <w:vAlign w:val="center"/>
            <w:hideMark/>
          </w:tcPr>
          <w:p w14:paraId="095BD432" w14:textId="63A145BC" w:rsidR="00D03740" w:rsidRPr="00D03740" w:rsidRDefault="00D03740" w:rsidP="005511E8">
            <w:pPr>
              <w:spacing w:before="60" w:after="60"/>
              <w:rPr>
                <w:rFonts w:ascii="Arial" w:hAnsi="Arial" w:cs="Arial"/>
                <w:b/>
                <w:sz w:val="22"/>
                <w:lang w:eastAsia="zh-CN"/>
              </w:rPr>
            </w:pPr>
            <w:r w:rsidRPr="00D03740">
              <w:rPr>
                <w:rFonts w:ascii="Arial" w:hAnsi="Arial" w:cs="Arial"/>
                <w:b/>
                <w:sz w:val="22"/>
                <w:lang w:eastAsia="zh-CN"/>
              </w:rPr>
              <w:t xml:space="preserve">Approved:   </w:t>
            </w:r>
            <w:r w:rsidR="005511E8">
              <w:rPr>
                <w:rFonts w:ascii="Arial" w:hAnsi="Arial" w:cs="Arial"/>
                <w:b/>
                <w:sz w:val="22"/>
                <w:lang w:eastAsia="zh-CN"/>
              </w:rPr>
              <w:t xml:space="preserve"> </w:t>
            </w:r>
          </w:p>
        </w:tc>
        <w:tc>
          <w:tcPr>
            <w:tcW w:w="3737" w:type="dxa"/>
            <w:tcBorders>
              <w:top w:val="double" w:sz="4" w:space="0" w:color="538135"/>
              <w:left w:val="double" w:sz="4" w:space="0" w:color="538135"/>
              <w:bottom w:val="double" w:sz="4" w:space="0" w:color="538135"/>
              <w:right w:val="double" w:sz="4" w:space="0" w:color="538135"/>
            </w:tcBorders>
            <w:vAlign w:val="center"/>
            <w:hideMark/>
          </w:tcPr>
          <w:p w14:paraId="22E84407" w14:textId="576A08FC" w:rsidR="00D03740" w:rsidRPr="00D03740" w:rsidRDefault="00D03740" w:rsidP="005511E8">
            <w:pPr>
              <w:spacing w:before="60" w:after="60"/>
              <w:rPr>
                <w:rFonts w:ascii="Arial" w:hAnsi="Arial" w:cs="Arial"/>
                <w:b/>
                <w:sz w:val="22"/>
                <w:lang w:eastAsia="zh-CN"/>
              </w:rPr>
            </w:pPr>
            <w:r w:rsidRPr="00D03740">
              <w:rPr>
                <w:rFonts w:ascii="Arial" w:hAnsi="Arial" w:cs="Arial"/>
                <w:b/>
                <w:sz w:val="22"/>
                <w:lang w:eastAsia="zh-CN"/>
              </w:rPr>
              <w:t xml:space="preserve">Review Date:   </w:t>
            </w:r>
            <w:r w:rsidR="005511E8">
              <w:rPr>
                <w:rFonts w:ascii="Arial" w:hAnsi="Arial" w:cs="Arial"/>
                <w:b/>
                <w:sz w:val="22"/>
                <w:lang w:eastAsia="zh-CN"/>
              </w:rPr>
              <w:t xml:space="preserve"> </w:t>
            </w:r>
          </w:p>
        </w:tc>
      </w:tr>
    </w:tbl>
    <w:p w14:paraId="1BEC29A6" w14:textId="77777777" w:rsidR="00D03740" w:rsidRPr="00D03740" w:rsidRDefault="00D03740" w:rsidP="00D03740">
      <w:pPr>
        <w:pStyle w:val="NormalWeb"/>
        <w:spacing w:before="60" w:beforeAutospacing="0" w:after="60" w:afterAutospacing="0"/>
        <w:jc w:val="center"/>
        <w:rPr>
          <w:rFonts w:ascii="Arial" w:hAnsi="Arial" w:cs="Arial"/>
          <w:b/>
          <w:bCs/>
          <w:sz w:val="96"/>
          <w:szCs w:val="48"/>
          <w:lang w:val="en-US" w:eastAsia="en-US"/>
        </w:rPr>
      </w:pPr>
    </w:p>
    <w:p w14:paraId="4E068EBC" w14:textId="77777777" w:rsidR="00D03740" w:rsidRPr="00D03740" w:rsidRDefault="00D03740" w:rsidP="00D03740">
      <w:pPr>
        <w:pStyle w:val="NormalWeb"/>
        <w:tabs>
          <w:tab w:val="left" w:pos="10206"/>
        </w:tabs>
        <w:spacing w:before="60" w:beforeAutospacing="0" w:after="60" w:afterAutospacing="0"/>
        <w:ind w:left="567" w:right="1137"/>
        <w:jc w:val="center"/>
        <w:rPr>
          <w:rFonts w:ascii="Arial" w:hAnsi="Arial" w:cs="Arial"/>
          <w:sz w:val="40"/>
        </w:rPr>
      </w:pPr>
      <w:r w:rsidRPr="00D03740">
        <w:rPr>
          <w:rFonts w:ascii="Arial" w:hAnsi="Arial" w:cs="Arial"/>
          <w:sz w:val="24"/>
        </w:rPr>
        <w:t>Notwithstanding the review date herein, this policy shall remain effective until such time approved otherwise by council and may be reviewed on an earlier date if necessary.</w:t>
      </w:r>
    </w:p>
    <w:p w14:paraId="6C9E9C6F" w14:textId="77777777" w:rsidR="00D03740" w:rsidRPr="00D03740" w:rsidRDefault="00D03740" w:rsidP="00D03740">
      <w:pPr>
        <w:kinsoku w:val="0"/>
        <w:overflowPunct w:val="0"/>
        <w:ind w:left="100"/>
        <w:rPr>
          <w:rFonts w:ascii="Calibri" w:hAnsi="Calibri" w:cs="Times New Roman"/>
          <w:sz w:val="32"/>
          <w:szCs w:val="20"/>
        </w:rPr>
      </w:pPr>
    </w:p>
    <w:p w14:paraId="1BE43BDF" w14:textId="77777777" w:rsidR="00D03740" w:rsidRDefault="00D03740" w:rsidP="00D03740">
      <w:pPr>
        <w:kinsoku w:val="0"/>
        <w:overflowPunct w:val="0"/>
        <w:spacing w:line="200" w:lineRule="exact"/>
        <w:rPr>
          <w:sz w:val="20"/>
          <w:szCs w:val="20"/>
        </w:rPr>
      </w:pPr>
    </w:p>
    <w:p w14:paraId="07CD50ED" w14:textId="77777777" w:rsidR="00D03740" w:rsidRDefault="00D03740" w:rsidP="00D03740"/>
    <w:p w14:paraId="6D0ADD2E" w14:textId="77777777" w:rsidR="00694BB2" w:rsidRDefault="00694BB2" w:rsidP="00610354"/>
    <w:p w14:paraId="54D414A9" w14:textId="77777777" w:rsidR="00610354" w:rsidRDefault="00610354" w:rsidP="005B5D7B">
      <w:pPr>
        <w:pStyle w:val="Heading2"/>
        <w:spacing w:before="0" w:line="360" w:lineRule="auto"/>
        <w:jc w:val="both"/>
        <w:rPr>
          <w:rStyle w:val="Heading2Char"/>
          <w:b/>
          <w:color w:val="002060"/>
          <w:sz w:val="18"/>
          <w:szCs w:val="16"/>
        </w:rPr>
      </w:pPr>
    </w:p>
    <w:p w14:paraId="67298769" w14:textId="77777777" w:rsidR="003A69D2" w:rsidRPr="0087532E" w:rsidRDefault="00757CA2" w:rsidP="005B5D7B">
      <w:pPr>
        <w:pStyle w:val="Heading2"/>
        <w:spacing w:before="0" w:line="360" w:lineRule="auto"/>
        <w:jc w:val="both"/>
        <w:rPr>
          <w:rStyle w:val="Heading2Char"/>
          <w:rFonts w:ascii="Arial" w:hAnsi="Arial" w:cs="Arial"/>
          <w:b/>
          <w:color w:val="002060"/>
          <w:sz w:val="24"/>
          <w:szCs w:val="24"/>
        </w:rPr>
      </w:pPr>
      <w:bookmarkStart w:id="2" w:name="_Toc413066737"/>
      <w:r w:rsidRPr="0087532E">
        <w:rPr>
          <w:rStyle w:val="Heading2Char"/>
          <w:rFonts w:ascii="Arial" w:hAnsi="Arial" w:cs="Arial"/>
          <w:b/>
          <w:color w:val="002060"/>
          <w:sz w:val="24"/>
          <w:szCs w:val="24"/>
        </w:rPr>
        <w:t>TABLE OF CONTENTS</w:t>
      </w:r>
      <w:bookmarkEnd w:id="2"/>
    </w:p>
    <w:p w14:paraId="3F3CB630" w14:textId="77777777" w:rsidR="003A69D2" w:rsidRPr="003622ED" w:rsidRDefault="00541928" w:rsidP="00541928">
      <w:pPr>
        <w:tabs>
          <w:tab w:val="left" w:pos="6705"/>
        </w:tabs>
        <w:spacing w:after="0" w:line="360" w:lineRule="auto"/>
        <w:jc w:val="both"/>
        <w:rPr>
          <w:rFonts w:ascii="Arial" w:hAnsi="Arial" w:cs="Arial"/>
          <w:b/>
          <w:sz w:val="22"/>
          <w:lang w:val="en-GB"/>
        </w:rPr>
      </w:pPr>
      <w:r>
        <w:rPr>
          <w:rFonts w:ascii="Arial" w:hAnsi="Arial" w:cs="Arial"/>
          <w:b/>
          <w:sz w:val="22"/>
          <w:lang w:val="en-GB"/>
        </w:rPr>
        <w:tab/>
      </w:r>
    </w:p>
    <w:p w14:paraId="1726309F" w14:textId="77777777" w:rsidR="004103F4" w:rsidRDefault="00757CA2">
      <w:pPr>
        <w:pStyle w:val="TOC2"/>
        <w:rPr>
          <w:rFonts w:asciiTheme="minorHAnsi" w:eastAsiaTheme="minorEastAsia" w:hAnsiTheme="minorHAnsi" w:cstheme="minorBidi"/>
          <w:sz w:val="22"/>
          <w:szCs w:val="22"/>
          <w:lang w:eastAsia="en-ZA"/>
        </w:rPr>
      </w:pPr>
      <w:r w:rsidRPr="0087532E">
        <w:rPr>
          <w:b/>
          <w:color w:val="002060"/>
          <w:lang w:val="en-GB"/>
        </w:rPr>
        <w:fldChar w:fldCharType="begin"/>
      </w:r>
      <w:r w:rsidRPr="0087532E">
        <w:rPr>
          <w:b/>
          <w:color w:val="002060"/>
          <w:lang w:val="en-GB"/>
        </w:rPr>
        <w:instrText xml:space="preserve"> TOC \o "1-3" \h \z \u </w:instrText>
      </w:r>
      <w:r w:rsidRPr="0087532E">
        <w:rPr>
          <w:b/>
          <w:color w:val="002060"/>
          <w:lang w:val="en-GB"/>
        </w:rPr>
        <w:fldChar w:fldCharType="separate"/>
      </w:r>
      <w:hyperlink w:anchor="_Toc413066737" w:history="1">
        <w:r w:rsidR="004103F4" w:rsidRPr="00841F1A">
          <w:rPr>
            <w:rStyle w:val="Hyperlink"/>
          </w:rPr>
          <w:t>TABLE OF CONTENTS</w:t>
        </w:r>
        <w:r w:rsidR="004103F4">
          <w:rPr>
            <w:webHidden/>
          </w:rPr>
          <w:tab/>
        </w:r>
        <w:r w:rsidR="004103F4">
          <w:rPr>
            <w:webHidden/>
          </w:rPr>
          <w:fldChar w:fldCharType="begin"/>
        </w:r>
        <w:r w:rsidR="004103F4">
          <w:rPr>
            <w:webHidden/>
          </w:rPr>
          <w:instrText xml:space="preserve"> PAGEREF _Toc413066737 \h </w:instrText>
        </w:r>
        <w:r w:rsidR="004103F4">
          <w:rPr>
            <w:webHidden/>
          </w:rPr>
        </w:r>
        <w:r w:rsidR="004103F4">
          <w:rPr>
            <w:webHidden/>
          </w:rPr>
          <w:fldChar w:fldCharType="separate"/>
        </w:r>
        <w:r w:rsidR="00485E63">
          <w:rPr>
            <w:webHidden/>
          </w:rPr>
          <w:t>2</w:t>
        </w:r>
        <w:r w:rsidR="004103F4">
          <w:rPr>
            <w:webHidden/>
          </w:rPr>
          <w:fldChar w:fldCharType="end"/>
        </w:r>
      </w:hyperlink>
    </w:p>
    <w:p w14:paraId="2F240DCB" w14:textId="77777777" w:rsidR="004103F4" w:rsidRDefault="00AC38A9">
      <w:pPr>
        <w:pStyle w:val="TOC2"/>
        <w:rPr>
          <w:rFonts w:asciiTheme="minorHAnsi" w:eastAsiaTheme="minorEastAsia" w:hAnsiTheme="minorHAnsi" w:cstheme="minorBidi"/>
          <w:sz w:val="22"/>
          <w:szCs w:val="22"/>
          <w:lang w:eastAsia="en-ZA"/>
        </w:rPr>
      </w:pPr>
      <w:hyperlink w:anchor="_Toc413066738" w:history="1">
        <w:r w:rsidR="004103F4" w:rsidRPr="00841F1A">
          <w:rPr>
            <w:rStyle w:val="Hyperlink"/>
          </w:rPr>
          <w:t>ABBREVIATIONS</w:t>
        </w:r>
        <w:r w:rsidR="004103F4">
          <w:rPr>
            <w:webHidden/>
          </w:rPr>
          <w:tab/>
        </w:r>
        <w:r w:rsidR="004103F4">
          <w:rPr>
            <w:webHidden/>
          </w:rPr>
          <w:fldChar w:fldCharType="begin"/>
        </w:r>
        <w:r w:rsidR="004103F4">
          <w:rPr>
            <w:webHidden/>
          </w:rPr>
          <w:instrText xml:space="preserve"> PAGEREF _Toc413066738 \h </w:instrText>
        </w:r>
        <w:r w:rsidR="004103F4">
          <w:rPr>
            <w:webHidden/>
          </w:rPr>
        </w:r>
        <w:r w:rsidR="004103F4">
          <w:rPr>
            <w:webHidden/>
          </w:rPr>
          <w:fldChar w:fldCharType="separate"/>
        </w:r>
        <w:r w:rsidR="00485E63">
          <w:rPr>
            <w:webHidden/>
          </w:rPr>
          <w:t>3</w:t>
        </w:r>
        <w:r w:rsidR="004103F4">
          <w:rPr>
            <w:webHidden/>
          </w:rPr>
          <w:fldChar w:fldCharType="end"/>
        </w:r>
      </w:hyperlink>
    </w:p>
    <w:p w14:paraId="1531E9E8" w14:textId="77777777" w:rsidR="004103F4" w:rsidRDefault="00AC38A9">
      <w:pPr>
        <w:pStyle w:val="TOC2"/>
        <w:rPr>
          <w:rFonts w:asciiTheme="minorHAnsi" w:eastAsiaTheme="minorEastAsia" w:hAnsiTheme="minorHAnsi" w:cstheme="minorBidi"/>
          <w:sz w:val="22"/>
          <w:szCs w:val="22"/>
          <w:lang w:eastAsia="en-ZA"/>
        </w:rPr>
      </w:pPr>
      <w:hyperlink w:anchor="_Toc413066739" w:history="1">
        <w:r w:rsidR="004103F4" w:rsidRPr="00841F1A">
          <w:rPr>
            <w:rStyle w:val="Hyperlink"/>
            <w:lang w:val="en-GB"/>
          </w:rPr>
          <w:t>1.</w:t>
        </w:r>
        <w:r w:rsidR="004103F4">
          <w:rPr>
            <w:rFonts w:asciiTheme="minorHAnsi" w:eastAsiaTheme="minorEastAsia" w:hAnsiTheme="minorHAnsi" w:cstheme="minorBidi"/>
            <w:sz w:val="22"/>
            <w:szCs w:val="22"/>
            <w:lang w:eastAsia="en-ZA"/>
          </w:rPr>
          <w:tab/>
        </w:r>
        <w:r w:rsidR="004103F4" w:rsidRPr="00841F1A">
          <w:rPr>
            <w:rStyle w:val="Hyperlink"/>
            <w:lang w:val="en-GB"/>
          </w:rPr>
          <w:t>PURPOSE OF THIS DOCUMENT</w:t>
        </w:r>
        <w:r w:rsidR="004103F4">
          <w:rPr>
            <w:webHidden/>
          </w:rPr>
          <w:tab/>
        </w:r>
        <w:r w:rsidR="004103F4">
          <w:rPr>
            <w:webHidden/>
          </w:rPr>
          <w:fldChar w:fldCharType="begin"/>
        </w:r>
        <w:r w:rsidR="004103F4">
          <w:rPr>
            <w:webHidden/>
          </w:rPr>
          <w:instrText xml:space="preserve"> PAGEREF _Toc413066739 \h </w:instrText>
        </w:r>
        <w:r w:rsidR="004103F4">
          <w:rPr>
            <w:webHidden/>
          </w:rPr>
        </w:r>
        <w:r w:rsidR="004103F4">
          <w:rPr>
            <w:webHidden/>
          </w:rPr>
          <w:fldChar w:fldCharType="separate"/>
        </w:r>
        <w:r w:rsidR="00485E63">
          <w:rPr>
            <w:webHidden/>
          </w:rPr>
          <w:t>4</w:t>
        </w:r>
        <w:r w:rsidR="004103F4">
          <w:rPr>
            <w:webHidden/>
          </w:rPr>
          <w:fldChar w:fldCharType="end"/>
        </w:r>
      </w:hyperlink>
    </w:p>
    <w:p w14:paraId="36E735DC" w14:textId="77777777" w:rsidR="004103F4" w:rsidRDefault="00AC38A9">
      <w:pPr>
        <w:pStyle w:val="TOC2"/>
        <w:rPr>
          <w:rFonts w:asciiTheme="minorHAnsi" w:eastAsiaTheme="minorEastAsia" w:hAnsiTheme="minorHAnsi" w:cstheme="minorBidi"/>
          <w:sz w:val="22"/>
          <w:szCs w:val="22"/>
          <w:lang w:eastAsia="en-ZA"/>
        </w:rPr>
      </w:pPr>
      <w:hyperlink w:anchor="_Toc413066740" w:history="1">
        <w:r w:rsidR="004103F4" w:rsidRPr="00841F1A">
          <w:rPr>
            <w:rStyle w:val="Hyperlink"/>
            <w:lang w:val="en-GB"/>
          </w:rPr>
          <w:t>2.</w:t>
        </w:r>
        <w:r w:rsidR="004103F4">
          <w:rPr>
            <w:rFonts w:asciiTheme="minorHAnsi" w:eastAsiaTheme="minorEastAsia" w:hAnsiTheme="minorHAnsi" w:cstheme="minorBidi"/>
            <w:sz w:val="22"/>
            <w:szCs w:val="22"/>
            <w:lang w:eastAsia="en-ZA"/>
          </w:rPr>
          <w:tab/>
        </w:r>
        <w:r w:rsidR="004103F4" w:rsidRPr="00841F1A">
          <w:rPr>
            <w:rStyle w:val="Hyperlink"/>
            <w:lang w:val="en-GB"/>
          </w:rPr>
          <w:t>DEFINITIONS</w:t>
        </w:r>
        <w:r w:rsidR="004103F4">
          <w:rPr>
            <w:webHidden/>
          </w:rPr>
          <w:tab/>
        </w:r>
        <w:r w:rsidR="004103F4">
          <w:rPr>
            <w:webHidden/>
          </w:rPr>
          <w:fldChar w:fldCharType="begin"/>
        </w:r>
        <w:r w:rsidR="004103F4">
          <w:rPr>
            <w:webHidden/>
          </w:rPr>
          <w:instrText xml:space="preserve"> PAGEREF _Toc413066740 \h </w:instrText>
        </w:r>
        <w:r w:rsidR="004103F4">
          <w:rPr>
            <w:webHidden/>
          </w:rPr>
        </w:r>
        <w:r w:rsidR="004103F4">
          <w:rPr>
            <w:webHidden/>
          </w:rPr>
          <w:fldChar w:fldCharType="separate"/>
        </w:r>
        <w:r w:rsidR="00485E63">
          <w:rPr>
            <w:webHidden/>
          </w:rPr>
          <w:t>4</w:t>
        </w:r>
        <w:r w:rsidR="004103F4">
          <w:rPr>
            <w:webHidden/>
          </w:rPr>
          <w:fldChar w:fldCharType="end"/>
        </w:r>
      </w:hyperlink>
    </w:p>
    <w:p w14:paraId="5F0A04D3" w14:textId="77777777" w:rsidR="004103F4" w:rsidRDefault="00AC38A9">
      <w:pPr>
        <w:pStyle w:val="TOC2"/>
        <w:rPr>
          <w:rFonts w:asciiTheme="minorHAnsi" w:eastAsiaTheme="minorEastAsia" w:hAnsiTheme="minorHAnsi" w:cstheme="minorBidi"/>
          <w:sz w:val="22"/>
          <w:szCs w:val="22"/>
          <w:lang w:eastAsia="en-ZA"/>
        </w:rPr>
      </w:pPr>
      <w:hyperlink w:anchor="_Toc413066741" w:history="1">
        <w:r w:rsidR="004103F4" w:rsidRPr="00841F1A">
          <w:rPr>
            <w:rStyle w:val="Hyperlink"/>
          </w:rPr>
          <w:t>3.</w:t>
        </w:r>
        <w:r w:rsidR="004103F4">
          <w:rPr>
            <w:rFonts w:asciiTheme="minorHAnsi" w:eastAsiaTheme="minorEastAsia" w:hAnsiTheme="minorHAnsi" w:cstheme="minorBidi"/>
            <w:sz w:val="22"/>
            <w:szCs w:val="22"/>
            <w:lang w:eastAsia="en-ZA"/>
          </w:rPr>
          <w:tab/>
        </w:r>
        <w:r w:rsidR="004103F4" w:rsidRPr="00841F1A">
          <w:rPr>
            <w:rStyle w:val="Hyperlink"/>
          </w:rPr>
          <w:t>BACKGROUND</w:t>
        </w:r>
        <w:r w:rsidR="004103F4">
          <w:rPr>
            <w:webHidden/>
          </w:rPr>
          <w:tab/>
        </w:r>
        <w:r w:rsidR="004103F4">
          <w:rPr>
            <w:webHidden/>
          </w:rPr>
          <w:fldChar w:fldCharType="begin"/>
        </w:r>
        <w:r w:rsidR="004103F4">
          <w:rPr>
            <w:webHidden/>
          </w:rPr>
          <w:instrText xml:space="preserve"> PAGEREF _Toc413066741 \h </w:instrText>
        </w:r>
        <w:r w:rsidR="004103F4">
          <w:rPr>
            <w:webHidden/>
          </w:rPr>
        </w:r>
        <w:r w:rsidR="004103F4">
          <w:rPr>
            <w:webHidden/>
          </w:rPr>
          <w:fldChar w:fldCharType="separate"/>
        </w:r>
        <w:r w:rsidR="00485E63">
          <w:rPr>
            <w:webHidden/>
          </w:rPr>
          <w:t>5</w:t>
        </w:r>
        <w:r w:rsidR="004103F4">
          <w:rPr>
            <w:webHidden/>
          </w:rPr>
          <w:fldChar w:fldCharType="end"/>
        </w:r>
      </w:hyperlink>
    </w:p>
    <w:p w14:paraId="1E67EC92" w14:textId="77777777" w:rsidR="004103F4" w:rsidRDefault="00AC38A9">
      <w:pPr>
        <w:pStyle w:val="TOC2"/>
        <w:rPr>
          <w:rFonts w:asciiTheme="minorHAnsi" w:eastAsiaTheme="minorEastAsia" w:hAnsiTheme="minorHAnsi" w:cstheme="minorBidi"/>
          <w:sz w:val="22"/>
          <w:szCs w:val="22"/>
          <w:lang w:eastAsia="en-ZA"/>
        </w:rPr>
      </w:pPr>
      <w:hyperlink w:anchor="_Toc413066742" w:history="1">
        <w:r w:rsidR="004103F4" w:rsidRPr="00841F1A">
          <w:rPr>
            <w:rStyle w:val="Hyperlink"/>
            <w:lang w:val="en-GB"/>
          </w:rPr>
          <w:t>4.</w:t>
        </w:r>
        <w:r w:rsidR="004103F4">
          <w:rPr>
            <w:rFonts w:asciiTheme="minorHAnsi" w:eastAsiaTheme="minorEastAsia" w:hAnsiTheme="minorHAnsi" w:cstheme="minorBidi"/>
            <w:sz w:val="22"/>
            <w:szCs w:val="22"/>
            <w:lang w:eastAsia="en-ZA"/>
          </w:rPr>
          <w:tab/>
        </w:r>
        <w:r w:rsidR="004103F4" w:rsidRPr="00841F1A">
          <w:rPr>
            <w:rStyle w:val="Hyperlink"/>
            <w:lang w:val="en-GB"/>
          </w:rPr>
          <w:t>OBJECTIVES</w:t>
        </w:r>
        <w:r w:rsidR="004103F4">
          <w:rPr>
            <w:webHidden/>
          </w:rPr>
          <w:tab/>
        </w:r>
        <w:r w:rsidR="004103F4">
          <w:rPr>
            <w:webHidden/>
          </w:rPr>
          <w:fldChar w:fldCharType="begin"/>
        </w:r>
        <w:r w:rsidR="004103F4">
          <w:rPr>
            <w:webHidden/>
          </w:rPr>
          <w:instrText xml:space="preserve"> PAGEREF _Toc413066742 \h </w:instrText>
        </w:r>
        <w:r w:rsidR="004103F4">
          <w:rPr>
            <w:webHidden/>
          </w:rPr>
        </w:r>
        <w:r w:rsidR="004103F4">
          <w:rPr>
            <w:webHidden/>
          </w:rPr>
          <w:fldChar w:fldCharType="separate"/>
        </w:r>
        <w:r w:rsidR="00485E63">
          <w:rPr>
            <w:webHidden/>
          </w:rPr>
          <w:t>5</w:t>
        </w:r>
        <w:r w:rsidR="004103F4">
          <w:rPr>
            <w:webHidden/>
          </w:rPr>
          <w:fldChar w:fldCharType="end"/>
        </w:r>
      </w:hyperlink>
    </w:p>
    <w:p w14:paraId="13EB4F52" w14:textId="77777777" w:rsidR="004103F4" w:rsidRDefault="00AC38A9">
      <w:pPr>
        <w:pStyle w:val="TOC2"/>
        <w:rPr>
          <w:rFonts w:asciiTheme="minorHAnsi" w:eastAsiaTheme="minorEastAsia" w:hAnsiTheme="minorHAnsi" w:cstheme="minorBidi"/>
          <w:sz w:val="22"/>
          <w:szCs w:val="22"/>
          <w:lang w:eastAsia="en-ZA"/>
        </w:rPr>
      </w:pPr>
      <w:hyperlink w:anchor="_Toc413066743" w:history="1">
        <w:r w:rsidR="004103F4" w:rsidRPr="00841F1A">
          <w:rPr>
            <w:rStyle w:val="Hyperlink"/>
            <w:lang w:val="en-GB"/>
          </w:rPr>
          <w:t>5.</w:t>
        </w:r>
        <w:r w:rsidR="004103F4">
          <w:rPr>
            <w:rFonts w:asciiTheme="minorHAnsi" w:eastAsiaTheme="minorEastAsia" w:hAnsiTheme="minorHAnsi" w:cstheme="minorBidi"/>
            <w:sz w:val="22"/>
            <w:szCs w:val="22"/>
            <w:lang w:eastAsia="en-ZA"/>
          </w:rPr>
          <w:tab/>
        </w:r>
        <w:r w:rsidR="004103F4" w:rsidRPr="00841F1A">
          <w:rPr>
            <w:rStyle w:val="Hyperlink"/>
            <w:lang w:val="en-GB"/>
          </w:rPr>
          <w:t>APPROVAL AND EFFECTIVE DATE</w:t>
        </w:r>
        <w:r w:rsidR="004103F4">
          <w:rPr>
            <w:webHidden/>
          </w:rPr>
          <w:tab/>
        </w:r>
        <w:r w:rsidR="004103F4">
          <w:rPr>
            <w:webHidden/>
          </w:rPr>
          <w:fldChar w:fldCharType="begin"/>
        </w:r>
        <w:r w:rsidR="004103F4">
          <w:rPr>
            <w:webHidden/>
          </w:rPr>
          <w:instrText xml:space="preserve"> PAGEREF _Toc413066743 \h </w:instrText>
        </w:r>
        <w:r w:rsidR="004103F4">
          <w:rPr>
            <w:webHidden/>
          </w:rPr>
        </w:r>
        <w:r w:rsidR="004103F4">
          <w:rPr>
            <w:webHidden/>
          </w:rPr>
          <w:fldChar w:fldCharType="separate"/>
        </w:r>
        <w:r w:rsidR="00485E63">
          <w:rPr>
            <w:webHidden/>
          </w:rPr>
          <w:t>6</w:t>
        </w:r>
        <w:r w:rsidR="004103F4">
          <w:rPr>
            <w:webHidden/>
          </w:rPr>
          <w:fldChar w:fldCharType="end"/>
        </w:r>
      </w:hyperlink>
    </w:p>
    <w:p w14:paraId="454EABB2" w14:textId="77777777" w:rsidR="004103F4" w:rsidRDefault="00AC38A9">
      <w:pPr>
        <w:pStyle w:val="TOC2"/>
        <w:rPr>
          <w:rFonts w:asciiTheme="minorHAnsi" w:eastAsiaTheme="minorEastAsia" w:hAnsiTheme="minorHAnsi" w:cstheme="minorBidi"/>
          <w:sz w:val="22"/>
          <w:szCs w:val="22"/>
          <w:lang w:eastAsia="en-ZA"/>
        </w:rPr>
      </w:pPr>
      <w:hyperlink w:anchor="_Toc413066744" w:history="1">
        <w:r w:rsidR="004103F4" w:rsidRPr="00841F1A">
          <w:rPr>
            <w:rStyle w:val="Hyperlink"/>
            <w:lang w:val="en-GB"/>
          </w:rPr>
          <w:t>6.</w:t>
        </w:r>
        <w:r w:rsidR="004103F4">
          <w:rPr>
            <w:rFonts w:asciiTheme="minorHAnsi" w:eastAsiaTheme="minorEastAsia" w:hAnsiTheme="minorHAnsi" w:cstheme="minorBidi"/>
            <w:sz w:val="22"/>
            <w:szCs w:val="22"/>
            <w:lang w:eastAsia="en-ZA"/>
          </w:rPr>
          <w:tab/>
        </w:r>
        <w:r w:rsidR="004103F4" w:rsidRPr="00841F1A">
          <w:rPr>
            <w:rStyle w:val="Hyperlink"/>
            <w:lang w:val="en-GB"/>
          </w:rPr>
          <w:t>POLICY AMENDMENT</w:t>
        </w:r>
        <w:r w:rsidR="004103F4">
          <w:rPr>
            <w:webHidden/>
          </w:rPr>
          <w:tab/>
        </w:r>
        <w:r w:rsidR="004103F4">
          <w:rPr>
            <w:webHidden/>
          </w:rPr>
          <w:fldChar w:fldCharType="begin"/>
        </w:r>
        <w:r w:rsidR="004103F4">
          <w:rPr>
            <w:webHidden/>
          </w:rPr>
          <w:instrText xml:space="preserve"> PAGEREF _Toc413066744 \h </w:instrText>
        </w:r>
        <w:r w:rsidR="004103F4">
          <w:rPr>
            <w:webHidden/>
          </w:rPr>
        </w:r>
        <w:r w:rsidR="004103F4">
          <w:rPr>
            <w:webHidden/>
          </w:rPr>
          <w:fldChar w:fldCharType="separate"/>
        </w:r>
        <w:r w:rsidR="00485E63">
          <w:rPr>
            <w:webHidden/>
          </w:rPr>
          <w:t>6</w:t>
        </w:r>
        <w:r w:rsidR="004103F4">
          <w:rPr>
            <w:webHidden/>
          </w:rPr>
          <w:fldChar w:fldCharType="end"/>
        </w:r>
      </w:hyperlink>
    </w:p>
    <w:p w14:paraId="761D9A43" w14:textId="77777777" w:rsidR="004103F4" w:rsidRDefault="00AC38A9">
      <w:pPr>
        <w:pStyle w:val="TOC2"/>
        <w:rPr>
          <w:rFonts w:asciiTheme="minorHAnsi" w:eastAsiaTheme="minorEastAsia" w:hAnsiTheme="minorHAnsi" w:cstheme="minorBidi"/>
          <w:sz w:val="22"/>
          <w:szCs w:val="22"/>
          <w:lang w:eastAsia="en-ZA"/>
        </w:rPr>
      </w:pPr>
      <w:hyperlink w:anchor="_Toc413066745" w:history="1">
        <w:r w:rsidR="004103F4" w:rsidRPr="00841F1A">
          <w:rPr>
            <w:rStyle w:val="Hyperlink"/>
            <w:lang w:val="en-GB"/>
          </w:rPr>
          <w:t>7.</w:t>
        </w:r>
        <w:r w:rsidR="004103F4">
          <w:rPr>
            <w:rFonts w:asciiTheme="minorHAnsi" w:eastAsiaTheme="minorEastAsia" w:hAnsiTheme="minorHAnsi" w:cstheme="minorBidi"/>
            <w:sz w:val="22"/>
            <w:szCs w:val="22"/>
            <w:lang w:eastAsia="en-ZA"/>
          </w:rPr>
          <w:tab/>
        </w:r>
        <w:r w:rsidR="004103F4" w:rsidRPr="00841F1A">
          <w:rPr>
            <w:rStyle w:val="Hyperlink"/>
            <w:lang w:val="en-GB"/>
          </w:rPr>
          <w:t>RELATIONSHIP WITH OTHER POLICIES</w:t>
        </w:r>
        <w:r w:rsidR="004103F4">
          <w:rPr>
            <w:webHidden/>
          </w:rPr>
          <w:tab/>
        </w:r>
        <w:r w:rsidR="004103F4">
          <w:rPr>
            <w:webHidden/>
          </w:rPr>
          <w:fldChar w:fldCharType="begin"/>
        </w:r>
        <w:r w:rsidR="004103F4">
          <w:rPr>
            <w:webHidden/>
          </w:rPr>
          <w:instrText xml:space="preserve"> PAGEREF _Toc413066745 \h </w:instrText>
        </w:r>
        <w:r w:rsidR="004103F4">
          <w:rPr>
            <w:webHidden/>
          </w:rPr>
        </w:r>
        <w:r w:rsidR="004103F4">
          <w:rPr>
            <w:webHidden/>
          </w:rPr>
          <w:fldChar w:fldCharType="separate"/>
        </w:r>
        <w:r w:rsidR="00485E63">
          <w:rPr>
            <w:webHidden/>
          </w:rPr>
          <w:t>6</w:t>
        </w:r>
        <w:r w:rsidR="004103F4">
          <w:rPr>
            <w:webHidden/>
          </w:rPr>
          <w:fldChar w:fldCharType="end"/>
        </w:r>
      </w:hyperlink>
    </w:p>
    <w:p w14:paraId="68B3EAEF" w14:textId="77777777" w:rsidR="004103F4" w:rsidRDefault="00AC38A9">
      <w:pPr>
        <w:pStyle w:val="TOC2"/>
        <w:rPr>
          <w:rFonts w:asciiTheme="minorHAnsi" w:eastAsiaTheme="minorEastAsia" w:hAnsiTheme="minorHAnsi" w:cstheme="minorBidi"/>
          <w:sz w:val="22"/>
          <w:szCs w:val="22"/>
          <w:lang w:eastAsia="en-ZA"/>
        </w:rPr>
      </w:pPr>
      <w:hyperlink w:anchor="_Toc413066746" w:history="1">
        <w:r w:rsidR="004103F4" w:rsidRPr="00841F1A">
          <w:rPr>
            <w:rStyle w:val="Hyperlink"/>
            <w:lang w:val="en-GB"/>
          </w:rPr>
          <w:t>8.</w:t>
        </w:r>
        <w:r w:rsidR="004103F4">
          <w:rPr>
            <w:rFonts w:asciiTheme="minorHAnsi" w:eastAsiaTheme="minorEastAsia" w:hAnsiTheme="minorHAnsi" w:cstheme="minorBidi"/>
            <w:sz w:val="22"/>
            <w:szCs w:val="22"/>
            <w:lang w:eastAsia="en-ZA"/>
          </w:rPr>
          <w:tab/>
        </w:r>
        <w:r w:rsidR="004103F4" w:rsidRPr="00841F1A">
          <w:rPr>
            <w:rStyle w:val="Hyperlink"/>
            <w:lang w:val="en-GB"/>
          </w:rPr>
          <w:t>REFERENCES</w:t>
        </w:r>
        <w:r w:rsidR="004103F4">
          <w:rPr>
            <w:webHidden/>
          </w:rPr>
          <w:tab/>
        </w:r>
        <w:r w:rsidR="004103F4">
          <w:rPr>
            <w:webHidden/>
          </w:rPr>
          <w:fldChar w:fldCharType="begin"/>
        </w:r>
        <w:r w:rsidR="004103F4">
          <w:rPr>
            <w:webHidden/>
          </w:rPr>
          <w:instrText xml:space="preserve"> PAGEREF _Toc413066746 \h </w:instrText>
        </w:r>
        <w:r w:rsidR="004103F4">
          <w:rPr>
            <w:webHidden/>
          </w:rPr>
        </w:r>
        <w:r w:rsidR="004103F4">
          <w:rPr>
            <w:webHidden/>
          </w:rPr>
          <w:fldChar w:fldCharType="separate"/>
        </w:r>
        <w:r w:rsidR="00485E63">
          <w:rPr>
            <w:webHidden/>
          </w:rPr>
          <w:t>6</w:t>
        </w:r>
        <w:r w:rsidR="004103F4">
          <w:rPr>
            <w:webHidden/>
          </w:rPr>
          <w:fldChar w:fldCharType="end"/>
        </w:r>
      </w:hyperlink>
    </w:p>
    <w:p w14:paraId="5948B08F" w14:textId="77777777" w:rsidR="004103F4" w:rsidRDefault="00AC38A9">
      <w:pPr>
        <w:pStyle w:val="TOC2"/>
        <w:rPr>
          <w:rFonts w:asciiTheme="minorHAnsi" w:eastAsiaTheme="minorEastAsia" w:hAnsiTheme="minorHAnsi" w:cstheme="minorBidi"/>
          <w:sz w:val="22"/>
          <w:szCs w:val="22"/>
          <w:lang w:eastAsia="en-ZA"/>
        </w:rPr>
      </w:pPr>
      <w:hyperlink w:anchor="_Toc413066747" w:history="1">
        <w:r w:rsidR="004103F4" w:rsidRPr="00841F1A">
          <w:rPr>
            <w:rStyle w:val="Hyperlink"/>
            <w:lang w:val="en-GB"/>
          </w:rPr>
          <w:t>9.</w:t>
        </w:r>
        <w:r w:rsidR="004103F4">
          <w:rPr>
            <w:rFonts w:asciiTheme="minorHAnsi" w:eastAsiaTheme="minorEastAsia" w:hAnsiTheme="minorHAnsi" w:cstheme="minorBidi"/>
            <w:sz w:val="22"/>
            <w:szCs w:val="22"/>
            <w:lang w:eastAsia="en-ZA"/>
          </w:rPr>
          <w:tab/>
        </w:r>
        <w:r w:rsidR="004103F4" w:rsidRPr="00841F1A">
          <w:rPr>
            <w:rStyle w:val="Hyperlink"/>
            <w:lang w:val="en-GB"/>
          </w:rPr>
          <w:t>PRINCIPLES REGARDING THE FUNDING OF THE ANNUAL BUDGET</w:t>
        </w:r>
        <w:r w:rsidR="004103F4">
          <w:rPr>
            <w:webHidden/>
          </w:rPr>
          <w:tab/>
        </w:r>
        <w:r w:rsidR="004103F4">
          <w:rPr>
            <w:webHidden/>
          </w:rPr>
          <w:fldChar w:fldCharType="begin"/>
        </w:r>
        <w:r w:rsidR="004103F4">
          <w:rPr>
            <w:webHidden/>
          </w:rPr>
          <w:instrText xml:space="preserve"> PAGEREF _Toc413066747 \h </w:instrText>
        </w:r>
        <w:r w:rsidR="004103F4">
          <w:rPr>
            <w:webHidden/>
          </w:rPr>
        </w:r>
        <w:r w:rsidR="004103F4">
          <w:rPr>
            <w:webHidden/>
          </w:rPr>
          <w:fldChar w:fldCharType="separate"/>
        </w:r>
        <w:r w:rsidR="00485E63">
          <w:rPr>
            <w:webHidden/>
          </w:rPr>
          <w:t>6</w:t>
        </w:r>
        <w:r w:rsidR="004103F4">
          <w:rPr>
            <w:webHidden/>
          </w:rPr>
          <w:fldChar w:fldCharType="end"/>
        </w:r>
      </w:hyperlink>
    </w:p>
    <w:p w14:paraId="54AA40B4" w14:textId="77777777" w:rsidR="004103F4" w:rsidRDefault="00AC38A9">
      <w:pPr>
        <w:pStyle w:val="TOC2"/>
        <w:rPr>
          <w:rFonts w:asciiTheme="minorHAnsi" w:eastAsiaTheme="minorEastAsia" w:hAnsiTheme="minorHAnsi" w:cstheme="minorBidi"/>
          <w:sz w:val="22"/>
          <w:szCs w:val="22"/>
          <w:lang w:eastAsia="en-ZA"/>
        </w:rPr>
      </w:pPr>
      <w:hyperlink w:anchor="_Toc413066748" w:history="1">
        <w:r w:rsidR="004103F4" w:rsidRPr="00841F1A">
          <w:rPr>
            <w:rStyle w:val="Hyperlink"/>
            <w:lang w:val="en-GB"/>
          </w:rPr>
          <w:t>10.</w:t>
        </w:r>
        <w:r w:rsidR="004103F4">
          <w:rPr>
            <w:rFonts w:asciiTheme="minorHAnsi" w:eastAsiaTheme="minorEastAsia" w:hAnsiTheme="minorHAnsi" w:cstheme="minorBidi"/>
            <w:sz w:val="22"/>
            <w:szCs w:val="22"/>
            <w:lang w:eastAsia="en-ZA"/>
          </w:rPr>
          <w:tab/>
        </w:r>
        <w:r w:rsidR="004103F4" w:rsidRPr="00841F1A">
          <w:rPr>
            <w:rStyle w:val="Hyperlink"/>
            <w:lang w:val="en-GB"/>
          </w:rPr>
          <w:t>FUNDING THE OPERATING BUDGET</w:t>
        </w:r>
        <w:r w:rsidR="004103F4">
          <w:rPr>
            <w:webHidden/>
          </w:rPr>
          <w:tab/>
        </w:r>
        <w:r w:rsidR="004103F4">
          <w:rPr>
            <w:webHidden/>
          </w:rPr>
          <w:fldChar w:fldCharType="begin"/>
        </w:r>
        <w:r w:rsidR="004103F4">
          <w:rPr>
            <w:webHidden/>
          </w:rPr>
          <w:instrText xml:space="preserve"> PAGEREF _Toc413066748 \h </w:instrText>
        </w:r>
        <w:r w:rsidR="004103F4">
          <w:rPr>
            <w:webHidden/>
          </w:rPr>
        </w:r>
        <w:r w:rsidR="004103F4">
          <w:rPr>
            <w:webHidden/>
          </w:rPr>
          <w:fldChar w:fldCharType="separate"/>
        </w:r>
        <w:r w:rsidR="00485E63">
          <w:rPr>
            <w:webHidden/>
          </w:rPr>
          <w:t>7</w:t>
        </w:r>
        <w:r w:rsidR="004103F4">
          <w:rPr>
            <w:webHidden/>
          </w:rPr>
          <w:fldChar w:fldCharType="end"/>
        </w:r>
      </w:hyperlink>
    </w:p>
    <w:p w14:paraId="228122AB" w14:textId="77777777" w:rsidR="004103F4" w:rsidRDefault="00AC38A9">
      <w:pPr>
        <w:pStyle w:val="TOC2"/>
        <w:rPr>
          <w:rFonts w:asciiTheme="minorHAnsi" w:eastAsiaTheme="minorEastAsia" w:hAnsiTheme="minorHAnsi" w:cstheme="minorBidi"/>
          <w:sz w:val="22"/>
          <w:szCs w:val="22"/>
          <w:lang w:eastAsia="en-ZA"/>
        </w:rPr>
      </w:pPr>
      <w:hyperlink w:anchor="_Toc413066749" w:history="1">
        <w:r w:rsidR="004103F4" w:rsidRPr="00841F1A">
          <w:rPr>
            <w:rStyle w:val="Hyperlink"/>
            <w:lang w:val="en-GB"/>
          </w:rPr>
          <w:t>11.</w:t>
        </w:r>
        <w:r w:rsidR="004103F4">
          <w:rPr>
            <w:rFonts w:asciiTheme="minorHAnsi" w:eastAsiaTheme="minorEastAsia" w:hAnsiTheme="minorHAnsi" w:cstheme="minorBidi"/>
            <w:sz w:val="22"/>
            <w:szCs w:val="22"/>
            <w:lang w:eastAsia="en-ZA"/>
          </w:rPr>
          <w:tab/>
        </w:r>
        <w:r w:rsidR="004103F4" w:rsidRPr="00841F1A">
          <w:rPr>
            <w:rStyle w:val="Hyperlink"/>
            <w:lang w:val="en-GB"/>
          </w:rPr>
          <w:t>FUNDING THE CAPITAL BUDGET</w:t>
        </w:r>
        <w:r w:rsidR="004103F4">
          <w:rPr>
            <w:webHidden/>
          </w:rPr>
          <w:tab/>
        </w:r>
        <w:r w:rsidR="004103F4">
          <w:rPr>
            <w:webHidden/>
          </w:rPr>
          <w:fldChar w:fldCharType="begin"/>
        </w:r>
        <w:r w:rsidR="004103F4">
          <w:rPr>
            <w:webHidden/>
          </w:rPr>
          <w:instrText xml:space="preserve"> PAGEREF _Toc413066749 \h </w:instrText>
        </w:r>
        <w:r w:rsidR="004103F4">
          <w:rPr>
            <w:webHidden/>
          </w:rPr>
        </w:r>
        <w:r w:rsidR="004103F4">
          <w:rPr>
            <w:webHidden/>
          </w:rPr>
          <w:fldChar w:fldCharType="separate"/>
        </w:r>
        <w:r w:rsidR="00485E63">
          <w:rPr>
            <w:webHidden/>
          </w:rPr>
          <w:t>9</w:t>
        </w:r>
        <w:r w:rsidR="004103F4">
          <w:rPr>
            <w:webHidden/>
          </w:rPr>
          <w:fldChar w:fldCharType="end"/>
        </w:r>
      </w:hyperlink>
    </w:p>
    <w:p w14:paraId="4F1BB577" w14:textId="77777777" w:rsidR="004103F4" w:rsidRDefault="00AC38A9">
      <w:pPr>
        <w:pStyle w:val="TOC2"/>
        <w:rPr>
          <w:rFonts w:asciiTheme="minorHAnsi" w:eastAsiaTheme="minorEastAsia" w:hAnsiTheme="minorHAnsi" w:cstheme="minorBidi"/>
          <w:sz w:val="22"/>
          <w:szCs w:val="22"/>
          <w:lang w:eastAsia="en-ZA"/>
        </w:rPr>
      </w:pPr>
      <w:hyperlink w:anchor="_Toc413066750" w:history="1">
        <w:r w:rsidR="004103F4" w:rsidRPr="00841F1A">
          <w:rPr>
            <w:rStyle w:val="Hyperlink"/>
            <w:lang w:val="en-GB"/>
          </w:rPr>
          <w:t>12.</w:t>
        </w:r>
        <w:r w:rsidR="004103F4">
          <w:rPr>
            <w:rFonts w:asciiTheme="minorHAnsi" w:eastAsiaTheme="minorEastAsia" w:hAnsiTheme="minorHAnsi" w:cstheme="minorBidi"/>
            <w:sz w:val="22"/>
            <w:szCs w:val="22"/>
            <w:lang w:eastAsia="en-ZA"/>
          </w:rPr>
          <w:tab/>
        </w:r>
        <w:r w:rsidR="004103F4" w:rsidRPr="00841F1A">
          <w:rPr>
            <w:rStyle w:val="Hyperlink"/>
            <w:lang w:val="en-GB"/>
          </w:rPr>
          <w:t>CAPITAL REPLACEMENT RESERVE</w:t>
        </w:r>
        <w:r w:rsidR="004103F4">
          <w:rPr>
            <w:webHidden/>
          </w:rPr>
          <w:tab/>
        </w:r>
        <w:r w:rsidR="004103F4">
          <w:rPr>
            <w:webHidden/>
          </w:rPr>
          <w:fldChar w:fldCharType="begin"/>
        </w:r>
        <w:r w:rsidR="004103F4">
          <w:rPr>
            <w:webHidden/>
          </w:rPr>
          <w:instrText xml:space="preserve"> PAGEREF _Toc413066750 \h </w:instrText>
        </w:r>
        <w:r w:rsidR="004103F4">
          <w:rPr>
            <w:webHidden/>
          </w:rPr>
        </w:r>
        <w:r w:rsidR="004103F4">
          <w:rPr>
            <w:webHidden/>
          </w:rPr>
          <w:fldChar w:fldCharType="separate"/>
        </w:r>
        <w:r w:rsidR="00485E63">
          <w:rPr>
            <w:webHidden/>
          </w:rPr>
          <w:t>11</w:t>
        </w:r>
        <w:r w:rsidR="004103F4">
          <w:rPr>
            <w:webHidden/>
          </w:rPr>
          <w:fldChar w:fldCharType="end"/>
        </w:r>
      </w:hyperlink>
    </w:p>
    <w:p w14:paraId="750D6AAC" w14:textId="77777777" w:rsidR="004103F4" w:rsidRDefault="00AC38A9">
      <w:pPr>
        <w:pStyle w:val="TOC2"/>
        <w:rPr>
          <w:rFonts w:asciiTheme="minorHAnsi" w:eastAsiaTheme="minorEastAsia" w:hAnsiTheme="minorHAnsi" w:cstheme="minorBidi"/>
          <w:sz w:val="22"/>
          <w:szCs w:val="22"/>
          <w:lang w:eastAsia="en-ZA"/>
        </w:rPr>
      </w:pPr>
      <w:hyperlink w:anchor="_Toc413066751" w:history="1">
        <w:r w:rsidR="004103F4" w:rsidRPr="00841F1A">
          <w:rPr>
            <w:rStyle w:val="Hyperlink"/>
            <w:lang w:val="en-GB"/>
          </w:rPr>
          <w:t>13.</w:t>
        </w:r>
        <w:r w:rsidR="004103F4">
          <w:rPr>
            <w:rFonts w:asciiTheme="minorHAnsi" w:eastAsiaTheme="minorEastAsia" w:hAnsiTheme="minorHAnsi" w:cstheme="minorBidi"/>
            <w:sz w:val="22"/>
            <w:szCs w:val="22"/>
            <w:lang w:eastAsia="en-ZA"/>
          </w:rPr>
          <w:tab/>
        </w:r>
        <w:r w:rsidR="004103F4" w:rsidRPr="00841F1A">
          <w:rPr>
            <w:rStyle w:val="Hyperlink"/>
            <w:lang w:val="en-GB"/>
          </w:rPr>
          <w:t>ASSET FAIR VALUE RESERVE</w:t>
        </w:r>
        <w:r w:rsidR="004103F4">
          <w:rPr>
            <w:webHidden/>
          </w:rPr>
          <w:tab/>
        </w:r>
        <w:r w:rsidR="004103F4">
          <w:rPr>
            <w:webHidden/>
          </w:rPr>
          <w:fldChar w:fldCharType="begin"/>
        </w:r>
        <w:r w:rsidR="004103F4">
          <w:rPr>
            <w:webHidden/>
          </w:rPr>
          <w:instrText xml:space="preserve"> PAGEREF _Toc413066751 \h </w:instrText>
        </w:r>
        <w:r w:rsidR="004103F4">
          <w:rPr>
            <w:webHidden/>
          </w:rPr>
        </w:r>
        <w:r w:rsidR="004103F4">
          <w:rPr>
            <w:webHidden/>
          </w:rPr>
          <w:fldChar w:fldCharType="separate"/>
        </w:r>
        <w:r w:rsidR="00485E63">
          <w:rPr>
            <w:webHidden/>
          </w:rPr>
          <w:t>12</w:t>
        </w:r>
        <w:r w:rsidR="004103F4">
          <w:rPr>
            <w:webHidden/>
          </w:rPr>
          <w:fldChar w:fldCharType="end"/>
        </w:r>
      </w:hyperlink>
    </w:p>
    <w:p w14:paraId="1EC23D86" w14:textId="77777777" w:rsidR="004103F4" w:rsidRDefault="00AC38A9">
      <w:pPr>
        <w:pStyle w:val="TOC2"/>
        <w:rPr>
          <w:rFonts w:asciiTheme="minorHAnsi" w:eastAsiaTheme="minorEastAsia" w:hAnsiTheme="minorHAnsi" w:cstheme="minorBidi"/>
          <w:sz w:val="22"/>
          <w:szCs w:val="22"/>
          <w:lang w:eastAsia="en-ZA"/>
        </w:rPr>
      </w:pPr>
      <w:hyperlink w:anchor="_Toc413066752" w:history="1">
        <w:r w:rsidR="004103F4" w:rsidRPr="00841F1A">
          <w:rPr>
            <w:rStyle w:val="Hyperlink"/>
            <w:lang w:val="en-GB"/>
          </w:rPr>
          <w:t>14.</w:t>
        </w:r>
        <w:r w:rsidR="004103F4">
          <w:rPr>
            <w:rFonts w:asciiTheme="minorHAnsi" w:eastAsiaTheme="minorEastAsia" w:hAnsiTheme="minorHAnsi" w:cstheme="minorBidi"/>
            <w:sz w:val="22"/>
            <w:szCs w:val="22"/>
            <w:lang w:eastAsia="en-ZA"/>
          </w:rPr>
          <w:tab/>
        </w:r>
        <w:r w:rsidR="004103F4" w:rsidRPr="00841F1A">
          <w:rPr>
            <w:rStyle w:val="Hyperlink"/>
            <w:lang w:val="en-GB"/>
          </w:rPr>
          <w:t>PUBLIC CONTRIBUTIONS RESERVE</w:t>
        </w:r>
        <w:r w:rsidR="004103F4">
          <w:rPr>
            <w:webHidden/>
          </w:rPr>
          <w:tab/>
        </w:r>
        <w:r w:rsidR="004103F4">
          <w:rPr>
            <w:webHidden/>
          </w:rPr>
          <w:fldChar w:fldCharType="begin"/>
        </w:r>
        <w:r w:rsidR="004103F4">
          <w:rPr>
            <w:webHidden/>
          </w:rPr>
          <w:instrText xml:space="preserve"> PAGEREF _Toc413066752 \h </w:instrText>
        </w:r>
        <w:r w:rsidR="004103F4">
          <w:rPr>
            <w:webHidden/>
          </w:rPr>
        </w:r>
        <w:r w:rsidR="004103F4">
          <w:rPr>
            <w:webHidden/>
          </w:rPr>
          <w:fldChar w:fldCharType="separate"/>
        </w:r>
        <w:r w:rsidR="00485E63">
          <w:rPr>
            <w:webHidden/>
          </w:rPr>
          <w:t>12</w:t>
        </w:r>
        <w:r w:rsidR="004103F4">
          <w:rPr>
            <w:webHidden/>
          </w:rPr>
          <w:fldChar w:fldCharType="end"/>
        </w:r>
      </w:hyperlink>
    </w:p>
    <w:p w14:paraId="1CBF0D08" w14:textId="77777777" w:rsidR="004103F4" w:rsidRDefault="00AC38A9">
      <w:pPr>
        <w:pStyle w:val="TOC2"/>
        <w:rPr>
          <w:rFonts w:asciiTheme="minorHAnsi" w:eastAsiaTheme="minorEastAsia" w:hAnsiTheme="minorHAnsi" w:cstheme="minorBidi"/>
          <w:sz w:val="22"/>
          <w:szCs w:val="22"/>
          <w:lang w:eastAsia="en-ZA"/>
        </w:rPr>
      </w:pPr>
      <w:hyperlink w:anchor="_Toc413066753" w:history="1">
        <w:r w:rsidR="004103F4" w:rsidRPr="00841F1A">
          <w:rPr>
            <w:rStyle w:val="Hyperlink"/>
            <w:lang w:val="en-GB"/>
          </w:rPr>
          <w:t>PROVISIONS</w:t>
        </w:r>
        <w:r w:rsidR="004103F4">
          <w:rPr>
            <w:webHidden/>
          </w:rPr>
          <w:tab/>
        </w:r>
        <w:r w:rsidR="004103F4">
          <w:rPr>
            <w:webHidden/>
          </w:rPr>
          <w:fldChar w:fldCharType="begin"/>
        </w:r>
        <w:r w:rsidR="004103F4">
          <w:rPr>
            <w:webHidden/>
          </w:rPr>
          <w:instrText xml:space="preserve"> PAGEREF _Toc413066753 \h </w:instrText>
        </w:r>
        <w:r w:rsidR="004103F4">
          <w:rPr>
            <w:webHidden/>
          </w:rPr>
        </w:r>
        <w:r w:rsidR="004103F4">
          <w:rPr>
            <w:webHidden/>
          </w:rPr>
          <w:fldChar w:fldCharType="separate"/>
        </w:r>
        <w:r w:rsidR="00485E63">
          <w:rPr>
            <w:webHidden/>
          </w:rPr>
          <w:t>12</w:t>
        </w:r>
        <w:r w:rsidR="004103F4">
          <w:rPr>
            <w:webHidden/>
          </w:rPr>
          <w:fldChar w:fldCharType="end"/>
        </w:r>
      </w:hyperlink>
    </w:p>
    <w:p w14:paraId="6863AD17" w14:textId="77777777" w:rsidR="004103F4" w:rsidRDefault="00AC38A9">
      <w:pPr>
        <w:pStyle w:val="TOC2"/>
        <w:rPr>
          <w:rFonts w:asciiTheme="minorHAnsi" w:eastAsiaTheme="minorEastAsia" w:hAnsiTheme="minorHAnsi" w:cstheme="minorBidi"/>
          <w:sz w:val="22"/>
          <w:szCs w:val="22"/>
          <w:lang w:eastAsia="en-ZA"/>
        </w:rPr>
      </w:pPr>
      <w:hyperlink w:anchor="_Toc413066754" w:history="1">
        <w:r w:rsidR="004103F4" w:rsidRPr="00841F1A">
          <w:rPr>
            <w:rStyle w:val="Hyperlink"/>
            <w:lang w:val="en-GB"/>
          </w:rPr>
          <w:t>15.</w:t>
        </w:r>
        <w:r w:rsidR="004103F4">
          <w:rPr>
            <w:rFonts w:asciiTheme="minorHAnsi" w:eastAsiaTheme="minorEastAsia" w:hAnsiTheme="minorHAnsi" w:cstheme="minorBidi"/>
            <w:sz w:val="22"/>
            <w:szCs w:val="22"/>
            <w:lang w:eastAsia="en-ZA"/>
          </w:rPr>
          <w:tab/>
        </w:r>
        <w:r w:rsidR="004103F4" w:rsidRPr="00841F1A">
          <w:rPr>
            <w:rStyle w:val="Hyperlink"/>
            <w:lang w:val="en-GB"/>
          </w:rPr>
          <w:t>LEAVE PROVISION / ACCRUAL</w:t>
        </w:r>
        <w:r w:rsidR="004103F4">
          <w:rPr>
            <w:webHidden/>
          </w:rPr>
          <w:tab/>
        </w:r>
        <w:r w:rsidR="004103F4">
          <w:rPr>
            <w:webHidden/>
          </w:rPr>
          <w:fldChar w:fldCharType="begin"/>
        </w:r>
        <w:r w:rsidR="004103F4">
          <w:rPr>
            <w:webHidden/>
          </w:rPr>
          <w:instrText xml:space="preserve"> PAGEREF _Toc413066754 \h </w:instrText>
        </w:r>
        <w:r w:rsidR="004103F4">
          <w:rPr>
            <w:webHidden/>
          </w:rPr>
        </w:r>
        <w:r w:rsidR="004103F4">
          <w:rPr>
            <w:webHidden/>
          </w:rPr>
          <w:fldChar w:fldCharType="separate"/>
        </w:r>
        <w:r w:rsidR="00485E63">
          <w:rPr>
            <w:webHidden/>
          </w:rPr>
          <w:t>12</w:t>
        </w:r>
        <w:r w:rsidR="004103F4">
          <w:rPr>
            <w:webHidden/>
          </w:rPr>
          <w:fldChar w:fldCharType="end"/>
        </w:r>
      </w:hyperlink>
    </w:p>
    <w:p w14:paraId="52F44C9B" w14:textId="77777777" w:rsidR="004103F4" w:rsidRDefault="00AC38A9">
      <w:pPr>
        <w:pStyle w:val="TOC2"/>
        <w:rPr>
          <w:rFonts w:asciiTheme="minorHAnsi" w:eastAsiaTheme="minorEastAsia" w:hAnsiTheme="minorHAnsi" w:cstheme="minorBidi"/>
          <w:sz w:val="22"/>
          <w:szCs w:val="22"/>
          <w:lang w:eastAsia="en-ZA"/>
        </w:rPr>
      </w:pPr>
      <w:hyperlink w:anchor="_Toc413066755" w:history="1">
        <w:r w:rsidR="004103F4" w:rsidRPr="00841F1A">
          <w:rPr>
            <w:rStyle w:val="Hyperlink"/>
            <w:lang w:val="en-GB"/>
          </w:rPr>
          <w:t>16.</w:t>
        </w:r>
        <w:r w:rsidR="004103F4">
          <w:rPr>
            <w:rFonts w:asciiTheme="minorHAnsi" w:eastAsiaTheme="minorEastAsia" w:hAnsiTheme="minorHAnsi" w:cstheme="minorBidi"/>
            <w:sz w:val="22"/>
            <w:szCs w:val="22"/>
            <w:lang w:eastAsia="en-ZA"/>
          </w:rPr>
          <w:tab/>
        </w:r>
        <w:r w:rsidR="004103F4" w:rsidRPr="00841F1A">
          <w:rPr>
            <w:rStyle w:val="Hyperlink"/>
            <w:lang w:val="en-GB"/>
          </w:rPr>
          <w:t>LANDFILL REHABILITATION PROVISION</w:t>
        </w:r>
        <w:r w:rsidR="004103F4">
          <w:rPr>
            <w:webHidden/>
          </w:rPr>
          <w:tab/>
        </w:r>
        <w:r w:rsidR="004103F4">
          <w:rPr>
            <w:webHidden/>
          </w:rPr>
          <w:fldChar w:fldCharType="begin"/>
        </w:r>
        <w:r w:rsidR="004103F4">
          <w:rPr>
            <w:webHidden/>
          </w:rPr>
          <w:instrText xml:space="preserve"> PAGEREF _Toc413066755 \h </w:instrText>
        </w:r>
        <w:r w:rsidR="004103F4">
          <w:rPr>
            <w:webHidden/>
          </w:rPr>
        </w:r>
        <w:r w:rsidR="004103F4">
          <w:rPr>
            <w:webHidden/>
          </w:rPr>
          <w:fldChar w:fldCharType="separate"/>
        </w:r>
        <w:r w:rsidR="00485E63">
          <w:rPr>
            <w:webHidden/>
          </w:rPr>
          <w:t>12</w:t>
        </w:r>
        <w:r w:rsidR="004103F4">
          <w:rPr>
            <w:webHidden/>
          </w:rPr>
          <w:fldChar w:fldCharType="end"/>
        </w:r>
      </w:hyperlink>
    </w:p>
    <w:p w14:paraId="012BBCD1" w14:textId="77777777" w:rsidR="004103F4" w:rsidRDefault="00AC38A9">
      <w:pPr>
        <w:pStyle w:val="TOC2"/>
        <w:rPr>
          <w:rFonts w:asciiTheme="minorHAnsi" w:eastAsiaTheme="minorEastAsia" w:hAnsiTheme="minorHAnsi" w:cstheme="minorBidi"/>
          <w:sz w:val="22"/>
          <w:szCs w:val="22"/>
          <w:lang w:eastAsia="en-ZA"/>
        </w:rPr>
      </w:pPr>
      <w:hyperlink w:anchor="_Toc413066756" w:history="1">
        <w:r w:rsidR="004103F4" w:rsidRPr="00841F1A">
          <w:rPr>
            <w:rStyle w:val="Hyperlink"/>
            <w:lang w:val="en-GB"/>
          </w:rPr>
          <w:t>17.</w:t>
        </w:r>
        <w:r w:rsidR="004103F4">
          <w:rPr>
            <w:rFonts w:asciiTheme="minorHAnsi" w:eastAsiaTheme="minorEastAsia" w:hAnsiTheme="minorHAnsi" w:cstheme="minorBidi"/>
            <w:sz w:val="22"/>
            <w:szCs w:val="22"/>
            <w:lang w:eastAsia="en-ZA"/>
          </w:rPr>
          <w:tab/>
        </w:r>
        <w:r w:rsidR="004103F4" w:rsidRPr="00841F1A">
          <w:rPr>
            <w:rStyle w:val="Hyperlink"/>
            <w:lang w:val="en-GB"/>
          </w:rPr>
          <w:t>PROVISION FOR LONG SERVICE AWARDS</w:t>
        </w:r>
        <w:r w:rsidR="004103F4">
          <w:rPr>
            <w:webHidden/>
          </w:rPr>
          <w:tab/>
        </w:r>
        <w:r w:rsidR="004103F4">
          <w:rPr>
            <w:webHidden/>
          </w:rPr>
          <w:fldChar w:fldCharType="begin"/>
        </w:r>
        <w:r w:rsidR="004103F4">
          <w:rPr>
            <w:webHidden/>
          </w:rPr>
          <w:instrText xml:space="preserve"> PAGEREF _Toc413066756 \h </w:instrText>
        </w:r>
        <w:r w:rsidR="004103F4">
          <w:rPr>
            <w:webHidden/>
          </w:rPr>
        </w:r>
        <w:r w:rsidR="004103F4">
          <w:rPr>
            <w:webHidden/>
          </w:rPr>
          <w:fldChar w:fldCharType="separate"/>
        </w:r>
        <w:r w:rsidR="00485E63">
          <w:rPr>
            <w:webHidden/>
          </w:rPr>
          <w:t>12</w:t>
        </w:r>
        <w:r w:rsidR="004103F4">
          <w:rPr>
            <w:webHidden/>
          </w:rPr>
          <w:fldChar w:fldCharType="end"/>
        </w:r>
      </w:hyperlink>
    </w:p>
    <w:p w14:paraId="05F73DA0" w14:textId="77777777" w:rsidR="004103F4" w:rsidRDefault="00AC38A9">
      <w:pPr>
        <w:pStyle w:val="TOC2"/>
        <w:rPr>
          <w:rFonts w:asciiTheme="minorHAnsi" w:eastAsiaTheme="minorEastAsia" w:hAnsiTheme="minorHAnsi" w:cstheme="minorBidi"/>
          <w:sz w:val="22"/>
          <w:szCs w:val="22"/>
          <w:lang w:eastAsia="en-ZA"/>
        </w:rPr>
      </w:pPr>
      <w:hyperlink w:anchor="_Toc413066757" w:history="1">
        <w:r w:rsidR="004103F4" w:rsidRPr="00841F1A">
          <w:rPr>
            <w:rStyle w:val="Hyperlink"/>
            <w:lang w:val="en-GB"/>
          </w:rPr>
          <w:t>18.</w:t>
        </w:r>
        <w:r w:rsidR="004103F4">
          <w:rPr>
            <w:rFonts w:asciiTheme="minorHAnsi" w:eastAsiaTheme="minorEastAsia" w:hAnsiTheme="minorHAnsi" w:cstheme="minorBidi"/>
            <w:sz w:val="22"/>
            <w:szCs w:val="22"/>
            <w:lang w:eastAsia="en-ZA"/>
          </w:rPr>
          <w:tab/>
        </w:r>
        <w:r w:rsidR="004103F4" w:rsidRPr="00841F1A">
          <w:rPr>
            <w:rStyle w:val="Hyperlink"/>
            <w:lang w:val="en-GB"/>
          </w:rPr>
          <w:t>PROVISION FOR POST EMPLOYMENT MEDICAL BENEFITS</w:t>
        </w:r>
        <w:r w:rsidR="004103F4">
          <w:rPr>
            <w:webHidden/>
          </w:rPr>
          <w:tab/>
        </w:r>
        <w:r w:rsidR="004103F4">
          <w:rPr>
            <w:webHidden/>
          </w:rPr>
          <w:fldChar w:fldCharType="begin"/>
        </w:r>
        <w:r w:rsidR="004103F4">
          <w:rPr>
            <w:webHidden/>
          </w:rPr>
          <w:instrText xml:space="preserve"> PAGEREF _Toc413066757 \h </w:instrText>
        </w:r>
        <w:r w:rsidR="004103F4">
          <w:rPr>
            <w:webHidden/>
          </w:rPr>
        </w:r>
        <w:r w:rsidR="004103F4">
          <w:rPr>
            <w:webHidden/>
          </w:rPr>
          <w:fldChar w:fldCharType="separate"/>
        </w:r>
        <w:r w:rsidR="00485E63">
          <w:rPr>
            <w:webHidden/>
          </w:rPr>
          <w:t>13</w:t>
        </w:r>
        <w:r w:rsidR="004103F4">
          <w:rPr>
            <w:webHidden/>
          </w:rPr>
          <w:fldChar w:fldCharType="end"/>
        </w:r>
      </w:hyperlink>
    </w:p>
    <w:p w14:paraId="7903D03B" w14:textId="77777777" w:rsidR="004103F4" w:rsidRDefault="00AC38A9">
      <w:pPr>
        <w:pStyle w:val="TOC2"/>
        <w:rPr>
          <w:rFonts w:asciiTheme="minorHAnsi" w:eastAsiaTheme="minorEastAsia" w:hAnsiTheme="minorHAnsi" w:cstheme="minorBidi"/>
          <w:sz w:val="22"/>
          <w:szCs w:val="22"/>
          <w:lang w:eastAsia="en-ZA"/>
        </w:rPr>
      </w:pPr>
      <w:hyperlink w:anchor="_Toc413066758" w:history="1">
        <w:r w:rsidR="004103F4" w:rsidRPr="00841F1A">
          <w:rPr>
            <w:rStyle w:val="Hyperlink"/>
            <w:lang w:val="en-GB"/>
          </w:rPr>
          <w:t xml:space="preserve">19.  </w:t>
        </w:r>
        <w:r w:rsidR="004103F4">
          <w:rPr>
            <w:rFonts w:asciiTheme="minorHAnsi" w:eastAsiaTheme="minorEastAsia" w:hAnsiTheme="minorHAnsi" w:cstheme="minorBidi"/>
            <w:sz w:val="22"/>
            <w:szCs w:val="22"/>
            <w:lang w:eastAsia="en-ZA"/>
          </w:rPr>
          <w:tab/>
        </w:r>
        <w:r w:rsidR="004103F4" w:rsidRPr="00841F1A">
          <w:rPr>
            <w:rStyle w:val="Hyperlink"/>
            <w:lang w:val="en-GB"/>
          </w:rPr>
          <w:t>OTHER ITEMS TO BE CASH BACKED</w:t>
        </w:r>
        <w:r w:rsidR="004103F4">
          <w:rPr>
            <w:webHidden/>
          </w:rPr>
          <w:tab/>
        </w:r>
        <w:r w:rsidR="004103F4">
          <w:rPr>
            <w:webHidden/>
          </w:rPr>
          <w:fldChar w:fldCharType="begin"/>
        </w:r>
        <w:r w:rsidR="004103F4">
          <w:rPr>
            <w:webHidden/>
          </w:rPr>
          <w:instrText xml:space="preserve"> PAGEREF _Toc413066758 \h </w:instrText>
        </w:r>
        <w:r w:rsidR="004103F4">
          <w:rPr>
            <w:webHidden/>
          </w:rPr>
        </w:r>
        <w:r w:rsidR="004103F4">
          <w:rPr>
            <w:webHidden/>
          </w:rPr>
          <w:fldChar w:fldCharType="separate"/>
        </w:r>
        <w:r w:rsidR="00485E63">
          <w:rPr>
            <w:webHidden/>
          </w:rPr>
          <w:t>13</w:t>
        </w:r>
        <w:r w:rsidR="004103F4">
          <w:rPr>
            <w:webHidden/>
          </w:rPr>
          <w:fldChar w:fldCharType="end"/>
        </w:r>
      </w:hyperlink>
    </w:p>
    <w:p w14:paraId="22585A1C" w14:textId="77777777" w:rsidR="004103F4" w:rsidRDefault="00AC38A9">
      <w:pPr>
        <w:pStyle w:val="TOC2"/>
        <w:rPr>
          <w:rFonts w:asciiTheme="minorHAnsi" w:eastAsiaTheme="minorEastAsia" w:hAnsiTheme="minorHAnsi" w:cstheme="minorBidi"/>
          <w:sz w:val="22"/>
          <w:szCs w:val="22"/>
          <w:lang w:eastAsia="en-ZA"/>
        </w:rPr>
      </w:pPr>
      <w:hyperlink w:anchor="_Toc413066759" w:history="1">
        <w:r w:rsidR="004103F4" w:rsidRPr="00841F1A">
          <w:rPr>
            <w:rStyle w:val="Hyperlink"/>
            <w:rFonts w:eastAsia="Times New Roman"/>
            <w:lang w:val="en-GB"/>
          </w:rPr>
          <w:t xml:space="preserve">20. </w:t>
        </w:r>
        <w:r w:rsidR="004103F4">
          <w:rPr>
            <w:rFonts w:asciiTheme="minorHAnsi" w:eastAsiaTheme="minorEastAsia" w:hAnsiTheme="minorHAnsi" w:cstheme="minorBidi"/>
            <w:sz w:val="22"/>
            <w:szCs w:val="22"/>
            <w:lang w:eastAsia="en-ZA"/>
          </w:rPr>
          <w:tab/>
        </w:r>
        <w:r w:rsidR="004103F4" w:rsidRPr="00841F1A">
          <w:rPr>
            <w:rStyle w:val="Hyperlink"/>
            <w:rFonts w:eastAsia="Times New Roman"/>
            <w:lang w:val="en-GB"/>
          </w:rPr>
          <w:t>POLICY IMPLEMENTATION</w:t>
        </w:r>
        <w:r w:rsidR="004103F4">
          <w:rPr>
            <w:webHidden/>
          </w:rPr>
          <w:tab/>
        </w:r>
        <w:r w:rsidR="004103F4">
          <w:rPr>
            <w:webHidden/>
          </w:rPr>
          <w:fldChar w:fldCharType="begin"/>
        </w:r>
        <w:r w:rsidR="004103F4">
          <w:rPr>
            <w:webHidden/>
          </w:rPr>
          <w:instrText xml:space="preserve"> PAGEREF _Toc413066759 \h </w:instrText>
        </w:r>
        <w:r w:rsidR="004103F4">
          <w:rPr>
            <w:webHidden/>
          </w:rPr>
        </w:r>
        <w:r w:rsidR="004103F4">
          <w:rPr>
            <w:webHidden/>
          </w:rPr>
          <w:fldChar w:fldCharType="separate"/>
        </w:r>
        <w:r w:rsidR="00485E63">
          <w:rPr>
            <w:webHidden/>
          </w:rPr>
          <w:t>13</w:t>
        </w:r>
        <w:r w:rsidR="004103F4">
          <w:rPr>
            <w:webHidden/>
          </w:rPr>
          <w:fldChar w:fldCharType="end"/>
        </w:r>
      </w:hyperlink>
    </w:p>
    <w:p w14:paraId="3285A356" w14:textId="77777777" w:rsidR="007C01AE" w:rsidRPr="0087532E" w:rsidRDefault="00757CA2" w:rsidP="003622ED">
      <w:pPr>
        <w:tabs>
          <w:tab w:val="right" w:leader="dot" w:pos="9639"/>
        </w:tabs>
        <w:spacing w:after="0" w:line="360" w:lineRule="auto"/>
        <w:jc w:val="both"/>
        <w:rPr>
          <w:rFonts w:ascii="Arial" w:hAnsi="Arial" w:cs="Arial"/>
          <w:b/>
          <w:sz w:val="24"/>
          <w:szCs w:val="24"/>
          <w:lang w:val="en-GB"/>
        </w:rPr>
      </w:pPr>
      <w:r w:rsidRPr="0087532E">
        <w:rPr>
          <w:rFonts w:ascii="Arial" w:hAnsi="Arial" w:cs="Arial"/>
          <w:b/>
          <w:color w:val="002060"/>
          <w:sz w:val="24"/>
          <w:szCs w:val="24"/>
          <w:lang w:val="en-GB"/>
        </w:rPr>
        <w:fldChar w:fldCharType="end"/>
      </w:r>
    </w:p>
    <w:p w14:paraId="4BD7F8CD" w14:textId="77777777" w:rsidR="00945AAA" w:rsidRPr="0087532E" w:rsidRDefault="00945AAA" w:rsidP="003622ED">
      <w:pPr>
        <w:pStyle w:val="Heading2"/>
        <w:spacing w:before="0" w:line="360" w:lineRule="auto"/>
        <w:jc w:val="both"/>
        <w:rPr>
          <w:rStyle w:val="Heading2Char"/>
          <w:rFonts w:ascii="Arial" w:hAnsi="Arial" w:cs="Arial"/>
          <w:b/>
          <w:color w:val="002060"/>
          <w:sz w:val="24"/>
          <w:szCs w:val="24"/>
        </w:rPr>
      </w:pPr>
    </w:p>
    <w:p w14:paraId="3770B327" w14:textId="77777777" w:rsidR="0087532E" w:rsidRDefault="0087532E" w:rsidP="003622ED">
      <w:pPr>
        <w:pStyle w:val="Heading2"/>
        <w:spacing w:before="0" w:line="360" w:lineRule="auto"/>
        <w:jc w:val="both"/>
        <w:rPr>
          <w:rStyle w:val="Heading2Char"/>
          <w:rFonts w:ascii="Arial" w:hAnsi="Arial" w:cs="Arial"/>
          <w:b/>
          <w:color w:val="002060"/>
          <w:sz w:val="24"/>
          <w:szCs w:val="24"/>
        </w:rPr>
      </w:pPr>
    </w:p>
    <w:p w14:paraId="7995C178" w14:textId="77777777" w:rsidR="001D6CA5" w:rsidRPr="001D6CA5" w:rsidRDefault="001D6CA5" w:rsidP="001D6CA5"/>
    <w:p w14:paraId="012C24CA" w14:textId="77777777" w:rsidR="00ED1EF2" w:rsidRDefault="00ED1EF2" w:rsidP="003622ED">
      <w:pPr>
        <w:pStyle w:val="Heading2"/>
        <w:spacing w:before="0" w:line="360" w:lineRule="auto"/>
        <w:jc w:val="both"/>
        <w:rPr>
          <w:rStyle w:val="Heading2Char"/>
          <w:rFonts w:ascii="Arial" w:hAnsi="Arial" w:cs="Arial"/>
          <w:b/>
          <w:color w:val="002060"/>
          <w:sz w:val="24"/>
          <w:szCs w:val="24"/>
        </w:rPr>
      </w:pPr>
    </w:p>
    <w:p w14:paraId="158C072B" w14:textId="77777777" w:rsidR="00ED1EF2" w:rsidRDefault="00ED1EF2" w:rsidP="003622ED">
      <w:pPr>
        <w:pStyle w:val="Heading2"/>
        <w:spacing w:before="0" w:line="360" w:lineRule="auto"/>
        <w:jc w:val="both"/>
        <w:rPr>
          <w:rStyle w:val="Heading2Char"/>
          <w:rFonts w:ascii="Arial" w:hAnsi="Arial" w:cs="Arial"/>
          <w:b/>
          <w:color w:val="002060"/>
          <w:sz w:val="24"/>
          <w:szCs w:val="24"/>
        </w:rPr>
      </w:pPr>
    </w:p>
    <w:p w14:paraId="37FBAF6D" w14:textId="77777777" w:rsidR="00757CA2" w:rsidRPr="003622ED" w:rsidRDefault="00757CA2" w:rsidP="003622ED">
      <w:pPr>
        <w:pStyle w:val="Heading2"/>
        <w:spacing w:before="0" w:line="360" w:lineRule="auto"/>
        <w:jc w:val="both"/>
        <w:rPr>
          <w:rFonts w:ascii="Arial" w:hAnsi="Arial" w:cs="Arial"/>
          <w:bCs w:val="0"/>
          <w:color w:val="002060"/>
          <w:sz w:val="24"/>
          <w:szCs w:val="24"/>
        </w:rPr>
      </w:pPr>
      <w:bookmarkStart w:id="3" w:name="_Toc413066738"/>
      <w:r w:rsidRPr="003622ED">
        <w:rPr>
          <w:rStyle w:val="Heading2Char"/>
          <w:rFonts w:ascii="Arial" w:hAnsi="Arial" w:cs="Arial"/>
          <w:b/>
          <w:color w:val="002060"/>
          <w:sz w:val="24"/>
          <w:szCs w:val="24"/>
        </w:rPr>
        <w:t>ABBREVIATIONS</w:t>
      </w:r>
      <w:bookmarkEnd w:id="3"/>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7229"/>
      </w:tblGrid>
      <w:tr w:rsidR="001F5847" w:rsidRPr="003622ED" w14:paraId="61D1506A" w14:textId="77777777" w:rsidTr="00945566">
        <w:tc>
          <w:tcPr>
            <w:tcW w:w="967" w:type="dxa"/>
          </w:tcPr>
          <w:p w14:paraId="4D85AD6B" w14:textId="77777777" w:rsidR="001F5847" w:rsidRPr="003622ED" w:rsidRDefault="001F5847" w:rsidP="007C01AE">
            <w:pPr>
              <w:spacing w:line="360" w:lineRule="auto"/>
              <w:jc w:val="both"/>
              <w:rPr>
                <w:rFonts w:ascii="Arial" w:hAnsi="Arial" w:cs="Arial"/>
                <w:sz w:val="24"/>
                <w:szCs w:val="24"/>
                <w:lang w:val="en-GB"/>
              </w:rPr>
            </w:pPr>
          </w:p>
        </w:tc>
        <w:tc>
          <w:tcPr>
            <w:tcW w:w="7229" w:type="dxa"/>
          </w:tcPr>
          <w:p w14:paraId="1C5AC8AD" w14:textId="77777777" w:rsidR="001F5847" w:rsidRPr="003622ED" w:rsidRDefault="001F5847" w:rsidP="007C01AE">
            <w:pPr>
              <w:spacing w:line="360" w:lineRule="auto"/>
              <w:jc w:val="both"/>
              <w:rPr>
                <w:rFonts w:ascii="Arial" w:hAnsi="Arial" w:cs="Arial"/>
                <w:sz w:val="24"/>
                <w:szCs w:val="24"/>
                <w:lang w:val="en-GB"/>
              </w:rPr>
            </w:pPr>
          </w:p>
        </w:tc>
      </w:tr>
      <w:tr w:rsidR="001F5847" w:rsidRPr="00A75095" w14:paraId="245F531F" w14:textId="77777777" w:rsidTr="00945566">
        <w:tc>
          <w:tcPr>
            <w:tcW w:w="967" w:type="dxa"/>
          </w:tcPr>
          <w:p w14:paraId="3606DBDC" w14:textId="77777777" w:rsidR="001F5847" w:rsidRPr="00A75095" w:rsidRDefault="001C7574" w:rsidP="007C01AE">
            <w:pPr>
              <w:spacing w:line="360" w:lineRule="auto"/>
              <w:jc w:val="both"/>
              <w:rPr>
                <w:rFonts w:ascii="Arial" w:hAnsi="Arial" w:cs="Arial"/>
                <w:sz w:val="24"/>
                <w:szCs w:val="24"/>
                <w:lang w:val="en-GB"/>
              </w:rPr>
            </w:pPr>
            <w:r>
              <w:rPr>
                <w:rFonts w:ascii="Arial" w:hAnsi="Arial" w:cs="Arial"/>
                <w:sz w:val="24"/>
                <w:szCs w:val="24"/>
                <w:lang w:val="en-GB"/>
              </w:rPr>
              <w:t>RWC</w:t>
            </w:r>
            <w:r w:rsidR="009074C0">
              <w:rPr>
                <w:rFonts w:ascii="Arial" w:hAnsi="Arial" w:cs="Arial"/>
                <w:sz w:val="24"/>
                <w:szCs w:val="24"/>
                <w:lang w:val="en-GB"/>
              </w:rPr>
              <w:t>L</w:t>
            </w:r>
            <w:r>
              <w:rPr>
                <w:rFonts w:ascii="Arial" w:hAnsi="Arial" w:cs="Arial"/>
                <w:sz w:val="24"/>
                <w:szCs w:val="24"/>
                <w:lang w:val="en-GB"/>
              </w:rPr>
              <w:t>M</w:t>
            </w:r>
          </w:p>
        </w:tc>
        <w:tc>
          <w:tcPr>
            <w:tcW w:w="7229" w:type="dxa"/>
          </w:tcPr>
          <w:p w14:paraId="402D493C" w14:textId="77777777" w:rsidR="001F5847" w:rsidRPr="00A75095" w:rsidRDefault="001C7574" w:rsidP="007C01AE">
            <w:pPr>
              <w:spacing w:line="360" w:lineRule="auto"/>
              <w:jc w:val="both"/>
              <w:rPr>
                <w:rFonts w:ascii="Arial" w:hAnsi="Arial" w:cs="Arial"/>
                <w:sz w:val="24"/>
                <w:szCs w:val="24"/>
                <w:lang w:val="en-GB"/>
              </w:rPr>
            </w:pPr>
            <w:r>
              <w:rPr>
                <w:rFonts w:ascii="Arial" w:hAnsi="Arial" w:cs="Arial"/>
                <w:sz w:val="24"/>
                <w:szCs w:val="24"/>
                <w:lang w:val="en-GB"/>
              </w:rPr>
              <w:t>Rand</w:t>
            </w:r>
            <w:r w:rsidR="006E637C">
              <w:rPr>
                <w:rFonts w:ascii="Arial" w:hAnsi="Arial" w:cs="Arial"/>
                <w:sz w:val="24"/>
                <w:szCs w:val="24"/>
                <w:lang w:val="en-GB"/>
              </w:rPr>
              <w:t xml:space="preserve"> </w:t>
            </w:r>
            <w:r>
              <w:rPr>
                <w:rFonts w:ascii="Arial" w:hAnsi="Arial" w:cs="Arial"/>
                <w:sz w:val="24"/>
                <w:szCs w:val="24"/>
                <w:lang w:val="en-GB"/>
              </w:rPr>
              <w:t>West City</w:t>
            </w:r>
            <w:r w:rsidR="00A75095">
              <w:rPr>
                <w:rFonts w:ascii="Arial" w:hAnsi="Arial" w:cs="Arial"/>
                <w:sz w:val="24"/>
                <w:szCs w:val="24"/>
                <w:lang w:val="en-GB"/>
              </w:rPr>
              <w:t xml:space="preserve"> Municipality</w:t>
            </w:r>
          </w:p>
        </w:tc>
      </w:tr>
      <w:tr w:rsidR="00222C8A" w:rsidRPr="003622ED" w14:paraId="67E6992E" w14:textId="77777777" w:rsidTr="00945566">
        <w:tc>
          <w:tcPr>
            <w:tcW w:w="967" w:type="dxa"/>
          </w:tcPr>
          <w:p w14:paraId="78049B4F" w14:textId="77777777" w:rsidR="00222C8A" w:rsidRPr="003622ED" w:rsidRDefault="00222C8A" w:rsidP="007C01AE">
            <w:pPr>
              <w:spacing w:line="360" w:lineRule="auto"/>
              <w:jc w:val="both"/>
              <w:rPr>
                <w:rFonts w:ascii="Arial" w:hAnsi="Arial" w:cs="Arial"/>
                <w:sz w:val="24"/>
                <w:szCs w:val="24"/>
                <w:lang w:val="en-GB"/>
              </w:rPr>
            </w:pPr>
            <w:r w:rsidRPr="003622ED">
              <w:rPr>
                <w:rFonts w:ascii="Arial" w:hAnsi="Arial" w:cs="Arial"/>
                <w:sz w:val="24"/>
                <w:szCs w:val="24"/>
                <w:lang w:val="en-GB"/>
              </w:rPr>
              <w:t>AO</w:t>
            </w:r>
          </w:p>
        </w:tc>
        <w:tc>
          <w:tcPr>
            <w:tcW w:w="7229" w:type="dxa"/>
          </w:tcPr>
          <w:p w14:paraId="63C717BD" w14:textId="77777777" w:rsidR="00222C8A" w:rsidRPr="003622ED" w:rsidRDefault="00222C8A" w:rsidP="007C01AE">
            <w:pPr>
              <w:spacing w:line="360" w:lineRule="auto"/>
              <w:jc w:val="both"/>
              <w:rPr>
                <w:rFonts w:ascii="Arial" w:hAnsi="Arial" w:cs="Arial"/>
                <w:sz w:val="24"/>
                <w:szCs w:val="24"/>
                <w:lang w:val="en-GB"/>
              </w:rPr>
            </w:pPr>
            <w:r w:rsidRPr="003622ED">
              <w:rPr>
                <w:rFonts w:ascii="Arial" w:hAnsi="Arial" w:cs="Arial"/>
                <w:sz w:val="24"/>
                <w:szCs w:val="24"/>
                <w:lang w:val="en-GB"/>
              </w:rPr>
              <w:t>Accounting Officer</w:t>
            </w:r>
          </w:p>
        </w:tc>
      </w:tr>
      <w:tr w:rsidR="00222C8A" w:rsidRPr="003622ED" w14:paraId="3063D0F4" w14:textId="77777777" w:rsidTr="00945566">
        <w:tc>
          <w:tcPr>
            <w:tcW w:w="967" w:type="dxa"/>
          </w:tcPr>
          <w:p w14:paraId="148F6CA7" w14:textId="77777777" w:rsidR="00222C8A" w:rsidRPr="003622ED" w:rsidRDefault="00222C8A" w:rsidP="007C01AE">
            <w:pPr>
              <w:spacing w:line="360" w:lineRule="auto"/>
              <w:jc w:val="both"/>
              <w:rPr>
                <w:rFonts w:ascii="Arial" w:hAnsi="Arial" w:cs="Arial"/>
                <w:sz w:val="24"/>
                <w:szCs w:val="24"/>
                <w:lang w:val="en-GB"/>
              </w:rPr>
            </w:pPr>
            <w:r w:rsidRPr="003622ED">
              <w:rPr>
                <w:rFonts w:ascii="Arial" w:hAnsi="Arial" w:cs="Arial"/>
                <w:sz w:val="24"/>
                <w:szCs w:val="24"/>
                <w:lang w:val="en-GB"/>
              </w:rPr>
              <w:t>ASB</w:t>
            </w:r>
          </w:p>
        </w:tc>
        <w:tc>
          <w:tcPr>
            <w:tcW w:w="7229" w:type="dxa"/>
          </w:tcPr>
          <w:p w14:paraId="5D480E92" w14:textId="77777777" w:rsidR="00222C8A" w:rsidRPr="003622ED" w:rsidRDefault="00222C8A" w:rsidP="007C01AE">
            <w:pPr>
              <w:spacing w:line="360" w:lineRule="auto"/>
              <w:jc w:val="both"/>
              <w:rPr>
                <w:rFonts w:ascii="Arial" w:hAnsi="Arial" w:cs="Arial"/>
                <w:sz w:val="24"/>
                <w:szCs w:val="24"/>
                <w:lang w:val="en-GB"/>
              </w:rPr>
            </w:pPr>
            <w:r w:rsidRPr="003622ED">
              <w:rPr>
                <w:rFonts w:ascii="Arial" w:hAnsi="Arial" w:cs="Arial"/>
                <w:sz w:val="24"/>
                <w:szCs w:val="24"/>
                <w:lang w:val="en-GB"/>
              </w:rPr>
              <w:t>Accounting Standards Board</w:t>
            </w:r>
          </w:p>
        </w:tc>
      </w:tr>
      <w:tr w:rsidR="00222C8A" w:rsidRPr="003622ED" w14:paraId="7C0F6832" w14:textId="77777777" w:rsidTr="00945566">
        <w:tc>
          <w:tcPr>
            <w:tcW w:w="967" w:type="dxa"/>
          </w:tcPr>
          <w:p w14:paraId="0053F949" w14:textId="77777777" w:rsidR="00222C8A" w:rsidRPr="003622ED" w:rsidRDefault="00222C8A" w:rsidP="007C01AE">
            <w:pPr>
              <w:spacing w:line="360" w:lineRule="auto"/>
              <w:jc w:val="both"/>
              <w:rPr>
                <w:rFonts w:ascii="Arial" w:hAnsi="Arial" w:cs="Arial"/>
                <w:sz w:val="24"/>
                <w:szCs w:val="24"/>
                <w:lang w:val="en-GB"/>
              </w:rPr>
            </w:pPr>
            <w:r w:rsidRPr="003622ED">
              <w:rPr>
                <w:rFonts w:ascii="Arial" w:hAnsi="Arial" w:cs="Arial"/>
                <w:sz w:val="24"/>
                <w:szCs w:val="24"/>
                <w:lang w:val="en-GB"/>
              </w:rPr>
              <w:t xml:space="preserve">CFO                </w:t>
            </w:r>
          </w:p>
        </w:tc>
        <w:tc>
          <w:tcPr>
            <w:tcW w:w="7229" w:type="dxa"/>
          </w:tcPr>
          <w:p w14:paraId="308F146D" w14:textId="77777777" w:rsidR="00222C8A" w:rsidRPr="003622ED" w:rsidRDefault="00222C8A" w:rsidP="007C01AE">
            <w:pPr>
              <w:spacing w:line="360" w:lineRule="auto"/>
              <w:jc w:val="both"/>
              <w:rPr>
                <w:rFonts w:ascii="Arial" w:hAnsi="Arial" w:cs="Arial"/>
                <w:sz w:val="24"/>
                <w:szCs w:val="24"/>
                <w:lang w:val="en-GB"/>
              </w:rPr>
            </w:pPr>
            <w:r w:rsidRPr="003622ED">
              <w:rPr>
                <w:rFonts w:ascii="Arial" w:hAnsi="Arial" w:cs="Arial"/>
                <w:sz w:val="24"/>
                <w:szCs w:val="24"/>
                <w:lang w:val="en-GB"/>
              </w:rPr>
              <w:t>Chief Financial Officer</w:t>
            </w:r>
          </w:p>
        </w:tc>
      </w:tr>
      <w:tr w:rsidR="005679F9" w:rsidRPr="003622ED" w14:paraId="00126976" w14:textId="77777777" w:rsidTr="00945566">
        <w:tc>
          <w:tcPr>
            <w:tcW w:w="967" w:type="dxa"/>
          </w:tcPr>
          <w:p w14:paraId="761D4324" w14:textId="77777777" w:rsidR="005679F9" w:rsidRPr="003622ED" w:rsidRDefault="005679F9" w:rsidP="007C01AE">
            <w:pPr>
              <w:spacing w:line="360" w:lineRule="auto"/>
              <w:jc w:val="both"/>
              <w:rPr>
                <w:rFonts w:ascii="Arial" w:hAnsi="Arial" w:cs="Arial"/>
                <w:sz w:val="24"/>
                <w:szCs w:val="24"/>
                <w:lang w:val="en-GB"/>
              </w:rPr>
            </w:pPr>
            <w:r w:rsidRPr="003622ED">
              <w:rPr>
                <w:rFonts w:ascii="Arial" w:hAnsi="Arial" w:cs="Arial"/>
                <w:sz w:val="24"/>
                <w:szCs w:val="24"/>
                <w:lang w:val="en-GB"/>
              </w:rPr>
              <w:t>CRR</w:t>
            </w:r>
          </w:p>
        </w:tc>
        <w:tc>
          <w:tcPr>
            <w:tcW w:w="7229" w:type="dxa"/>
          </w:tcPr>
          <w:p w14:paraId="5BA5BB61" w14:textId="77777777" w:rsidR="005679F9" w:rsidRPr="003622ED" w:rsidRDefault="005679F9" w:rsidP="007C01AE">
            <w:pPr>
              <w:spacing w:line="360" w:lineRule="auto"/>
              <w:jc w:val="both"/>
              <w:rPr>
                <w:rFonts w:ascii="Arial" w:hAnsi="Arial" w:cs="Arial"/>
                <w:sz w:val="24"/>
                <w:szCs w:val="24"/>
                <w:lang w:val="en-GB"/>
              </w:rPr>
            </w:pPr>
            <w:r w:rsidRPr="003622ED">
              <w:rPr>
                <w:rFonts w:ascii="Arial" w:hAnsi="Arial" w:cs="Arial"/>
                <w:sz w:val="24"/>
                <w:szCs w:val="24"/>
                <w:lang w:val="en-GB"/>
              </w:rPr>
              <w:t>Capital Replacement Reserve</w:t>
            </w:r>
          </w:p>
        </w:tc>
      </w:tr>
      <w:tr w:rsidR="00222C8A" w:rsidRPr="003622ED" w14:paraId="422642E4" w14:textId="77777777" w:rsidTr="00945566">
        <w:tc>
          <w:tcPr>
            <w:tcW w:w="967" w:type="dxa"/>
          </w:tcPr>
          <w:p w14:paraId="5D647296" w14:textId="77777777" w:rsidR="00222C8A" w:rsidRPr="003622ED" w:rsidRDefault="00222C8A" w:rsidP="007C01AE">
            <w:pPr>
              <w:spacing w:line="360" w:lineRule="auto"/>
              <w:jc w:val="both"/>
              <w:rPr>
                <w:rFonts w:ascii="Arial" w:hAnsi="Arial" w:cs="Arial"/>
                <w:sz w:val="24"/>
                <w:szCs w:val="24"/>
                <w:lang w:val="en-GB"/>
              </w:rPr>
            </w:pPr>
            <w:r w:rsidRPr="003622ED">
              <w:rPr>
                <w:rFonts w:ascii="Arial" w:hAnsi="Arial" w:cs="Arial"/>
                <w:sz w:val="24"/>
                <w:szCs w:val="24"/>
                <w:lang w:val="en-GB"/>
              </w:rPr>
              <w:t>GRAP</w:t>
            </w:r>
          </w:p>
        </w:tc>
        <w:tc>
          <w:tcPr>
            <w:tcW w:w="7229" w:type="dxa"/>
          </w:tcPr>
          <w:p w14:paraId="718CD076" w14:textId="77777777" w:rsidR="00222C8A" w:rsidRPr="003622ED" w:rsidRDefault="00222C8A" w:rsidP="007C01AE">
            <w:pPr>
              <w:spacing w:line="360" w:lineRule="auto"/>
              <w:jc w:val="both"/>
              <w:rPr>
                <w:rFonts w:ascii="Arial" w:hAnsi="Arial" w:cs="Arial"/>
                <w:sz w:val="24"/>
                <w:szCs w:val="24"/>
                <w:lang w:val="en-GB"/>
              </w:rPr>
            </w:pPr>
            <w:r w:rsidRPr="003622ED">
              <w:rPr>
                <w:rFonts w:ascii="Arial" w:hAnsi="Arial" w:cs="Arial"/>
                <w:sz w:val="24"/>
                <w:szCs w:val="24"/>
                <w:lang w:val="en-GB"/>
              </w:rPr>
              <w:t>Generally Recognised Accounting Practise</w:t>
            </w:r>
          </w:p>
        </w:tc>
      </w:tr>
      <w:tr w:rsidR="004A284B" w:rsidRPr="003622ED" w14:paraId="5AC95513" w14:textId="77777777" w:rsidTr="00945566">
        <w:tc>
          <w:tcPr>
            <w:tcW w:w="967" w:type="dxa"/>
          </w:tcPr>
          <w:p w14:paraId="50E100C4" w14:textId="77777777" w:rsidR="004A284B" w:rsidRPr="003622ED" w:rsidRDefault="004A284B" w:rsidP="00F3106F">
            <w:pPr>
              <w:spacing w:line="360" w:lineRule="auto"/>
              <w:jc w:val="both"/>
              <w:rPr>
                <w:rFonts w:ascii="Arial" w:hAnsi="Arial" w:cs="Arial"/>
                <w:sz w:val="24"/>
                <w:szCs w:val="24"/>
                <w:lang w:val="en-GB"/>
              </w:rPr>
            </w:pPr>
            <w:r w:rsidRPr="003622ED">
              <w:rPr>
                <w:rFonts w:ascii="Arial" w:hAnsi="Arial" w:cs="Arial"/>
                <w:sz w:val="24"/>
                <w:szCs w:val="24"/>
                <w:lang w:val="en-GB"/>
              </w:rPr>
              <w:t>IDP</w:t>
            </w:r>
          </w:p>
        </w:tc>
        <w:tc>
          <w:tcPr>
            <w:tcW w:w="7229" w:type="dxa"/>
          </w:tcPr>
          <w:p w14:paraId="62E7342C" w14:textId="77777777" w:rsidR="004A284B" w:rsidRPr="003622ED" w:rsidRDefault="004A284B" w:rsidP="00F3106F">
            <w:pPr>
              <w:spacing w:line="360" w:lineRule="auto"/>
              <w:jc w:val="both"/>
              <w:rPr>
                <w:rFonts w:ascii="Arial" w:hAnsi="Arial" w:cs="Arial"/>
                <w:sz w:val="24"/>
                <w:szCs w:val="24"/>
                <w:lang w:val="en-GB"/>
              </w:rPr>
            </w:pPr>
            <w:r w:rsidRPr="003622ED">
              <w:rPr>
                <w:rFonts w:ascii="Arial" w:hAnsi="Arial" w:cs="Arial"/>
                <w:sz w:val="24"/>
                <w:szCs w:val="24"/>
                <w:lang w:val="en-GB"/>
              </w:rPr>
              <w:t>Integrated Development Plan</w:t>
            </w:r>
          </w:p>
        </w:tc>
      </w:tr>
      <w:tr w:rsidR="00F3106F" w:rsidRPr="003622ED" w14:paraId="67169EC4" w14:textId="77777777" w:rsidTr="00945566">
        <w:tc>
          <w:tcPr>
            <w:tcW w:w="967" w:type="dxa"/>
          </w:tcPr>
          <w:p w14:paraId="78D1929D" w14:textId="77777777" w:rsidR="00F3106F" w:rsidRPr="003622ED" w:rsidRDefault="00F3106F" w:rsidP="00F3106F">
            <w:pPr>
              <w:spacing w:line="360" w:lineRule="auto"/>
              <w:jc w:val="both"/>
              <w:rPr>
                <w:rFonts w:ascii="Arial" w:hAnsi="Arial" w:cs="Arial"/>
                <w:sz w:val="24"/>
                <w:szCs w:val="24"/>
                <w:lang w:val="en-GB"/>
              </w:rPr>
            </w:pPr>
            <w:r w:rsidRPr="003622ED">
              <w:rPr>
                <w:rFonts w:ascii="Arial" w:hAnsi="Arial" w:cs="Arial"/>
                <w:sz w:val="24"/>
                <w:szCs w:val="24"/>
                <w:lang w:val="en-GB"/>
              </w:rPr>
              <w:t>MFMA</w:t>
            </w:r>
          </w:p>
        </w:tc>
        <w:tc>
          <w:tcPr>
            <w:tcW w:w="7229" w:type="dxa"/>
          </w:tcPr>
          <w:p w14:paraId="1AF293A3" w14:textId="77777777" w:rsidR="00F3106F" w:rsidRPr="003622ED" w:rsidRDefault="00F3106F" w:rsidP="00F3106F">
            <w:pPr>
              <w:spacing w:line="360" w:lineRule="auto"/>
              <w:jc w:val="both"/>
              <w:rPr>
                <w:rFonts w:ascii="Arial" w:hAnsi="Arial" w:cs="Arial"/>
                <w:sz w:val="24"/>
                <w:szCs w:val="24"/>
                <w:lang w:val="en-GB"/>
              </w:rPr>
            </w:pPr>
            <w:r w:rsidRPr="003622ED">
              <w:rPr>
                <w:rFonts w:ascii="Arial" w:hAnsi="Arial" w:cs="Arial"/>
                <w:sz w:val="24"/>
                <w:szCs w:val="24"/>
                <w:lang w:val="en-GB"/>
              </w:rPr>
              <w:t>Municipal Finance Management Act</w:t>
            </w:r>
          </w:p>
        </w:tc>
      </w:tr>
      <w:tr w:rsidR="00BB2E4F" w:rsidRPr="003622ED" w14:paraId="4304FA3E" w14:textId="77777777" w:rsidTr="00945566">
        <w:tc>
          <w:tcPr>
            <w:tcW w:w="967" w:type="dxa"/>
          </w:tcPr>
          <w:p w14:paraId="69D5BB23" w14:textId="77777777" w:rsidR="00BB2E4F" w:rsidRDefault="00BB2E4F" w:rsidP="00F3106F">
            <w:pPr>
              <w:spacing w:line="360" w:lineRule="auto"/>
              <w:jc w:val="both"/>
              <w:rPr>
                <w:rFonts w:ascii="Arial" w:hAnsi="Arial" w:cs="Arial"/>
                <w:sz w:val="24"/>
                <w:szCs w:val="24"/>
                <w:lang w:val="en-GB"/>
              </w:rPr>
            </w:pPr>
            <w:r w:rsidRPr="003622ED">
              <w:rPr>
                <w:rFonts w:ascii="Arial" w:hAnsi="Arial" w:cs="Arial"/>
                <w:sz w:val="24"/>
                <w:szCs w:val="24"/>
                <w:lang w:val="en-GB"/>
              </w:rPr>
              <w:t>MSA</w:t>
            </w:r>
          </w:p>
          <w:p w14:paraId="47792A2C" w14:textId="77777777" w:rsidR="00A75095" w:rsidRDefault="00A75095" w:rsidP="00F3106F">
            <w:pPr>
              <w:spacing w:line="360" w:lineRule="auto"/>
              <w:jc w:val="both"/>
              <w:rPr>
                <w:rFonts w:ascii="Arial" w:hAnsi="Arial" w:cs="Arial"/>
                <w:sz w:val="24"/>
                <w:szCs w:val="24"/>
                <w:lang w:val="en-GB"/>
              </w:rPr>
            </w:pPr>
            <w:r>
              <w:rPr>
                <w:rFonts w:ascii="Arial" w:hAnsi="Arial" w:cs="Arial"/>
                <w:sz w:val="24"/>
                <w:szCs w:val="24"/>
                <w:lang w:val="en-GB"/>
              </w:rPr>
              <w:t>VAT</w:t>
            </w:r>
          </w:p>
          <w:p w14:paraId="0E53A883" w14:textId="77777777" w:rsidR="00A75095" w:rsidRPr="003622ED" w:rsidRDefault="00A75095" w:rsidP="00F3106F">
            <w:pPr>
              <w:spacing w:line="360" w:lineRule="auto"/>
              <w:jc w:val="both"/>
              <w:rPr>
                <w:rFonts w:ascii="Arial" w:hAnsi="Arial" w:cs="Arial"/>
                <w:sz w:val="24"/>
                <w:szCs w:val="24"/>
                <w:lang w:val="en-GB"/>
              </w:rPr>
            </w:pPr>
            <w:r>
              <w:rPr>
                <w:rFonts w:ascii="Arial" w:hAnsi="Arial" w:cs="Arial"/>
                <w:sz w:val="24"/>
                <w:szCs w:val="24"/>
                <w:lang w:val="en-GB"/>
              </w:rPr>
              <w:t>SDBIP</w:t>
            </w:r>
          </w:p>
        </w:tc>
        <w:tc>
          <w:tcPr>
            <w:tcW w:w="7229" w:type="dxa"/>
          </w:tcPr>
          <w:p w14:paraId="3A746ADA" w14:textId="77777777" w:rsidR="00BB2E4F" w:rsidRDefault="00BB2E4F" w:rsidP="00BB2E4F">
            <w:pPr>
              <w:spacing w:line="360" w:lineRule="auto"/>
              <w:jc w:val="both"/>
              <w:rPr>
                <w:rFonts w:ascii="Arial" w:hAnsi="Arial" w:cs="Arial"/>
                <w:sz w:val="24"/>
                <w:szCs w:val="24"/>
                <w:lang w:val="en-GB"/>
              </w:rPr>
            </w:pPr>
            <w:r w:rsidRPr="003622ED">
              <w:rPr>
                <w:rFonts w:ascii="Arial" w:hAnsi="Arial" w:cs="Arial"/>
                <w:sz w:val="24"/>
                <w:szCs w:val="24"/>
                <w:lang w:val="en-GB"/>
              </w:rPr>
              <w:t>Municipal Systems Act</w:t>
            </w:r>
          </w:p>
          <w:p w14:paraId="1F340F0E" w14:textId="77777777" w:rsidR="00A75095" w:rsidRDefault="00A75095" w:rsidP="00BB2E4F">
            <w:pPr>
              <w:spacing w:line="360" w:lineRule="auto"/>
              <w:jc w:val="both"/>
              <w:rPr>
                <w:rFonts w:ascii="Arial" w:hAnsi="Arial" w:cs="Arial"/>
                <w:sz w:val="24"/>
                <w:szCs w:val="24"/>
                <w:lang w:val="en-GB"/>
              </w:rPr>
            </w:pPr>
            <w:r>
              <w:rPr>
                <w:rFonts w:ascii="Arial" w:hAnsi="Arial" w:cs="Arial"/>
                <w:sz w:val="24"/>
                <w:szCs w:val="24"/>
                <w:lang w:val="en-GB"/>
              </w:rPr>
              <w:t>Value Added Tax</w:t>
            </w:r>
          </w:p>
          <w:p w14:paraId="2B32481B" w14:textId="77777777" w:rsidR="00A75095" w:rsidRPr="003622ED" w:rsidRDefault="00A75095" w:rsidP="00BB2E4F">
            <w:pPr>
              <w:spacing w:line="360" w:lineRule="auto"/>
              <w:jc w:val="both"/>
              <w:rPr>
                <w:rFonts w:ascii="Arial" w:hAnsi="Arial" w:cs="Arial"/>
                <w:sz w:val="24"/>
                <w:szCs w:val="24"/>
                <w:lang w:val="en-GB"/>
              </w:rPr>
            </w:pPr>
            <w:r>
              <w:rPr>
                <w:rFonts w:ascii="Arial" w:hAnsi="Arial" w:cs="Arial"/>
                <w:sz w:val="24"/>
                <w:szCs w:val="24"/>
                <w:lang w:val="en-GB"/>
              </w:rPr>
              <w:t>Service Delivery and Implementation Plan</w:t>
            </w:r>
          </w:p>
        </w:tc>
      </w:tr>
      <w:tr w:rsidR="00F3106F" w:rsidRPr="003622ED" w14:paraId="498D0B53" w14:textId="77777777" w:rsidTr="00945566">
        <w:tc>
          <w:tcPr>
            <w:tcW w:w="967" w:type="dxa"/>
          </w:tcPr>
          <w:p w14:paraId="3100EC79" w14:textId="77777777" w:rsidR="00F3106F" w:rsidRPr="003622ED" w:rsidRDefault="00F3106F" w:rsidP="00F3106F">
            <w:pPr>
              <w:spacing w:line="360" w:lineRule="auto"/>
              <w:jc w:val="both"/>
              <w:rPr>
                <w:rFonts w:ascii="Arial" w:hAnsi="Arial" w:cs="Arial"/>
                <w:sz w:val="24"/>
                <w:szCs w:val="24"/>
                <w:lang w:val="en-GB"/>
              </w:rPr>
            </w:pPr>
            <w:r w:rsidRPr="003622ED">
              <w:rPr>
                <w:rFonts w:ascii="Arial" w:hAnsi="Arial" w:cs="Arial"/>
                <w:sz w:val="24"/>
                <w:szCs w:val="24"/>
                <w:lang w:val="en-GB"/>
              </w:rPr>
              <w:tab/>
            </w:r>
          </w:p>
        </w:tc>
        <w:tc>
          <w:tcPr>
            <w:tcW w:w="7229" w:type="dxa"/>
          </w:tcPr>
          <w:p w14:paraId="0B7CB088" w14:textId="77777777" w:rsidR="00F3106F" w:rsidRPr="003622ED" w:rsidRDefault="00F3106F" w:rsidP="00F3106F">
            <w:pPr>
              <w:spacing w:line="360" w:lineRule="auto"/>
              <w:jc w:val="both"/>
              <w:rPr>
                <w:rFonts w:ascii="Arial" w:hAnsi="Arial" w:cs="Arial"/>
                <w:sz w:val="24"/>
                <w:szCs w:val="24"/>
                <w:lang w:val="en-GB"/>
              </w:rPr>
            </w:pPr>
          </w:p>
        </w:tc>
      </w:tr>
      <w:tr w:rsidR="00F3106F" w:rsidRPr="003622ED" w14:paraId="2BA7D574" w14:textId="77777777" w:rsidTr="00945566">
        <w:tc>
          <w:tcPr>
            <w:tcW w:w="967" w:type="dxa"/>
          </w:tcPr>
          <w:p w14:paraId="42F858A7" w14:textId="77777777" w:rsidR="00F3106F" w:rsidRPr="003622ED" w:rsidRDefault="00F3106F" w:rsidP="00F3106F">
            <w:pPr>
              <w:spacing w:line="360" w:lineRule="auto"/>
              <w:jc w:val="both"/>
              <w:rPr>
                <w:rFonts w:ascii="Arial" w:hAnsi="Arial" w:cs="Arial"/>
                <w:sz w:val="24"/>
                <w:szCs w:val="24"/>
                <w:lang w:val="en-GB"/>
              </w:rPr>
            </w:pPr>
          </w:p>
        </w:tc>
        <w:tc>
          <w:tcPr>
            <w:tcW w:w="7229" w:type="dxa"/>
          </w:tcPr>
          <w:p w14:paraId="4C6DCEEA" w14:textId="77777777" w:rsidR="00F3106F" w:rsidRPr="003622ED" w:rsidRDefault="00F3106F" w:rsidP="00F3106F">
            <w:pPr>
              <w:spacing w:line="360" w:lineRule="auto"/>
              <w:jc w:val="both"/>
              <w:rPr>
                <w:rFonts w:ascii="Arial" w:hAnsi="Arial" w:cs="Arial"/>
                <w:sz w:val="24"/>
                <w:szCs w:val="24"/>
                <w:lang w:val="en-GB"/>
              </w:rPr>
            </w:pPr>
          </w:p>
        </w:tc>
      </w:tr>
    </w:tbl>
    <w:p w14:paraId="60B492F0" w14:textId="77777777" w:rsidR="0094509C" w:rsidRPr="003622ED" w:rsidRDefault="00437ED0" w:rsidP="007C01AE">
      <w:pPr>
        <w:spacing w:after="0" w:line="360" w:lineRule="auto"/>
        <w:jc w:val="both"/>
        <w:rPr>
          <w:rFonts w:ascii="Arial" w:hAnsi="Arial" w:cs="Arial"/>
          <w:sz w:val="24"/>
          <w:szCs w:val="24"/>
          <w:lang w:val="en-GB"/>
        </w:rPr>
      </w:pPr>
      <w:r w:rsidRPr="003622ED">
        <w:rPr>
          <w:rFonts w:ascii="Arial" w:hAnsi="Arial" w:cs="Arial"/>
          <w:b/>
          <w:sz w:val="24"/>
          <w:szCs w:val="24"/>
          <w:lang w:val="en-GB"/>
        </w:rPr>
        <w:t xml:space="preserve"> </w:t>
      </w:r>
      <w:r w:rsidRPr="003622ED">
        <w:rPr>
          <w:rFonts w:ascii="Arial" w:hAnsi="Arial" w:cs="Arial"/>
          <w:sz w:val="24"/>
          <w:szCs w:val="24"/>
          <w:lang w:val="en-GB"/>
        </w:rPr>
        <w:t xml:space="preserve">       </w:t>
      </w:r>
    </w:p>
    <w:p w14:paraId="0A75EC30" w14:textId="77777777" w:rsidR="0094509C" w:rsidRPr="003622ED" w:rsidRDefault="0094509C" w:rsidP="007C01AE">
      <w:pPr>
        <w:spacing w:after="0" w:line="360" w:lineRule="auto"/>
        <w:jc w:val="both"/>
        <w:rPr>
          <w:rFonts w:ascii="Arial" w:hAnsi="Arial" w:cs="Arial"/>
          <w:b/>
          <w:sz w:val="24"/>
          <w:szCs w:val="24"/>
          <w:lang w:val="en-GB"/>
        </w:rPr>
      </w:pPr>
    </w:p>
    <w:p w14:paraId="68F2AF99" w14:textId="77777777" w:rsidR="007C01AE" w:rsidRDefault="007C01AE" w:rsidP="00D03740">
      <w:pPr>
        <w:pStyle w:val="Heading2"/>
        <w:spacing w:before="0" w:line="360" w:lineRule="auto"/>
        <w:jc w:val="both"/>
        <w:rPr>
          <w:rStyle w:val="Heading2Char"/>
          <w:rFonts w:ascii="Arial" w:hAnsi="Arial" w:cs="Arial"/>
          <w:b/>
          <w:bCs/>
          <w:sz w:val="24"/>
          <w:szCs w:val="24"/>
          <w:lang w:val="en-GB"/>
        </w:rPr>
      </w:pPr>
    </w:p>
    <w:p w14:paraId="63124ABF" w14:textId="77777777" w:rsidR="00D03740" w:rsidRDefault="00D03740" w:rsidP="00D03740">
      <w:pPr>
        <w:rPr>
          <w:lang w:val="en-GB"/>
        </w:rPr>
      </w:pPr>
    </w:p>
    <w:p w14:paraId="4FCA77EC" w14:textId="77777777" w:rsidR="00D03740" w:rsidRDefault="00D03740" w:rsidP="00D03740">
      <w:pPr>
        <w:rPr>
          <w:lang w:val="en-GB"/>
        </w:rPr>
      </w:pPr>
    </w:p>
    <w:p w14:paraId="21E28C12" w14:textId="77777777" w:rsidR="00D03740" w:rsidRDefault="00D03740" w:rsidP="00D03740">
      <w:pPr>
        <w:rPr>
          <w:lang w:val="en-GB"/>
        </w:rPr>
      </w:pPr>
    </w:p>
    <w:p w14:paraId="5F816B6A" w14:textId="77777777" w:rsidR="00D03740" w:rsidRDefault="00D03740" w:rsidP="00D03740">
      <w:pPr>
        <w:rPr>
          <w:lang w:val="en-GB"/>
        </w:rPr>
      </w:pPr>
    </w:p>
    <w:p w14:paraId="4FF49603" w14:textId="77777777" w:rsidR="00D03740" w:rsidRDefault="00D03740" w:rsidP="00D03740">
      <w:pPr>
        <w:rPr>
          <w:lang w:val="en-GB"/>
        </w:rPr>
      </w:pPr>
    </w:p>
    <w:p w14:paraId="00DEB97F" w14:textId="77777777" w:rsidR="00D03740" w:rsidRDefault="00D03740" w:rsidP="00D03740">
      <w:pPr>
        <w:rPr>
          <w:lang w:val="en-GB"/>
        </w:rPr>
      </w:pPr>
    </w:p>
    <w:p w14:paraId="1E2CB5D7" w14:textId="77777777" w:rsidR="00D03740" w:rsidRDefault="00D03740" w:rsidP="00D03740">
      <w:pPr>
        <w:rPr>
          <w:lang w:val="en-GB"/>
        </w:rPr>
      </w:pPr>
    </w:p>
    <w:p w14:paraId="45A726F2" w14:textId="77777777" w:rsidR="00D03740" w:rsidRDefault="00D03740" w:rsidP="00D03740">
      <w:pPr>
        <w:rPr>
          <w:lang w:val="en-GB"/>
        </w:rPr>
      </w:pPr>
    </w:p>
    <w:p w14:paraId="459B83E3" w14:textId="77777777" w:rsidR="00D03740" w:rsidRDefault="00D03740" w:rsidP="00D03740">
      <w:pPr>
        <w:rPr>
          <w:lang w:val="en-GB"/>
        </w:rPr>
      </w:pPr>
    </w:p>
    <w:p w14:paraId="47E72579" w14:textId="77777777" w:rsidR="00D03740" w:rsidRDefault="00D03740" w:rsidP="00D03740">
      <w:pPr>
        <w:rPr>
          <w:lang w:val="en-GB"/>
        </w:rPr>
      </w:pPr>
    </w:p>
    <w:p w14:paraId="0771D695" w14:textId="77777777" w:rsidR="00D03740" w:rsidRDefault="00D03740" w:rsidP="00D03740">
      <w:pPr>
        <w:rPr>
          <w:lang w:val="en-GB"/>
        </w:rPr>
      </w:pPr>
    </w:p>
    <w:p w14:paraId="3541D44B" w14:textId="77777777" w:rsidR="00D03740" w:rsidRDefault="00D03740" w:rsidP="00D03740">
      <w:pPr>
        <w:rPr>
          <w:lang w:val="en-GB"/>
        </w:rPr>
      </w:pPr>
    </w:p>
    <w:p w14:paraId="397A03A2" w14:textId="77777777" w:rsidR="00D03740" w:rsidRDefault="00D03740" w:rsidP="00D03740">
      <w:pPr>
        <w:rPr>
          <w:lang w:val="en-GB"/>
        </w:rPr>
      </w:pPr>
    </w:p>
    <w:p w14:paraId="18EA3525" w14:textId="77777777" w:rsidR="00D03740" w:rsidRDefault="00D03740" w:rsidP="00D03740">
      <w:pPr>
        <w:rPr>
          <w:lang w:val="en-GB"/>
        </w:rPr>
      </w:pPr>
    </w:p>
    <w:p w14:paraId="362CEA37" w14:textId="77777777" w:rsidR="00D03740" w:rsidRDefault="00D03740" w:rsidP="00D03740">
      <w:pPr>
        <w:spacing w:line="240" w:lineRule="auto"/>
        <w:rPr>
          <w:lang w:val="en-GB"/>
        </w:rPr>
      </w:pPr>
    </w:p>
    <w:p w14:paraId="41476955" w14:textId="77777777" w:rsidR="00DB7241" w:rsidRPr="003622ED" w:rsidRDefault="00FE36BD" w:rsidP="00D03740">
      <w:pPr>
        <w:pStyle w:val="Heading2"/>
        <w:numPr>
          <w:ilvl w:val="0"/>
          <w:numId w:val="45"/>
        </w:numPr>
        <w:spacing w:before="0" w:line="240" w:lineRule="auto"/>
        <w:ind w:left="1080" w:hanging="1080"/>
        <w:jc w:val="both"/>
        <w:rPr>
          <w:rFonts w:ascii="Arial" w:hAnsi="Arial" w:cs="Arial"/>
          <w:color w:val="002060"/>
          <w:sz w:val="24"/>
          <w:szCs w:val="24"/>
          <w:lang w:val="en-GB"/>
        </w:rPr>
      </w:pPr>
      <w:bookmarkStart w:id="4" w:name="_Toc413066739"/>
      <w:r w:rsidRPr="003622ED">
        <w:rPr>
          <w:rStyle w:val="Heading2Char"/>
          <w:rFonts w:ascii="Arial" w:hAnsi="Arial" w:cs="Arial"/>
          <w:b/>
          <w:bCs/>
          <w:color w:val="002060"/>
          <w:sz w:val="24"/>
          <w:szCs w:val="24"/>
          <w:lang w:val="en-GB"/>
        </w:rPr>
        <w:t>PURPOSE OF THIS DOCUMENT</w:t>
      </w:r>
      <w:bookmarkEnd w:id="4"/>
      <w:r w:rsidRPr="003622ED">
        <w:rPr>
          <w:rFonts w:ascii="Arial" w:hAnsi="Arial" w:cs="Arial"/>
          <w:color w:val="002060"/>
          <w:sz w:val="24"/>
          <w:szCs w:val="24"/>
          <w:lang w:val="en-GB"/>
        </w:rPr>
        <w:t xml:space="preserve"> </w:t>
      </w:r>
    </w:p>
    <w:p w14:paraId="6BA0B92B" w14:textId="77777777" w:rsidR="00AD3026" w:rsidRPr="003622ED" w:rsidRDefault="00AD3026" w:rsidP="00D03740">
      <w:pPr>
        <w:pStyle w:val="NoSpacing"/>
        <w:jc w:val="both"/>
        <w:rPr>
          <w:rFonts w:ascii="Arial" w:hAnsi="Arial" w:cs="Arial"/>
          <w:sz w:val="24"/>
          <w:szCs w:val="24"/>
          <w:lang w:val="en-GB"/>
        </w:rPr>
      </w:pPr>
    </w:p>
    <w:p w14:paraId="0FEC97EA" w14:textId="77777777" w:rsidR="00130278" w:rsidRPr="003622ED" w:rsidRDefault="00130278" w:rsidP="00D03740">
      <w:pPr>
        <w:pStyle w:val="NoSpacing"/>
        <w:jc w:val="both"/>
        <w:rPr>
          <w:rFonts w:ascii="Arial" w:hAnsi="Arial" w:cs="Arial"/>
          <w:sz w:val="24"/>
          <w:szCs w:val="24"/>
          <w:lang w:val="en-GB"/>
        </w:rPr>
      </w:pPr>
    </w:p>
    <w:p w14:paraId="028CB810" w14:textId="77777777" w:rsidR="004A284B" w:rsidRDefault="004A284B" w:rsidP="00D03740">
      <w:pPr>
        <w:pStyle w:val="Style"/>
        <w:jc w:val="both"/>
      </w:pPr>
      <w:r w:rsidRPr="003622ED">
        <w:t>This policy sets out the principles for determining the following:-</w:t>
      </w:r>
    </w:p>
    <w:p w14:paraId="6B7DFF4C" w14:textId="77777777" w:rsidR="009074C0" w:rsidRPr="003622ED" w:rsidRDefault="009074C0" w:rsidP="00D03740">
      <w:pPr>
        <w:pStyle w:val="Style"/>
        <w:jc w:val="both"/>
      </w:pPr>
    </w:p>
    <w:p w14:paraId="5BB7FD5F" w14:textId="77777777" w:rsidR="004A284B" w:rsidRPr="003622ED" w:rsidRDefault="004A284B" w:rsidP="00D03740">
      <w:pPr>
        <w:pStyle w:val="Style"/>
        <w:numPr>
          <w:ilvl w:val="0"/>
          <w:numId w:val="9"/>
        </w:numPr>
        <w:ind w:left="567" w:hanging="567"/>
        <w:jc w:val="both"/>
      </w:pPr>
      <w:r w:rsidRPr="003622ED">
        <w:t>Projected billings, collections and all direct revenues;</w:t>
      </w:r>
    </w:p>
    <w:p w14:paraId="3C801288" w14:textId="77777777" w:rsidR="004A284B" w:rsidRPr="003622ED" w:rsidRDefault="004A284B" w:rsidP="00D03740">
      <w:pPr>
        <w:pStyle w:val="Style"/>
        <w:numPr>
          <w:ilvl w:val="0"/>
          <w:numId w:val="9"/>
        </w:numPr>
        <w:ind w:left="567" w:hanging="567"/>
        <w:jc w:val="both"/>
      </w:pPr>
      <w:r w:rsidRPr="003622ED">
        <w:t>The provision for revenue that will not be collected;</w:t>
      </w:r>
    </w:p>
    <w:p w14:paraId="1853D043" w14:textId="77777777" w:rsidR="004A284B" w:rsidRPr="003622ED" w:rsidRDefault="004A284B" w:rsidP="00D03740">
      <w:pPr>
        <w:pStyle w:val="Style"/>
        <w:numPr>
          <w:ilvl w:val="0"/>
          <w:numId w:val="9"/>
        </w:numPr>
        <w:ind w:left="567" w:hanging="567"/>
        <w:jc w:val="both"/>
      </w:pPr>
      <w:r w:rsidRPr="003622ED">
        <w:t>The funds the Municipality can expect to receive from investments;</w:t>
      </w:r>
    </w:p>
    <w:p w14:paraId="6269608C" w14:textId="77777777" w:rsidR="004A284B" w:rsidRPr="003622ED" w:rsidRDefault="004A284B" w:rsidP="00D03740">
      <w:pPr>
        <w:pStyle w:val="Style"/>
        <w:numPr>
          <w:ilvl w:val="0"/>
          <w:numId w:val="9"/>
        </w:numPr>
        <w:ind w:left="567" w:hanging="567"/>
        <w:jc w:val="both"/>
      </w:pPr>
      <w:r w:rsidRPr="003622ED">
        <w:t>The proceeds the Municipality can expect to receive from the transfer or disposal of assets;</w:t>
      </w:r>
    </w:p>
    <w:p w14:paraId="7FA9BC43" w14:textId="77777777" w:rsidR="004A284B" w:rsidRPr="009074C0" w:rsidRDefault="004A284B" w:rsidP="00D03740">
      <w:pPr>
        <w:pStyle w:val="Style"/>
        <w:numPr>
          <w:ilvl w:val="0"/>
          <w:numId w:val="9"/>
        </w:numPr>
        <w:ind w:left="567" w:hanging="567"/>
        <w:jc w:val="both"/>
        <w:rPr>
          <w:rFonts w:eastAsiaTheme="majorEastAsia"/>
          <w:b/>
          <w:bCs/>
          <w:color w:val="002060"/>
          <w:lang w:val="en-GB"/>
        </w:rPr>
      </w:pPr>
      <w:r w:rsidRPr="003622ED">
        <w:t xml:space="preserve">The funds to be set aside in reserves. </w:t>
      </w:r>
    </w:p>
    <w:p w14:paraId="2DA85BA4" w14:textId="77777777" w:rsidR="009074C0" w:rsidRPr="009074C0" w:rsidRDefault="009074C0" w:rsidP="00D03740">
      <w:pPr>
        <w:pStyle w:val="Style"/>
        <w:ind w:left="567"/>
        <w:jc w:val="both"/>
        <w:rPr>
          <w:rStyle w:val="Heading2Char"/>
          <w:rFonts w:ascii="Arial" w:hAnsi="Arial" w:cs="Arial"/>
          <w:color w:val="002060"/>
          <w:sz w:val="24"/>
          <w:szCs w:val="24"/>
          <w:lang w:val="en-GB"/>
        </w:rPr>
      </w:pPr>
    </w:p>
    <w:p w14:paraId="2ED05B73" w14:textId="77777777" w:rsidR="0020248A" w:rsidRPr="003622ED" w:rsidRDefault="003622ED" w:rsidP="00D03740">
      <w:pPr>
        <w:pStyle w:val="Heading2"/>
        <w:numPr>
          <w:ilvl w:val="0"/>
          <w:numId w:val="45"/>
        </w:numPr>
        <w:tabs>
          <w:tab w:val="left" w:pos="1080"/>
        </w:tabs>
        <w:spacing w:before="0" w:line="240" w:lineRule="auto"/>
        <w:ind w:left="567" w:hanging="567"/>
        <w:jc w:val="both"/>
        <w:rPr>
          <w:rStyle w:val="Heading2Char"/>
          <w:rFonts w:ascii="Arial" w:hAnsi="Arial" w:cs="Arial"/>
          <w:b/>
          <w:bCs/>
          <w:color w:val="002060"/>
          <w:sz w:val="24"/>
          <w:szCs w:val="24"/>
          <w:lang w:val="en-GB"/>
        </w:rPr>
      </w:pPr>
      <w:r>
        <w:rPr>
          <w:rStyle w:val="Heading2Char"/>
          <w:rFonts w:ascii="Arial" w:hAnsi="Arial" w:cs="Arial"/>
          <w:b/>
          <w:bCs/>
          <w:color w:val="002060"/>
          <w:sz w:val="24"/>
          <w:szCs w:val="24"/>
          <w:lang w:val="en-GB"/>
        </w:rPr>
        <w:tab/>
      </w:r>
      <w:bookmarkStart w:id="5" w:name="_Toc413066740"/>
      <w:r w:rsidR="0020248A" w:rsidRPr="003622ED">
        <w:rPr>
          <w:rStyle w:val="Heading2Char"/>
          <w:rFonts w:ascii="Arial" w:hAnsi="Arial" w:cs="Arial"/>
          <w:b/>
          <w:bCs/>
          <w:color w:val="002060"/>
          <w:sz w:val="24"/>
          <w:szCs w:val="24"/>
          <w:lang w:val="en-GB"/>
        </w:rPr>
        <w:t>DEFINITIONS</w:t>
      </w:r>
      <w:bookmarkEnd w:id="5"/>
    </w:p>
    <w:p w14:paraId="0A511F73" w14:textId="77777777" w:rsidR="004A284B" w:rsidRPr="003622ED" w:rsidRDefault="004A284B" w:rsidP="00D03740">
      <w:pPr>
        <w:spacing w:after="0" w:line="240" w:lineRule="auto"/>
        <w:rPr>
          <w:rFonts w:ascii="Arial" w:hAnsi="Arial" w:cs="Arial"/>
          <w:sz w:val="24"/>
          <w:szCs w:val="24"/>
          <w:lang w:val="en-GB"/>
        </w:rPr>
      </w:pPr>
    </w:p>
    <w:p w14:paraId="65303BFE" w14:textId="77777777" w:rsidR="00130278" w:rsidRPr="003622ED" w:rsidRDefault="00130278" w:rsidP="00D03740">
      <w:pPr>
        <w:spacing w:after="0" w:line="240" w:lineRule="auto"/>
        <w:rPr>
          <w:rFonts w:ascii="Arial" w:hAnsi="Arial" w:cs="Arial"/>
          <w:sz w:val="24"/>
          <w:szCs w:val="24"/>
          <w:lang w:val="en-GB"/>
        </w:rPr>
      </w:pPr>
    </w:p>
    <w:p w14:paraId="067A687A" w14:textId="77777777" w:rsidR="004A284B" w:rsidRPr="003622ED" w:rsidRDefault="004A284B" w:rsidP="00D03740">
      <w:pPr>
        <w:spacing w:after="0" w:line="240" w:lineRule="auto"/>
        <w:jc w:val="both"/>
        <w:rPr>
          <w:rFonts w:ascii="Arial" w:hAnsi="Arial" w:cs="Arial"/>
          <w:bCs/>
          <w:sz w:val="24"/>
          <w:szCs w:val="24"/>
        </w:rPr>
      </w:pPr>
      <w:bookmarkStart w:id="6" w:name="priciples"/>
      <w:r w:rsidRPr="003622ED">
        <w:rPr>
          <w:rFonts w:ascii="Arial" w:hAnsi="Arial" w:cs="Arial"/>
          <w:bCs/>
          <w:sz w:val="24"/>
          <w:szCs w:val="24"/>
        </w:rPr>
        <w:t>In this Policy, unless the context otherwise indicates, a word or expression to which a meaning has been assigned in the Local Government: Municipal Finance Management Act, 2003 (Act No 56 of 2003), has the meaning so assigned, and:</w:t>
      </w:r>
    </w:p>
    <w:p w14:paraId="2106C4B3" w14:textId="77777777" w:rsidR="004A284B" w:rsidRPr="003622ED" w:rsidRDefault="004A284B" w:rsidP="00D03740">
      <w:pPr>
        <w:tabs>
          <w:tab w:val="left" w:pos="720"/>
        </w:tabs>
        <w:spacing w:after="0" w:line="240" w:lineRule="auto"/>
        <w:jc w:val="both"/>
        <w:rPr>
          <w:rFonts w:ascii="Arial" w:hAnsi="Arial" w:cs="Arial"/>
          <w:b/>
          <w:sz w:val="24"/>
          <w:szCs w:val="24"/>
          <w:u w:val="single"/>
        </w:rPr>
      </w:pPr>
    </w:p>
    <w:p w14:paraId="1BB4B93B" w14:textId="77777777" w:rsidR="004A284B" w:rsidRPr="003622ED" w:rsidRDefault="004A284B" w:rsidP="00D03740">
      <w:pPr>
        <w:pStyle w:val="Style"/>
        <w:jc w:val="both"/>
      </w:pPr>
      <w:r w:rsidRPr="003622ED">
        <w:rPr>
          <w:b/>
        </w:rPr>
        <w:t>“Accounting Officer”</w:t>
      </w:r>
      <w:r w:rsidRPr="003622ED">
        <w:t xml:space="preserve"> – means the Municipal Manager and vice versa;</w:t>
      </w:r>
    </w:p>
    <w:p w14:paraId="7F32DABB" w14:textId="77777777" w:rsidR="004A284B" w:rsidRPr="003622ED" w:rsidRDefault="004A284B" w:rsidP="00D03740">
      <w:pPr>
        <w:pStyle w:val="Style"/>
        <w:jc w:val="both"/>
      </w:pPr>
    </w:p>
    <w:p w14:paraId="5CFE3104" w14:textId="77777777" w:rsidR="004A284B" w:rsidRPr="003622ED" w:rsidRDefault="004A284B" w:rsidP="00D03740">
      <w:pPr>
        <w:pStyle w:val="Style"/>
        <w:jc w:val="both"/>
      </w:pPr>
      <w:r w:rsidRPr="003622ED">
        <w:rPr>
          <w:b/>
        </w:rPr>
        <w:t>“Act”</w:t>
      </w:r>
      <w:r w:rsidRPr="003622ED">
        <w:t xml:space="preserve"> – means the Local Government: Municipal Finance Management Act, 2003 (Act No. 56 of 2003);</w:t>
      </w:r>
    </w:p>
    <w:p w14:paraId="1EAB54AD" w14:textId="77777777" w:rsidR="004A284B" w:rsidRPr="003622ED" w:rsidRDefault="004A284B" w:rsidP="00D03740">
      <w:pPr>
        <w:pStyle w:val="Style"/>
        <w:jc w:val="both"/>
      </w:pPr>
    </w:p>
    <w:p w14:paraId="2DDC2BBE" w14:textId="77777777" w:rsidR="004A284B" w:rsidRPr="003622ED" w:rsidRDefault="004A284B" w:rsidP="00D03740">
      <w:pPr>
        <w:pStyle w:val="Style"/>
        <w:jc w:val="both"/>
      </w:pPr>
      <w:r w:rsidRPr="003622ED">
        <w:rPr>
          <w:b/>
        </w:rPr>
        <w:t>“Chief Financial Officer”</w:t>
      </w:r>
      <w:r w:rsidRPr="003622ED">
        <w:t xml:space="preserve"> – means an officer of the Municipality, designated by the Municipal Manager to be administratively in charge of the financial affairs of the municipality;</w:t>
      </w:r>
    </w:p>
    <w:p w14:paraId="7286E905" w14:textId="77777777" w:rsidR="004A284B" w:rsidRPr="003622ED" w:rsidRDefault="004A284B" w:rsidP="00D03740">
      <w:pPr>
        <w:pStyle w:val="Style"/>
        <w:jc w:val="both"/>
      </w:pPr>
    </w:p>
    <w:p w14:paraId="3CA64C38" w14:textId="77777777" w:rsidR="004A284B" w:rsidRPr="003622ED" w:rsidRDefault="004A284B" w:rsidP="00D03740">
      <w:pPr>
        <w:pStyle w:val="Style"/>
        <w:jc w:val="both"/>
      </w:pPr>
      <w:r w:rsidRPr="003622ED">
        <w:rPr>
          <w:b/>
        </w:rPr>
        <w:t xml:space="preserve"> “Council” or “Municipality” </w:t>
      </w:r>
      <w:r w:rsidRPr="003622ED">
        <w:t xml:space="preserve">– means the Municipal Council of </w:t>
      </w:r>
      <w:r w:rsidR="00C16C0D">
        <w:t>Rand West</w:t>
      </w:r>
      <w:r w:rsidR="00ED1EF2">
        <w:t xml:space="preserve"> Local Municipality </w:t>
      </w:r>
      <w:r w:rsidRPr="003622ED">
        <w:t>as referred to in Section 18 of the Municipal Structures Act;</w:t>
      </w:r>
    </w:p>
    <w:p w14:paraId="52C6CD4B" w14:textId="77777777" w:rsidR="004A284B" w:rsidRPr="003622ED" w:rsidRDefault="004A284B" w:rsidP="00D03740">
      <w:pPr>
        <w:pStyle w:val="Style"/>
        <w:jc w:val="both"/>
      </w:pPr>
    </w:p>
    <w:p w14:paraId="2FBEA4FE" w14:textId="77777777" w:rsidR="004A284B" w:rsidRPr="003622ED" w:rsidRDefault="004A284B" w:rsidP="00D03740">
      <w:pPr>
        <w:pStyle w:val="Style"/>
        <w:jc w:val="both"/>
      </w:pPr>
      <w:r w:rsidRPr="003622ED">
        <w:rPr>
          <w:b/>
        </w:rPr>
        <w:t>“Creditor”</w:t>
      </w:r>
      <w:r w:rsidRPr="003622ED">
        <w:t xml:space="preserve"> – in relation to a municipality, means any person or service provider to whom money is owing by the Municipality;</w:t>
      </w:r>
    </w:p>
    <w:p w14:paraId="3FCC6995" w14:textId="77777777" w:rsidR="004A284B" w:rsidRDefault="004A284B" w:rsidP="00D03740">
      <w:pPr>
        <w:pStyle w:val="Style"/>
        <w:jc w:val="both"/>
      </w:pPr>
    </w:p>
    <w:p w14:paraId="1FFB53A5" w14:textId="77777777" w:rsidR="00C16C0D" w:rsidRPr="003622ED" w:rsidRDefault="00C16C0D" w:rsidP="00D03740">
      <w:pPr>
        <w:pStyle w:val="Style"/>
        <w:jc w:val="both"/>
      </w:pPr>
    </w:p>
    <w:p w14:paraId="07C4A49B" w14:textId="77777777" w:rsidR="004A284B" w:rsidRPr="003622ED" w:rsidRDefault="004A284B" w:rsidP="00D03740">
      <w:pPr>
        <w:pStyle w:val="Style"/>
        <w:jc w:val="both"/>
      </w:pPr>
      <w:r w:rsidRPr="003622ED">
        <w:rPr>
          <w:b/>
        </w:rPr>
        <w:t>“Debt”</w:t>
      </w:r>
      <w:r w:rsidRPr="003622ED">
        <w:t xml:space="preserve"> – means –</w:t>
      </w:r>
    </w:p>
    <w:p w14:paraId="1DEB829C" w14:textId="77777777" w:rsidR="004A284B" w:rsidRPr="003622ED" w:rsidRDefault="004A284B" w:rsidP="00D03740">
      <w:pPr>
        <w:pStyle w:val="Style"/>
        <w:numPr>
          <w:ilvl w:val="0"/>
          <w:numId w:val="10"/>
        </w:numPr>
        <w:tabs>
          <w:tab w:val="left" w:pos="540"/>
        </w:tabs>
        <w:ind w:left="540" w:hanging="540"/>
        <w:jc w:val="both"/>
      </w:pPr>
      <w:r w:rsidRPr="003622ED">
        <w:t>a monetary liability of obligation created by a financing agreement, note, bond, overdraft or the issuance of municipal securities; or</w:t>
      </w:r>
    </w:p>
    <w:p w14:paraId="6EFE6C44" w14:textId="77777777" w:rsidR="004A284B" w:rsidRPr="003622ED" w:rsidRDefault="004A284B" w:rsidP="00D03740">
      <w:pPr>
        <w:pStyle w:val="Style"/>
        <w:numPr>
          <w:ilvl w:val="0"/>
          <w:numId w:val="10"/>
        </w:numPr>
        <w:ind w:left="567" w:hanging="567"/>
        <w:jc w:val="both"/>
      </w:pPr>
      <w:proofErr w:type="gramStart"/>
      <w:r w:rsidRPr="003622ED">
        <w:t>a</w:t>
      </w:r>
      <w:proofErr w:type="gramEnd"/>
      <w:r w:rsidRPr="003622ED">
        <w:t xml:space="preserve"> contingent liability such as that created by guaranteeing a monetary liability or obligation of another.</w:t>
      </w:r>
    </w:p>
    <w:p w14:paraId="318C657D" w14:textId="77777777" w:rsidR="004A284B" w:rsidRPr="003622ED" w:rsidRDefault="004A284B" w:rsidP="00D03740">
      <w:pPr>
        <w:pStyle w:val="Style"/>
        <w:ind w:left="1134"/>
        <w:jc w:val="both"/>
      </w:pPr>
    </w:p>
    <w:p w14:paraId="721E3EC1" w14:textId="77777777" w:rsidR="004A284B" w:rsidRPr="003622ED" w:rsidRDefault="004A284B" w:rsidP="00D03740">
      <w:pPr>
        <w:pStyle w:val="Style"/>
        <w:jc w:val="both"/>
      </w:pPr>
      <w:r w:rsidRPr="003622ED">
        <w:rPr>
          <w:b/>
        </w:rPr>
        <w:t>“</w:t>
      </w:r>
      <w:proofErr w:type="spellStart"/>
      <w:r w:rsidRPr="003622ED">
        <w:rPr>
          <w:b/>
        </w:rPr>
        <w:t>Delegatee</w:t>
      </w:r>
      <w:proofErr w:type="spellEnd"/>
      <w:r w:rsidRPr="003622ED">
        <w:rPr>
          <w:b/>
        </w:rPr>
        <w:t xml:space="preserve">” </w:t>
      </w:r>
      <w:r w:rsidRPr="003622ED">
        <w:t>– means an official / person delegated to perform tasks on behalf of another person;</w:t>
      </w:r>
    </w:p>
    <w:p w14:paraId="0D5A63DC" w14:textId="77777777" w:rsidR="004A284B" w:rsidRPr="003622ED" w:rsidRDefault="004A284B" w:rsidP="00D03740">
      <w:pPr>
        <w:pStyle w:val="Style"/>
        <w:jc w:val="both"/>
      </w:pPr>
    </w:p>
    <w:p w14:paraId="5FB59835" w14:textId="77777777" w:rsidR="004A284B" w:rsidRPr="003622ED" w:rsidRDefault="004A284B" w:rsidP="00D03740">
      <w:pPr>
        <w:pStyle w:val="Style"/>
        <w:jc w:val="both"/>
      </w:pPr>
      <w:r w:rsidRPr="003622ED">
        <w:rPr>
          <w:b/>
        </w:rPr>
        <w:t>“Financial Statement”</w:t>
      </w:r>
      <w:r w:rsidRPr="003622ED">
        <w:t xml:space="preserve"> – means statements consisting of at least –</w:t>
      </w:r>
    </w:p>
    <w:p w14:paraId="549D0650" w14:textId="77777777" w:rsidR="004A284B" w:rsidRPr="003622ED" w:rsidRDefault="004A284B" w:rsidP="00D03740">
      <w:pPr>
        <w:pStyle w:val="Style"/>
        <w:numPr>
          <w:ilvl w:val="0"/>
          <w:numId w:val="11"/>
        </w:numPr>
        <w:ind w:left="540" w:hanging="540"/>
        <w:jc w:val="both"/>
      </w:pPr>
      <w:r w:rsidRPr="003622ED">
        <w:t>a balance sheet (statement of financial position);</w:t>
      </w:r>
    </w:p>
    <w:p w14:paraId="27081BD5" w14:textId="77777777" w:rsidR="004A284B" w:rsidRPr="003622ED" w:rsidRDefault="004A284B" w:rsidP="00D03740">
      <w:pPr>
        <w:pStyle w:val="Style"/>
        <w:numPr>
          <w:ilvl w:val="0"/>
          <w:numId w:val="11"/>
        </w:numPr>
        <w:ind w:left="567" w:hanging="567"/>
        <w:jc w:val="both"/>
      </w:pPr>
      <w:r w:rsidRPr="003622ED">
        <w:t>an income statement (statement of financial performance);</w:t>
      </w:r>
    </w:p>
    <w:p w14:paraId="7D207C03" w14:textId="77777777" w:rsidR="004A284B" w:rsidRPr="003622ED" w:rsidRDefault="004A284B" w:rsidP="00D03740">
      <w:pPr>
        <w:pStyle w:val="Style"/>
        <w:numPr>
          <w:ilvl w:val="0"/>
          <w:numId w:val="11"/>
        </w:numPr>
        <w:ind w:left="567" w:hanging="567"/>
        <w:jc w:val="both"/>
      </w:pPr>
      <w:r w:rsidRPr="003622ED">
        <w:t>a cash-flow statement;</w:t>
      </w:r>
    </w:p>
    <w:p w14:paraId="624283C9" w14:textId="77777777" w:rsidR="004A284B" w:rsidRPr="003622ED" w:rsidRDefault="004A284B" w:rsidP="00D03740">
      <w:pPr>
        <w:pStyle w:val="Style"/>
        <w:numPr>
          <w:ilvl w:val="0"/>
          <w:numId w:val="11"/>
        </w:numPr>
        <w:ind w:left="567" w:hanging="567"/>
        <w:jc w:val="both"/>
      </w:pPr>
      <w:r w:rsidRPr="003622ED">
        <w:t>any other statements that may be prescribed; and</w:t>
      </w:r>
    </w:p>
    <w:p w14:paraId="2CC6AA3C" w14:textId="77777777" w:rsidR="004A284B" w:rsidRPr="003622ED" w:rsidRDefault="004A284B" w:rsidP="00D03740">
      <w:pPr>
        <w:pStyle w:val="Style"/>
        <w:numPr>
          <w:ilvl w:val="0"/>
          <w:numId w:val="11"/>
        </w:numPr>
        <w:ind w:left="567" w:hanging="567"/>
        <w:jc w:val="both"/>
      </w:pPr>
      <w:proofErr w:type="gramStart"/>
      <w:r w:rsidRPr="003622ED">
        <w:t>any</w:t>
      </w:r>
      <w:proofErr w:type="gramEnd"/>
      <w:r w:rsidRPr="003622ED">
        <w:t xml:space="preserve"> notes to these statements.</w:t>
      </w:r>
    </w:p>
    <w:p w14:paraId="5C7D8F12" w14:textId="77777777" w:rsidR="004A284B" w:rsidRPr="003622ED" w:rsidRDefault="004A284B" w:rsidP="00D03740">
      <w:pPr>
        <w:pStyle w:val="Style"/>
        <w:ind w:left="1134"/>
        <w:jc w:val="both"/>
      </w:pPr>
    </w:p>
    <w:p w14:paraId="57E6861F" w14:textId="77777777" w:rsidR="00DE6F9B" w:rsidRDefault="00DE6F9B" w:rsidP="00D03740">
      <w:pPr>
        <w:pStyle w:val="Style"/>
        <w:jc w:val="both"/>
        <w:rPr>
          <w:b/>
        </w:rPr>
      </w:pPr>
    </w:p>
    <w:p w14:paraId="41B43245" w14:textId="77777777" w:rsidR="004A284B" w:rsidRPr="003622ED" w:rsidRDefault="004A284B" w:rsidP="00D03740">
      <w:pPr>
        <w:pStyle w:val="Style"/>
        <w:jc w:val="both"/>
      </w:pPr>
      <w:r w:rsidRPr="003622ED">
        <w:rPr>
          <w:b/>
        </w:rPr>
        <w:t>“Financial year”</w:t>
      </w:r>
      <w:r w:rsidRPr="003622ED">
        <w:t xml:space="preserve"> – means a year ending 30 June;</w:t>
      </w:r>
      <w:r w:rsidR="00C16C0D">
        <w:t xml:space="preserve"> or any date that is prescribed by legislation.</w:t>
      </w:r>
    </w:p>
    <w:p w14:paraId="38F96732" w14:textId="77777777" w:rsidR="004A284B" w:rsidRPr="003622ED" w:rsidRDefault="004A284B" w:rsidP="00D03740">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4"/>
          <w:szCs w:val="24"/>
        </w:rPr>
      </w:pPr>
      <w:r w:rsidRPr="003622ED">
        <w:rPr>
          <w:rFonts w:ascii="Arial" w:hAnsi="Arial" w:cs="Arial"/>
          <w:sz w:val="24"/>
          <w:szCs w:val="24"/>
        </w:rPr>
        <w:t>In this document unless the context otherwise indicates, words and expressions denoting the singular shall include the plural and vice versa, words and expressions denoting the male sex shall include the female sex and vice versa and reference to a natural person shall include a legal person and vice versa.</w:t>
      </w:r>
    </w:p>
    <w:bookmarkEnd w:id="6"/>
    <w:p w14:paraId="52F8B2BE" w14:textId="04B57941" w:rsidR="004A284B" w:rsidRPr="003622ED" w:rsidRDefault="004A284B" w:rsidP="00D03740">
      <w:pPr>
        <w:spacing w:line="240" w:lineRule="auto"/>
        <w:rPr>
          <w:rFonts w:ascii="Arial" w:hAnsi="Arial" w:cs="Arial"/>
          <w:b/>
          <w:bCs/>
          <w:color w:val="000076"/>
          <w:sz w:val="24"/>
          <w:szCs w:val="24"/>
          <w:lang w:val="en-US"/>
        </w:rPr>
      </w:pPr>
    </w:p>
    <w:p w14:paraId="29EE0B1A" w14:textId="77777777" w:rsidR="00DB249B" w:rsidRPr="003622ED" w:rsidRDefault="00DB249B" w:rsidP="00D03740">
      <w:pPr>
        <w:pStyle w:val="Heading2"/>
        <w:numPr>
          <w:ilvl w:val="0"/>
          <w:numId w:val="45"/>
        </w:numPr>
        <w:spacing w:before="0" w:line="240" w:lineRule="auto"/>
        <w:ind w:left="1080" w:hanging="1080"/>
        <w:jc w:val="both"/>
        <w:rPr>
          <w:rStyle w:val="Heading2Char"/>
          <w:rFonts w:ascii="Arial" w:hAnsi="Arial" w:cs="Arial"/>
          <w:b/>
          <w:color w:val="002060"/>
          <w:sz w:val="24"/>
          <w:szCs w:val="24"/>
        </w:rPr>
      </w:pPr>
      <w:bookmarkStart w:id="7" w:name="_Toc413066741"/>
      <w:r w:rsidRPr="003622ED">
        <w:rPr>
          <w:rStyle w:val="Heading2Char"/>
          <w:rFonts w:ascii="Arial" w:hAnsi="Arial" w:cs="Arial"/>
          <w:b/>
          <w:color w:val="002060"/>
          <w:sz w:val="24"/>
          <w:szCs w:val="24"/>
        </w:rPr>
        <w:t>BACKGROUND</w:t>
      </w:r>
      <w:bookmarkEnd w:id="7"/>
      <w:r w:rsidRPr="003622ED">
        <w:rPr>
          <w:rStyle w:val="Heading2Char"/>
          <w:rFonts w:ascii="Arial" w:hAnsi="Arial" w:cs="Arial"/>
          <w:b/>
          <w:color w:val="002060"/>
          <w:sz w:val="24"/>
          <w:szCs w:val="24"/>
        </w:rPr>
        <w:t xml:space="preserve"> </w:t>
      </w:r>
    </w:p>
    <w:p w14:paraId="2C2CA363" w14:textId="77777777" w:rsidR="0078652F" w:rsidRPr="003622ED" w:rsidRDefault="0078652F" w:rsidP="00D03740">
      <w:pPr>
        <w:pStyle w:val="NoSpacing"/>
        <w:jc w:val="both"/>
        <w:rPr>
          <w:rFonts w:ascii="Arial" w:hAnsi="Arial" w:cs="Arial"/>
          <w:sz w:val="24"/>
          <w:szCs w:val="24"/>
          <w:lang w:val="en-GB"/>
        </w:rPr>
      </w:pPr>
    </w:p>
    <w:p w14:paraId="4784D69F" w14:textId="77777777" w:rsidR="00D65168" w:rsidRPr="003622ED" w:rsidRDefault="00D65168" w:rsidP="00D03740">
      <w:pPr>
        <w:pStyle w:val="Style"/>
        <w:ind w:left="24" w:right="-9"/>
        <w:jc w:val="both"/>
        <w:rPr>
          <w:b/>
        </w:rPr>
      </w:pPr>
    </w:p>
    <w:p w14:paraId="4E2A5A71" w14:textId="77777777" w:rsidR="00D65168" w:rsidRPr="003622ED" w:rsidRDefault="00D65168" w:rsidP="00D03740">
      <w:pPr>
        <w:pStyle w:val="Style"/>
        <w:ind w:left="24" w:right="-9"/>
        <w:jc w:val="both"/>
      </w:pPr>
      <w:r w:rsidRPr="003622ED">
        <w:t>The Local Government: Municipal Finance Management Act No 56 of 2003 (</w:t>
      </w:r>
      <w:r w:rsidRPr="003622ED">
        <w:rPr>
          <w:i/>
        </w:rPr>
        <w:t>here</w:t>
      </w:r>
      <w:r w:rsidR="00C56381">
        <w:rPr>
          <w:i/>
        </w:rPr>
        <w:t>in</w:t>
      </w:r>
      <w:r w:rsidRPr="003622ED">
        <w:rPr>
          <w:i/>
        </w:rPr>
        <w:t>after MFMA</w:t>
      </w:r>
      <w:r w:rsidRPr="003622ED">
        <w:t>) section 18 requires that an annual budget may only be funded from:</w:t>
      </w:r>
    </w:p>
    <w:p w14:paraId="49DC823C" w14:textId="77777777" w:rsidR="00D65168" w:rsidRPr="003622ED" w:rsidRDefault="00D65168" w:rsidP="00D03740">
      <w:pPr>
        <w:pStyle w:val="Style"/>
        <w:numPr>
          <w:ilvl w:val="0"/>
          <w:numId w:val="44"/>
        </w:numPr>
        <w:ind w:left="567" w:right="14" w:hanging="567"/>
        <w:jc w:val="both"/>
      </w:pPr>
      <w:r w:rsidRPr="003622ED">
        <w:t>Realistically anticipated revenues to be collected;</w:t>
      </w:r>
    </w:p>
    <w:p w14:paraId="2B7D01D4" w14:textId="77777777" w:rsidR="00D65168" w:rsidRPr="003622ED" w:rsidRDefault="00D65168" w:rsidP="00D03740">
      <w:pPr>
        <w:pStyle w:val="Style"/>
        <w:numPr>
          <w:ilvl w:val="0"/>
          <w:numId w:val="44"/>
        </w:numPr>
        <w:ind w:left="567" w:right="14" w:hanging="567"/>
        <w:jc w:val="both"/>
      </w:pPr>
      <w:r w:rsidRPr="003622ED">
        <w:t>Cash backed accumulated funds from previous years’ surpluses not committed for other purposes; and</w:t>
      </w:r>
    </w:p>
    <w:p w14:paraId="75BBE72C" w14:textId="77777777" w:rsidR="00D65168" w:rsidRPr="003622ED" w:rsidRDefault="00D65168" w:rsidP="00D03740">
      <w:pPr>
        <w:pStyle w:val="Style"/>
        <w:numPr>
          <w:ilvl w:val="0"/>
          <w:numId w:val="44"/>
        </w:numPr>
        <w:ind w:left="567" w:right="14" w:hanging="567"/>
        <w:jc w:val="both"/>
      </w:pPr>
      <w:r w:rsidRPr="003622ED">
        <w:t>Borrowed funds, but only for capital projects.</w:t>
      </w:r>
    </w:p>
    <w:p w14:paraId="44A075ED" w14:textId="77777777" w:rsidR="00D65168" w:rsidRPr="003622ED" w:rsidRDefault="00D65168" w:rsidP="00D03740">
      <w:pPr>
        <w:pStyle w:val="Style"/>
        <w:ind w:left="20" w:right="14"/>
        <w:jc w:val="both"/>
      </w:pPr>
    </w:p>
    <w:p w14:paraId="5AD8D126" w14:textId="77777777" w:rsidR="00D65168" w:rsidRPr="003622ED" w:rsidRDefault="00D65168" w:rsidP="00D03740">
      <w:pPr>
        <w:pStyle w:val="Style"/>
        <w:ind w:left="20" w:right="14"/>
        <w:jc w:val="both"/>
      </w:pPr>
      <w:r w:rsidRPr="003622ED">
        <w:t xml:space="preserve">Section 19 of the MFMA also requires spending on a capital project may only be commenced once the funding sources have been considered, are available and have not been committed for other purposes. Furthermore, Chapter 6 of the MFMA guides on the requirements of obtaining </w:t>
      </w:r>
      <w:r w:rsidR="00C56381">
        <w:t>s</w:t>
      </w:r>
      <w:r w:rsidRPr="003622ED">
        <w:t xml:space="preserve">hort Term and Long Term Debt, </w:t>
      </w:r>
      <w:r w:rsidR="00C56381">
        <w:t>c</w:t>
      </w:r>
      <w:r w:rsidRPr="003622ED">
        <w:t xml:space="preserve">onditions to comply with when applying for </w:t>
      </w:r>
      <w:r w:rsidR="00C56381">
        <w:t>d</w:t>
      </w:r>
      <w:r w:rsidRPr="003622ED">
        <w:t xml:space="preserve">ebt, </w:t>
      </w:r>
      <w:r w:rsidR="00C56381">
        <w:t>s</w:t>
      </w:r>
      <w:r w:rsidRPr="003622ED">
        <w:t xml:space="preserve">ecurity, </w:t>
      </w:r>
      <w:r w:rsidR="00C56381">
        <w:t>d</w:t>
      </w:r>
      <w:r w:rsidRPr="003622ED">
        <w:t xml:space="preserve">isclosures and </w:t>
      </w:r>
      <w:r w:rsidR="00C56381">
        <w:t>m</w:t>
      </w:r>
      <w:r w:rsidRPr="003622ED">
        <w:t xml:space="preserve">unicipal </w:t>
      </w:r>
      <w:r w:rsidR="00C56381">
        <w:t>g</w:t>
      </w:r>
      <w:r w:rsidRPr="003622ED">
        <w:t>uarantees.</w:t>
      </w:r>
    </w:p>
    <w:p w14:paraId="4ADC86A8" w14:textId="77777777" w:rsidR="00D65168" w:rsidRPr="003622ED" w:rsidRDefault="00D65168" w:rsidP="00D03740">
      <w:pPr>
        <w:pStyle w:val="Style"/>
        <w:ind w:left="20" w:right="14"/>
        <w:jc w:val="both"/>
      </w:pPr>
    </w:p>
    <w:p w14:paraId="0926AB6F" w14:textId="77777777" w:rsidR="00AD3026" w:rsidRDefault="00D65168" w:rsidP="00D03740">
      <w:pPr>
        <w:pStyle w:val="Style"/>
        <w:ind w:left="20" w:right="14"/>
        <w:jc w:val="both"/>
      </w:pPr>
      <w:r w:rsidRPr="003622ED">
        <w:t xml:space="preserve">The Local Government: Municipal Finance Management Act No 56 of 2003 Municipal Budget and Reporting Regulations, 2009 Section 8 requires that each Municipality should have a </w:t>
      </w:r>
      <w:r w:rsidR="000676C8">
        <w:t>f</w:t>
      </w:r>
      <w:r w:rsidRPr="003622ED">
        <w:t xml:space="preserve">unding and </w:t>
      </w:r>
      <w:r w:rsidR="000676C8">
        <w:t>r</w:t>
      </w:r>
      <w:r w:rsidRPr="003622ED">
        <w:t xml:space="preserve">eserves </w:t>
      </w:r>
      <w:r w:rsidR="000676C8">
        <w:t>p</w:t>
      </w:r>
      <w:r w:rsidRPr="003622ED">
        <w:t>olicy.</w:t>
      </w:r>
      <w:r w:rsidR="000676C8">
        <w:t xml:space="preserve"> </w:t>
      </w:r>
    </w:p>
    <w:p w14:paraId="2B8B70FB" w14:textId="77777777" w:rsidR="000676C8" w:rsidRPr="003622ED" w:rsidRDefault="000676C8" w:rsidP="00D03740">
      <w:pPr>
        <w:pStyle w:val="Style"/>
        <w:ind w:left="20" w:right="14"/>
        <w:jc w:val="both"/>
        <w:rPr>
          <w:lang w:val="en-GB"/>
        </w:rPr>
      </w:pPr>
    </w:p>
    <w:p w14:paraId="1F7A14BE" w14:textId="77777777" w:rsidR="00DB7241" w:rsidRPr="00D66339" w:rsidRDefault="00FE36BD" w:rsidP="00D03740">
      <w:pPr>
        <w:pStyle w:val="Heading2"/>
        <w:numPr>
          <w:ilvl w:val="0"/>
          <w:numId w:val="45"/>
        </w:numPr>
        <w:tabs>
          <w:tab w:val="left" w:pos="1080"/>
          <w:tab w:val="left" w:pos="1170"/>
        </w:tabs>
        <w:spacing w:before="0" w:line="240" w:lineRule="auto"/>
        <w:ind w:left="900" w:hanging="900"/>
        <w:jc w:val="both"/>
        <w:rPr>
          <w:rFonts w:ascii="Arial" w:hAnsi="Arial" w:cs="Arial"/>
          <w:color w:val="002060"/>
          <w:sz w:val="24"/>
          <w:szCs w:val="24"/>
          <w:lang w:val="en-GB"/>
        </w:rPr>
      </w:pPr>
      <w:bookmarkStart w:id="8" w:name="_Toc413066742"/>
      <w:r w:rsidRPr="00D66339">
        <w:rPr>
          <w:rFonts w:ascii="Arial" w:hAnsi="Arial" w:cs="Arial"/>
          <w:color w:val="002060"/>
          <w:sz w:val="24"/>
          <w:szCs w:val="24"/>
          <w:lang w:val="en-GB"/>
        </w:rPr>
        <w:t>OBJECTIVES</w:t>
      </w:r>
      <w:bookmarkEnd w:id="8"/>
      <w:r w:rsidRPr="00D66339">
        <w:rPr>
          <w:rFonts w:ascii="Arial" w:hAnsi="Arial" w:cs="Arial"/>
          <w:color w:val="002060"/>
          <w:sz w:val="24"/>
          <w:szCs w:val="24"/>
          <w:lang w:val="en-GB"/>
        </w:rPr>
        <w:t xml:space="preserve"> </w:t>
      </w:r>
    </w:p>
    <w:p w14:paraId="297A8269" w14:textId="77777777" w:rsidR="004A284B" w:rsidRPr="00D66339" w:rsidRDefault="004A284B" w:rsidP="00D03740">
      <w:pPr>
        <w:pStyle w:val="ListParagraph"/>
        <w:spacing w:after="0" w:line="240" w:lineRule="auto"/>
        <w:ind w:left="1080" w:hanging="1080"/>
        <w:rPr>
          <w:rFonts w:ascii="Arial" w:hAnsi="Arial" w:cs="Arial"/>
          <w:sz w:val="24"/>
          <w:szCs w:val="24"/>
          <w:lang w:val="en-GB"/>
        </w:rPr>
      </w:pPr>
    </w:p>
    <w:p w14:paraId="5BE9B143" w14:textId="77777777" w:rsidR="00130278" w:rsidRPr="00D66339" w:rsidRDefault="00130278" w:rsidP="00D03740">
      <w:pPr>
        <w:pStyle w:val="ListParagraph"/>
        <w:spacing w:after="0" w:line="240" w:lineRule="auto"/>
        <w:ind w:left="1080" w:hanging="1080"/>
        <w:rPr>
          <w:rFonts w:ascii="Arial" w:hAnsi="Arial" w:cs="Arial"/>
          <w:sz w:val="24"/>
          <w:szCs w:val="24"/>
          <w:lang w:val="en-GB"/>
        </w:rPr>
      </w:pPr>
    </w:p>
    <w:p w14:paraId="2F423D3E" w14:textId="77777777" w:rsidR="004A284B" w:rsidRPr="00D66339" w:rsidRDefault="004A284B" w:rsidP="00D03740">
      <w:pPr>
        <w:pStyle w:val="Style"/>
        <w:ind w:left="1080" w:hanging="1080"/>
        <w:jc w:val="both"/>
      </w:pPr>
      <w:r w:rsidRPr="00D66339">
        <w:t>The objectives of the policy relating to funding and reserves are as follows:</w:t>
      </w:r>
    </w:p>
    <w:p w14:paraId="1B344E90" w14:textId="77777777" w:rsidR="004A284B" w:rsidRPr="00D66339" w:rsidRDefault="004A284B" w:rsidP="00D03740">
      <w:pPr>
        <w:pStyle w:val="Style"/>
        <w:numPr>
          <w:ilvl w:val="0"/>
          <w:numId w:val="12"/>
        </w:numPr>
        <w:ind w:left="900" w:hanging="900"/>
        <w:jc w:val="both"/>
      </w:pPr>
      <w:r w:rsidRPr="00D66339">
        <w:t>To comply with the legislative requirements;</w:t>
      </w:r>
    </w:p>
    <w:p w14:paraId="40B6B863" w14:textId="77777777" w:rsidR="004A284B" w:rsidRPr="00D66339" w:rsidRDefault="004A284B" w:rsidP="00D03740">
      <w:pPr>
        <w:pStyle w:val="Style"/>
        <w:numPr>
          <w:ilvl w:val="0"/>
          <w:numId w:val="12"/>
        </w:numPr>
        <w:ind w:left="900" w:hanging="900"/>
        <w:jc w:val="both"/>
      </w:pPr>
      <w:r w:rsidRPr="00D66339">
        <w:t xml:space="preserve">To ensure that the Municipality’s </w:t>
      </w:r>
      <w:r w:rsidR="000676C8">
        <w:t>o</w:t>
      </w:r>
      <w:r w:rsidRPr="00D66339">
        <w:t xml:space="preserve">perating and </w:t>
      </w:r>
      <w:r w:rsidR="000676C8">
        <w:t>c</w:t>
      </w:r>
      <w:r w:rsidRPr="00D66339">
        <w:t>apital budgets are adequately funded;</w:t>
      </w:r>
    </w:p>
    <w:p w14:paraId="3CCC9225" w14:textId="77777777" w:rsidR="004A284B" w:rsidRPr="00D66339" w:rsidRDefault="004A284B" w:rsidP="00D03740">
      <w:pPr>
        <w:pStyle w:val="Style"/>
        <w:numPr>
          <w:ilvl w:val="0"/>
          <w:numId w:val="12"/>
        </w:numPr>
        <w:ind w:left="900" w:hanging="900"/>
        <w:jc w:val="both"/>
      </w:pPr>
      <w:r w:rsidRPr="00D66339">
        <w:t>To ensure that the Municipality’s provisions and reserves are maintained at the required levels, in order to mitigate unfunded liabilities in future financial years; and</w:t>
      </w:r>
    </w:p>
    <w:p w14:paraId="0F0F69AA" w14:textId="77777777" w:rsidR="004A284B" w:rsidRPr="00D66339" w:rsidRDefault="004A284B" w:rsidP="00D03740">
      <w:pPr>
        <w:pStyle w:val="Style"/>
        <w:numPr>
          <w:ilvl w:val="0"/>
          <w:numId w:val="12"/>
        </w:numPr>
        <w:ind w:left="900" w:hanging="900"/>
        <w:jc w:val="both"/>
      </w:pPr>
      <w:r w:rsidRPr="00D66339">
        <w:t>To achieve financial sustainability with acceptable levels of service delivery to the community.</w:t>
      </w:r>
    </w:p>
    <w:p w14:paraId="5D555887" w14:textId="77777777" w:rsidR="004A284B" w:rsidRPr="00D66339" w:rsidRDefault="004A284B" w:rsidP="00D03740">
      <w:pPr>
        <w:pStyle w:val="Style"/>
        <w:ind w:left="900" w:hanging="900"/>
        <w:jc w:val="both"/>
      </w:pPr>
    </w:p>
    <w:p w14:paraId="2E320E9B" w14:textId="77777777" w:rsidR="00AD3026" w:rsidRPr="00D66339" w:rsidRDefault="00AD3026" w:rsidP="00D03740">
      <w:pPr>
        <w:spacing w:line="240" w:lineRule="auto"/>
        <w:ind w:left="1080" w:hanging="1080"/>
        <w:rPr>
          <w:rFonts w:ascii="Arial" w:eastAsiaTheme="majorEastAsia" w:hAnsi="Arial" w:cs="Arial"/>
          <w:b/>
          <w:bCs/>
          <w:color w:val="E36C0A" w:themeColor="accent6" w:themeShade="BF"/>
          <w:sz w:val="24"/>
          <w:szCs w:val="24"/>
          <w:lang w:val="en-GB"/>
        </w:rPr>
      </w:pPr>
      <w:r w:rsidRPr="00D66339">
        <w:rPr>
          <w:rFonts w:ascii="Arial" w:hAnsi="Arial" w:cs="Arial"/>
          <w:sz w:val="24"/>
          <w:szCs w:val="24"/>
          <w:lang w:val="en-GB"/>
        </w:rPr>
        <w:br w:type="page"/>
      </w:r>
    </w:p>
    <w:p w14:paraId="516728CC" w14:textId="77777777" w:rsidR="006C2BB7" w:rsidRPr="00D23262" w:rsidRDefault="009673D9" w:rsidP="00D03740">
      <w:pPr>
        <w:pStyle w:val="Heading2"/>
        <w:numPr>
          <w:ilvl w:val="0"/>
          <w:numId w:val="45"/>
        </w:numPr>
        <w:tabs>
          <w:tab w:val="left" w:pos="1080"/>
        </w:tabs>
        <w:spacing w:before="0" w:line="240" w:lineRule="auto"/>
        <w:ind w:hanging="720"/>
        <w:jc w:val="both"/>
        <w:rPr>
          <w:rFonts w:ascii="Arial" w:hAnsi="Arial" w:cs="Arial"/>
          <w:color w:val="002060"/>
          <w:sz w:val="24"/>
          <w:szCs w:val="24"/>
          <w:lang w:val="en-GB"/>
        </w:rPr>
      </w:pPr>
      <w:r>
        <w:rPr>
          <w:rFonts w:ascii="Arial" w:hAnsi="Arial" w:cs="Arial"/>
          <w:color w:val="002060"/>
          <w:sz w:val="24"/>
          <w:szCs w:val="24"/>
          <w:lang w:val="en-GB"/>
        </w:rPr>
        <w:tab/>
      </w:r>
      <w:bookmarkStart w:id="9" w:name="_Toc413066743"/>
      <w:r w:rsidR="00FE36BD" w:rsidRPr="00D23262">
        <w:rPr>
          <w:rFonts w:ascii="Arial" w:hAnsi="Arial" w:cs="Arial"/>
          <w:color w:val="002060"/>
          <w:sz w:val="24"/>
          <w:szCs w:val="24"/>
          <w:lang w:val="en-GB"/>
        </w:rPr>
        <w:t>APPROVAL AND EFFECTIVE DATE</w:t>
      </w:r>
      <w:bookmarkEnd w:id="9"/>
    </w:p>
    <w:p w14:paraId="7D9507CD" w14:textId="77777777" w:rsidR="00130278" w:rsidRPr="00D23262" w:rsidRDefault="00130278" w:rsidP="00D03740">
      <w:pPr>
        <w:pStyle w:val="NoSpacing"/>
        <w:jc w:val="both"/>
        <w:rPr>
          <w:rFonts w:ascii="Arial" w:hAnsi="Arial" w:cs="Arial"/>
          <w:sz w:val="24"/>
          <w:szCs w:val="24"/>
          <w:lang w:val="en-GB"/>
        </w:rPr>
      </w:pPr>
    </w:p>
    <w:p w14:paraId="595940AD" w14:textId="77777777" w:rsidR="00CA1701" w:rsidRDefault="00CA1701" w:rsidP="00D03740">
      <w:pPr>
        <w:pStyle w:val="NoSpacing"/>
        <w:jc w:val="both"/>
        <w:rPr>
          <w:rFonts w:ascii="Arial" w:hAnsi="Arial" w:cs="Arial"/>
          <w:sz w:val="24"/>
          <w:szCs w:val="24"/>
          <w:lang w:val="en-GB"/>
        </w:rPr>
      </w:pPr>
      <w:r>
        <w:rPr>
          <w:rFonts w:ascii="Arial" w:hAnsi="Arial" w:cs="Arial"/>
          <w:sz w:val="24"/>
          <w:szCs w:val="24"/>
          <w:lang w:val="en-GB"/>
        </w:rPr>
        <w:t xml:space="preserve">The policy will </w:t>
      </w:r>
      <w:r w:rsidR="00F30390">
        <w:rPr>
          <w:rFonts w:ascii="Arial" w:hAnsi="Arial" w:cs="Arial"/>
          <w:sz w:val="24"/>
          <w:szCs w:val="24"/>
          <w:lang w:val="en-GB"/>
        </w:rPr>
        <w:t xml:space="preserve">be effective as from </w:t>
      </w:r>
      <w:r w:rsidR="000676C8">
        <w:rPr>
          <w:rFonts w:ascii="Arial" w:hAnsi="Arial" w:cs="Arial"/>
          <w:sz w:val="24"/>
          <w:szCs w:val="24"/>
          <w:lang w:val="en-GB"/>
        </w:rPr>
        <w:t>August 2016</w:t>
      </w:r>
      <w:r>
        <w:rPr>
          <w:rFonts w:ascii="Arial" w:hAnsi="Arial" w:cs="Arial"/>
          <w:sz w:val="24"/>
          <w:szCs w:val="24"/>
          <w:lang w:val="en-GB"/>
        </w:rPr>
        <w:t xml:space="preserve">. </w:t>
      </w:r>
    </w:p>
    <w:p w14:paraId="50131AC4" w14:textId="77777777" w:rsidR="006C2BB7" w:rsidRPr="00D23262" w:rsidRDefault="006C2BB7" w:rsidP="00D03740">
      <w:pPr>
        <w:pStyle w:val="NoSpacing"/>
        <w:jc w:val="both"/>
        <w:rPr>
          <w:rFonts w:ascii="Arial" w:hAnsi="Arial" w:cs="Arial"/>
          <w:sz w:val="24"/>
          <w:szCs w:val="24"/>
          <w:lang w:val="en-GB"/>
        </w:rPr>
      </w:pPr>
    </w:p>
    <w:p w14:paraId="07F6BCF4" w14:textId="77777777" w:rsidR="005A6775" w:rsidRPr="00D23262" w:rsidRDefault="009673D9" w:rsidP="00D03740">
      <w:pPr>
        <w:pStyle w:val="Heading2"/>
        <w:numPr>
          <w:ilvl w:val="0"/>
          <w:numId w:val="45"/>
        </w:numPr>
        <w:tabs>
          <w:tab w:val="left" w:pos="1080"/>
        </w:tabs>
        <w:spacing w:before="0" w:line="240" w:lineRule="auto"/>
        <w:ind w:hanging="720"/>
        <w:jc w:val="both"/>
        <w:rPr>
          <w:rFonts w:ascii="Arial" w:hAnsi="Arial" w:cs="Arial"/>
          <w:color w:val="002060"/>
          <w:sz w:val="24"/>
          <w:szCs w:val="24"/>
          <w:lang w:val="en-GB"/>
        </w:rPr>
      </w:pPr>
      <w:r>
        <w:rPr>
          <w:rFonts w:ascii="Arial" w:hAnsi="Arial" w:cs="Arial"/>
          <w:color w:val="002060"/>
          <w:sz w:val="24"/>
          <w:szCs w:val="24"/>
          <w:lang w:val="en-GB"/>
        </w:rPr>
        <w:tab/>
      </w:r>
      <w:bookmarkStart w:id="10" w:name="_Toc413066744"/>
      <w:r w:rsidR="001C498A" w:rsidRPr="00D23262">
        <w:rPr>
          <w:rFonts w:ascii="Arial" w:hAnsi="Arial" w:cs="Arial"/>
          <w:color w:val="002060"/>
          <w:sz w:val="24"/>
          <w:szCs w:val="24"/>
          <w:lang w:val="en-GB"/>
        </w:rPr>
        <w:t>POLICY AMENDMENT</w:t>
      </w:r>
      <w:bookmarkEnd w:id="10"/>
    </w:p>
    <w:p w14:paraId="1FBB97C3" w14:textId="77777777" w:rsidR="000C403C" w:rsidRPr="00D23262" w:rsidRDefault="000C403C" w:rsidP="00D03740">
      <w:pPr>
        <w:pStyle w:val="NoSpacing"/>
        <w:jc w:val="both"/>
        <w:rPr>
          <w:rFonts w:ascii="Arial" w:hAnsi="Arial" w:cs="Arial"/>
          <w:sz w:val="24"/>
          <w:szCs w:val="24"/>
          <w:lang w:val="en-GB"/>
        </w:rPr>
      </w:pPr>
    </w:p>
    <w:p w14:paraId="7AB9D360" w14:textId="77777777" w:rsidR="0020248A" w:rsidRPr="00D23262" w:rsidRDefault="0020248A" w:rsidP="00D03740">
      <w:pPr>
        <w:tabs>
          <w:tab w:val="left" w:pos="426"/>
          <w:tab w:val="left" w:pos="1134"/>
          <w:tab w:val="left" w:pos="1843"/>
          <w:tab w:val="left" w:pos="2835"/>
        </w:tabs>
        <w:spacing w:after="0" w:line="240" w:lineRule="auto"/>
        <w:ind w:left="851" w:hanging="851"/>
        <w:jc w:val="both"/>
        <w:rPr>
          <w:rFonts w:ascii="Arial" w:hAnsi="Arial" w:cs="Arial"/>
          <w:color w:val="000000"/>
          <w:sz w:val="24"/>
          <w:szCs w:val="24"/>
          <w:lang w:val="en-US"/>
        </w:rPr>
      </w:pPr>
      <w:r w:rsidRPr="00D23262">
        <w:rPr>
          <w:rFonts w:ascii="Arial" w:hAnsi="Arial" w:cs="Arial"/>
          <w:color w:val="000000"/>
          <w:sz w:val="24"/>
          <w:szCs w:val="24"/>
          <w:lang w:val="en-US"/>
        </w:rPr>
        <w:t xml:space="preserve">The </w:t>
      </w:r>
      <w:r w:rsidR="002977D8" w:rsidRPr="00D23262">
        <w:rPr>
          <w:rFonts w:ascii="Arial" w:hAnsi="Arial" w:cs="Arial"/>
          <w:color w:val="000000"/>
          <w:sz w:val="24"/>
          <w:szCs w:val="24"/>
          <w:lang w:val="en-US"/>
        </w:rPr>
        <w:t>AO</w:t>
      </w:r>
      <w:r w:rsidRPr="00D23262">
        <w:rPr>
          <w:rFonts w:ascii="Arial" w:hAnsi="Arial" w:cs="Arial"/>
          <w:color w:val="000000"/>
          <w:sz w:val="24"/>
          <w:szCs w:val="24"/>
          <w:lang w:val="en-US"/>
        </w:rPr>
        <w:t xml:space="preserve"> must–</w:t>
      </w:r>
    </w:p>
    <w:p w14:paraId="45EF0B47" w14:textId="77777777" w:rsidR="00130278" w:rsidRPr="00D23262" w:rsidRDefault="00130278" w:rsidP="00D03740">
      <w:pPr>
        <w:tabs>
          <w:tab w:val="left" w:pos="426"/>
          <w:tab w:val="left" w:pos="1134"/>
          <w:tab w:val="left" w:pos="1843"/>
          <w:tab w:val="left" w:pos="2835"/>
        </w:tabs>
        <w:spacing w:after="0" w:line="240" w:lineRule="auto"/>
        <w:ind w:left="851" w:hanging="851"/>
        <w:jc w:val="both"/>
        <w:rPr>
          <w:rFonts w:ascii="Arial" w:hAnsi="Arial" w:cs="Arial"/>
          <w:color w:val="000000"/>
          <w:sz w:val="24"/>
          <w:szCs w:val="24"/>
          <w:lang w:val="en-US"/>
        </w:rPr>
      </w:pPr>
    </w:p>
    <w:p w14:paraId="7E9070F1" w14:textId="77777777" w:rsidR="0020248A" w:rsidRPr="00D23262" w:rsidRDefault="0020248A" w:rsidP="00D03740">
      <w:pPr>
        <w:pStyle w:val="ListParagraph"/>
        <w:numPr>
          <w:ilvl w:val="0"/>
          <w:numId w:val="6"/>
        </w:numPr>
        <w:tabs>
          <w:tab w:val="left" w:pos="851"/>
          <w:tab w:val="left" w:pos="1843"/>
          <w:tab w:val="left" w:pos="2835"/>
        </w:tabs>
        <w:spacing w:after="0" w:line="240" w:lineRule="auto"/>
        <w:ind w:left="567" w:hanging="567"/>
        <w:contextualSpacing w:val="0"/>
        <w:jc w:val="both"/>
        <w:rPr>
          <w:rFonts w:ascii="Arial" w:hAnsi="Arial" w:cs="Arial"/>
          <w:color w:val="000000"/>
          <w:sz w:val="24"/>
          <w:szCs w:val="24"/>
          <w:lang w:val="en-US"/>
        </w:rPr>
      </w:pPr>
      <w:r w:rsidRPr="00D23262">
        <w:rPr>
          <w:rFonts w:ascii="Arial" w:hAnsi="Arial" w:cs="Arial"/>
          <w:color w:val="000000"/>
          <w:sz w:val="24"/>
          <w:szCs w:val="24"/>
          <w:lang w:val="en-US"/>
        </w:rPr>
        <w:t>at least annually review the implementation of this Policy; and</w:t>
      </w:r>
    </w:p>
    <w:p w14:paraId="0649B8B4" w14:textId="77777777" w:rsidR="0020248A" w:rsidRPr="00D23262" w:rsidRDefault="0020248A" w:rsidP="00D03740">
      <w:pPr>
        <w:pStyle w:val="ListParagraph"/>
        <w:numPr>
          <w:ilvl w:val="0"/>
          <w:numId w:val="6"/>
        </w:numPr>
        <w:tabs>
          <w:tab w:val="left" w:pos="851"/>
          <w:tab w:val="left" w:pos="1843"/>
          <w:tab w:val="left" w:pos="2835"/>
        </w:tabs>
        <w:spacing w:after="0" w:line="240" w:lineRule="auto"/>
        <w:ind w:left="567" w:hanging="567"/>
        <w:contextualSpacing w:val="0"/>
        <w:jc w:val="both"/>
        <w:rPr>
          <w:rFonts w:ascii="Arial" w:hAnsi="Arial" w:cs="Arial"/>
          <w:color w:val="000000"/>
          <w:sz w:val="24"/>
          <w:szCs w:val="24"/>
          <w:lang w:val="en-US"/>
        </w:rPr>
      </w:pPr>
      <w:proofErr w:type="gramStart"/>
      <w:r w:rsidRPr="00D23262">
        <w:rPr>
          <w:rFonts w:ascii="Arial" w:hAnsi="Arial" w:cs="Arial"/>
          <w:color w:val="000000"/>
          <w:sz w:val="24"/>
          <w:szCs w:val="24"/>
          <w:lang w:val="en-US"/>
        </w:rPr>
        <w:t>when</w:t>
      </w:r>
      <w:proofErr w:type="gramEnd"/>
      <w:r w:rsidRPr="00D23262">
        <w:rPr>
          <w:rFonts w:ascii="Arial" w:hAnsi="Arial" w:cs="Arial"/>
          <w:color w:val="000000"/>
          <w:sz w:val="24"/>
          <w:szCs w:val="24"/>
          <w:lang w:val="en-US"/>
        </w:rPr>
        <w:t xml:space="preserve"> the </w:t>
      </w:r>
      <w:r w:rsidR="002977D8" w:rsidRPr="00D23262">
        <w:rPr>
          <w:rFonts w:ascii="Arial" w:hAnsi="Arial" w:cs="Arial"/>
          <w:color w:val="000000"/>
          <w:sz w:val="24"/>
          <w:szCs w:val="24"/>
          <w:lang w:val="en-US"/>
        </w:rPr>
        <w:t>AO</w:t>
      </w:r>
      <w:r w:rsidRPr="00D23262">
        <w:rPr>
          <w:rFonts w:ascii="Arial" w:hAnsi="Arial" w:cs="Arial"/>
          <w:color w:val="000000"/>
          <w:sz w:val="24"/>
          <w:szCs w:val="24"/>
          <w:lang w:val="en-US"/>
        </w:rPr>
        <w:t xml:space="preserve"> considers it necessary, submit proposals for the amendment of this Policy to the Council</w:t>
      </w:r>
      <w:r w:rsidR="001C498A" w:rsidRPr="00D23262">
        <w:rPr>
          <w:rFonts w:ascii="Arial" w:hAnsi="Arial" w:cs="Arial"/>
          <w:color w:val="000000"/>
          <w:sz w:val="24"/>
          <w:szCs w:val="24"/>
          <w:lang w:val="en-US"/>
        </w:rPr>
        <w:t>.</w:t>
      </w:r>
    </w:p>
    <w:p w14:paraId="553F7B46" w14:textId="77777777" w:rsidR="00130278" w:rsidRPr="00D23262" w:rsidRDefault="00130278" w:rsidP="00D03740">
      <w:pPr>
        <w:pStyle w:val="NoSpacing"/>
        <w:jc w:val="both"/>
        <w:rPr>
          <w:rFonts w:ascii="Arial" w:hAnsi="Arial" w:cs="Arial"/>
          <w:color w:val="000000"/>
          <w:sz w:val="24"/>
          <w:szCs w:val="24"/>
          <w:lang w:val="en-US"/>
        </w:rPr>
      </w:pPr>
    </w:p>
    <w:p w14:paraId="7F691ADF" w14:textId="77777777" w:rsidR="00AD3026" w:rsidRDefault="00144C84" w:rsidP="00D03740">
      <w:pPr>
        <w:pStyle w:val="NoSpacing"/>
        <w:jc w:val="both"/>
        <w:rPr>
          <w:rFonts w:ascii="Arial" w:hAnsi="Arial" w:cs="Arial"/>
          <w:color w:val="000000"/>
          <w:sz w:val="24"/>
          <w:szCs w:val="24"/>
          <w:lang w:val="en-US"/>
        </w:rPr>
      </w:pPr>
      <w:r w:rsidRPr="00D23262">
        <w:rPr>
          <w:rFonts w:ascii="Arial" w:hAnsi="Arial" w:cs="Arial"/>
          <w:color w:val="000000"/>
          <w:sz w:val="24"/>
          <w:szCs w:val="24"/>
          <w:lang w:val="en-US"/>
        </w:rPr>
        <w:t xml:space="preserve">The review of this policy and any amendment should be made with due consideration and in conjunction with the annual review of the budget related policies as prescribed in the </w:t>
      </w:r>
      <w:r w:rsidR="00D65168" w:rsidRPr="00D23262">
        <w:rPr>
          <w:rFonts w:ascii="Arial" w:hAnsi="Arial" w:cs="Arial"/>
          <w:sz w:val="24"/>
          <w:szCs w:val="24"/>
        </w:rPr>
        <w:t>Municipal Budget and Reporting Regulations, 2008</w:t>
      </w:r>
      <w:r w:rsidR="00D65168" w:rsidRPr="00D23262">
        <w:rPr>
          <w:rFonts w:ascii="Arial" w:hAnsi="Arial" w:cs="Arial"/>
          <w:color w:val="000000"/>
          <w:sz w:val="24"/>
          <w:szCs w:val="24"/>
          <w:lang w:val="en-US"/>
        </w:rPr>
        <w:t>.</w:t>
      </w:r>
    </w:p>
    <w:p w14:paraId="7E38D32C" w14:textId="77777777" w:rsidR="000676C8" w:rsidRPr="00D23262" w:rsidRDefault="000676C8" w:rsidP="00D03740">
      <w:pPr>
        <w:pStyle w:val="NoSpacing"/>
        <w:jc w:val="both"/>
        <w:rPr>
          <w:rFonts w:ascii="Arial" w:eastAsiaTheme="majorEastAsia" w:hAnsi="Arial" w:cs="Arial"/>
          <w:b/>
          <w:bCs/>
          <w:color w:val="E36C0A" w:themeColor="accent6" w:themeShade="BF"/>
          <w:sz w:val="24"/>
          <w:szCs w:val="24"/>
          <w:lang w:val="en-GB"/>
        </w:rPr>
      </w:pPr>
    </w:p>
    <w:p w14:paraId="650A2A0E" w14:textId="77777777" w:rsidR="00322E17" w:rsidRPr="00D23262" w:rsidRDefault="005F39D5" w:rsidP="00D03740">
      <w:pPr>
        <w:pStyle w:val="Heading2"/>
        <w:numPr>
          <w:ilvl w:val="0"/>
          <w:numId w:val="45"/>
        </w:numPr>
        <w:tabs>
          <w:tab w:val="left" w:pos="1080"/>
        </w:tabs>
        <w:spacing w:before="0" w:line="240" w:lineRule="auto"/>
        <w:ind w:hanging="720"/>
        <w:jc w:val="both"/>
        <w:rPr>
          <w:rFonts w:ascii="Arial" w:hAnsi="Arial" w:cs="Arial"/>
          <w:color w:val="002060"/>
          <w:sz w:val="24"/>
          <w:szCs w:val="24"/>
          <w:lang w:val="en-GB"/>
        </w:rPr>
      </w:pPr>
      <w:r>
        <w:rPr>
          <w:rFonts w:ascii="Arial" w:hAnsi="Arial" w:cs="Arial"/>
          <w:color w:val="002060"/>
          <w:sz w:val="24"/>
          <w:szCs w:val="24"/>
          <w:lang w:val="en-GB"/>
        </w:rPr>
        <w:tab/>
      </w:r>
      <w:bookmarkStart w:id="11" w:name="_Toc413066745"/>
      <w:r w:rsidR="00322E17" w:rsidRPr="00D23262">
        <w:rPr>
          <w:rFonts w:ascii="Arial" w:hAnsi="Arial" w:cs="Arial"/>
          <w:color w:val="002060"/>
          <w:sz w:val="24"/>
          <w:szCs w:val="24"/>
          <w:lang w:val="en-GB"/>
        </w:rPr>
        <w:t>RELATIONSHIP WITH OTHER POLICIES</w:t>
      </w:r>
      <w:bookmarkEnd w:id="11"/>
    </w:p>
    <w:p w14:paraId="51FC4AA7" w14:textId="77777777" w:rsidR="000C403C" w:rsidRPr="00D23262" w:rsidRDefault="000C403C" w:rsidP="00D03740">
      <w:pPr>
        <w:pStyle w:val="NoSpacing"/>
        <w:jc w:val="both"/>
        <w:rPr>
          <w:rFonts w:ascii="Arial" w:hAnsi="Arial" w:cs="Arial"/>
          <w:sz w:val="24"/>
          <w:szCs w:val="24"/>
          <w:lang w:val="en-GB"/>
        </w:rPr>
      </w:pPr>
    </w:p>
    <w:p w14:paraId="56C8D444" w14:textId="77777777" w:rsidR="00322E17" w:rsidRDefault="00322E17" w:rsidP="00D03740">
      <w:pPr>
        <w:pStyle w:val="NoSpacing"/>
        <w:jc w:val="both"/>
        <w:rPr>
          <w:rFonts w:ascii="Arial" w:hAnsi="Arial" w:cs="Arial"/>
          <w:sz w:val="24"/>
          <w:szCs w:val="24"/>
          <w:lang w:val="en-GB"/>
        </w:rPr>
      </w:pPr>
      <w:r w:rsidRPr="00D23262">
        <w:rPr>
          <w:rFonts w:ascii="Arial" w:hAnsi="Arial" w:cs="Arial"/>
          <w:sz w:val="24"/>
          <w:szCs w:val="24"/>
          <w:lang w:val="en-GB"/>
        </w:rPr>
        <w:t xml:space="preserve">This policy needs to be read in conjunction with other relevant adopted policies of the municipality, including the following:  </w:t>
      </w:r>
    </w:p>
    <w:p w14:paraId="7184083F" w14:textId="77777777" w:rsidR="000676C8" w:rsidRPr="00D23262" w:rsidRDefault="000676C8" w:rsidP="00D03740">
      <w:pPr>
        <w:pStyle w:val="NoSpacing"/>
        <w:jc w:val="both"/>
        <w:rPr>
          <w:rFonts w:ascii="Arial" w:hAnsi="Arial" w:cs="Arial"/>
          <w:sz w:val="24"/>
          <w:szCs w:val="24"/>
          <w:lang w:val="en-GB"/>
        </w:rPr>
      </w:pPr>
    </w:p>
    <w:p w14:paraId="713D4707" w14:textId="77777777" w:rsidR="003F0F2F" w:rsidRPr="00D23262" w:rsidRDefault="003F0F2F" w:rsidP="00D03740">
      <w:pPr>
        <w:pStyle w:val="NoSpacing"/>
        <w:numPr>
          <w:ilvl w:val="0"/>
          <w:numId w:val="5"/>
        </w:numPr>
        <w:ind w:left="567" w:hanging="567"/>
        <w:jc w:val="both"/>
        <w:rPr>
          <w:rFonts w:ascii="Arial" w:hAnsi="Arial" w:cs="Arial"/>
          <w:sz w:val="24"/>
          <w:szCs w:val="24"/>
          <w:lang w:val="en-GB"/>
        </w:rPr>
      </w:pPr>
      <w:r w:rsidRPr="00D23262">
        <w:rPr>
          <w:rFonts w:ascii="Arial" w:hAnsi="Arial" w:cs="Arial"/>
          <w:sz w:val="24"/>
          <w:szCs w:val="24"/>
          <w:lang w:val="en-GB"/>
        </w:rPr>
        <w:t>Accounting Policy;</w:t>
      </w:r>
    </w:p>
    <w:p w14:paraId="56DAD858" w14:textId="77777777" w:rsidR="003F0F2F" w:rsidRPr="00D23262" w:rsidRDefault="0032492B" w:rsidP="00D03740">
      <w:pPr>
        <w:pStyle w:val="NoSpacing"/>
        <w:numPr>
          <w:ilvl w:val="0"/>
          <w:numId w:val="5"/>
        </w:numPr>
        <w:ind w:left="567" w:hanging="567"/>
        <w:jc w:val="both"/>
        <w:rPr>
          <w:rFonts w:ascii="Arial" w:hAnsi="Arial" w:cs="Arial"/>
          <w:sz w:val="24"/>
          <w:szCs w:val="24"/>
          <w:lang w:val="en-GB"/>
        </w:rPr>
      </w:pPr>
      <w:r w:rsidRPr="00D23262">
        <w:rPr>
          <w:rFonts w:ascii="Arial" w:hAnsi="Arial" w:cs="Arial"/>
          <w:sz w:val="24"/>
          <w:szCs w:val="24"/>
          <w:lang w:val="en-GB"/>
        </w:rPr>
        <w:t>Cash Management and Investment Policy</w:t>
      </w:r>
    </w:p>
    <w:p w14:paraId="24AA8B1A" w14:textId="77777777" w:rsidR="00951ECE" w:rsidRDefault="003F0F2F" w:rsidP="00D03740">
      <w:pPr>
        <w:pStyle w:val="NoSpacing"/>
        <w:numPr>
          <w:ilvl w:val="0"/>
          <w:numId w:val="5"/>
        </w:numPr>
        <w:ind w:left="567" w:hanging="567"/>
        <w:jc w:val="both"/>
        <w:rPr>
          <w:rFonts w:ascii="Arial" w:hAnsi="Arial" w:cs="Arial"/>
          <w:sz w:val="24"/>
          <w:szCs w:val="24"/>
          <w:lang w:val="en-GB"/>
        </w:rPr>
      </w:pPr>
      <w:r w:rsidRPr="00D23262">
        <w:rPr>
          <w:rFonts w:ascii="Arial" w:hAnsi="Arial" w:cs="Arial"/>
          <w:sz w:val="24"/>
          <w:szCs w:val="24"/>
          <w:lang w:val="en-GB"/>
        </w:rPr>
        <w:t>Long Term Financial Plan Policy</w:t>
      </w:r>
      <w:r w:rsidR="00C4106C" w:rsidRPr="00D23262">
        <w:rPr>
          <w:rFonts w:ascii="Arial" w:hAnsi="Arial" w:cs="Arial"/>
          <w:sz w:val="24"/>
          <w:szCs w:val="24"/>
          <w:lang w:val="en-GB"/>
        </w:rPr>
        <w:t>;</w:t>
      </w:r>
    </w:p>
    <w:p w14:paraId="3DA723D6" w14:textId="77777777" w:rsidR="00F30390" w:rsidRDefault="00F30390" w:rsidP="00D03740">
      <w:pPr>
        <w:pStyle w:val="NoSpacing"/>
        <w:numPr>
          <w:ilvl w:val="0"/>
          <w:numId w:val="5"/>
        </w:numPr>
        <w:ind w:left="567" w:hanging="567"/>
        <w:jc w:val="both"/>
        <w:rPr>
          <w:rFonts w:ascii="Arial" w:hAnsi="Arial" w:cs="Arial"/>
          <w:sz w:val="24"/>
          <w:szCs w:val="24"/>
          <w:lang w:val="en-GB"/>
        </w:rPr>
      </w:pPr>
      <w:r>
        <w:rPr>
          <w:rFonts w:ascii="Arial" w:hAnsi="Arial" w:cs="Arial"/>
          <w:sz w:val="24"/>
          <w:szCs w:val="24"/>
          <w:lang w:val="en-GB"/>
        </w:rPr>
        <w:t>Borrowing Policy;</w:t>
      </w:r>
    </w:p>
    <w:p w14:paraId="501695D8" w14:textId="77777777" w:rsidR="00951ECE" w:rsidRDefault="00951ECE" w:rsidP="00D03740">
      <w:pPr>
        <w:pStyle w:val="NoSpacing"/>
        <w:ind w:left="567"/>
        <w:jc w:val="both"/>
        <w:rPr>
          <w:rFonts w:ascii="Arial" w:hAnsi="Arial" w:cs="Arial"/>
          <w:sz w:val="24"/>
          <w:szCs w:val="24"/>
          <w:lang w:val="en-GB"/>
        </w:rPr>
      </w:pPr>
    </w:p>
    <w:p w14:paraId="0D7F55CA" w14:textId="77777777" w:rsidR="00946A38" w:rsidRDefault="005F39D5" w:rsidP="00D03740">
      <w:pPr>
        <w:pStyle w:val="Heading2"/>
        <w:numPr>
          <w:ilvl w:val="0"/>
          <w:numId w:val="45"/>
        </w:numPr>
        <w:tabs>
          <w:tab w:val="left" w:pos="990"/>
        </w:tabs>
        <w:spacing w:before="0" w:line="240" w:lineRule="auto"/>
        <w:ind w:hanging="720"/>
        <w:jc w:val="both"/>
        <w:rPr>
          <w:rFonts w:ascii="Arial" w:hAnsi="Arial" w:cs="Arial"/>
          <w:color w:val="002060"/>
          <w:sz w:val="24"/>
          <w:szCs w:val="24"/>
          <w:lang w:val="en-GB"/>
        </w:rPr>
      </w:pPr>
      <w:r>
        <w:rPr>
          <w:rFonts w:ascii="Arial" w:hAnsi="Arial" w:cs="Arial"/>
          <w:color w:val="002060"/>
          <w:sz w:val="24"/>
          <w:szCs w:val="24"/>
          <w:lang w:val="en-GB"/>
        </w:rPr>
        <w:tab/>
      </w:r>
      <w:bookmarkStart w:id="12" w:name="_Toc413066746"/>
      <w:r w:rsidR="00946A38" w:rsidRPr="00D23262">
        <w:rPr>
          <w:rFonts w:ascii="Arial" w:hAnsi="Arial" w:cs="Arial"/>
          <w:color w:val="002060"/>
          <w:sz w:val="24"/>
          <w:szCs w:val="24"/>
          <w:lang w:val="en-GB"/>
        </w:rPr>
        <w:t>REFERENCES</w:t>
      </w:r>
      <w:bookmarkEnd w:id="12"/>
    </w:p>
    <w:p w14:paraId="690AE372" w14:textId="77777777" w:rsidR="000676C8" w:rsidRPr="000676C8" w:rsidRDefault="000676C8" w:rsidP="00D03740">
      <w:pPr>
        <w:spacing w:line="240" w:lineRule="auto"/>
        <w:rPr>
          <w:lang w:val="en-GB"/>
        </w:rPr>
      </w:pPr>
    </w:p>
    <w:p w14:paraId="61C48E0A" w14:textId="77777777" w:rsidR="005679F9" w:rsidRPr="00D23262" w:rsidRDefault="005679F9" w:rsidP="00D03740">
      <w:pPr>
        <w:pStyle w:val="NoSpacing"/>
        <w:jc w:val="both"/>
        <w:rPr>
          <w:rFonts w:ascii="Arial" w:hAnsi="Arial" w:cs="Arial"/>
          <w:sz w:val="24"/>
          <w:szCs w:val="24"/>
          <w:lang w:val="en-GB"/>
        </w:rPr>
      </w:pPr>
      <w:r w:rsidRPr="00D23262">
        <w:rPr>
          <w:rFonts w:ascii="Arial" w:hAnsi="Arial" w:cs="Arial"/>
          <w:sz w:val="24"/>
          <w:szCs w:val="24"/>
          <w:lang w:val="en-GB"/>
        </w:rPr>
        <w:t>The following references were observed in compiling this document:</w:t>
      </w:r>
    </w:p>
    <w:p w14:paraId="4C89F89D" w14:textId="77777777" w:rsidR="005679F9" w:rsidRPr="00D23262" w:rsidRDefault="005679F9" w:rsidP="00D03740">
      <w:pPr>
        <w:pStyle w:val="NoSpacing"/>
        <w:numPr>
          <w:ilvl w:val="0"/>
          <w:numId w:val="27"/>
        </w:numPr>
        <w:ind w:left="567" w:hanging="567"/>
        <w:jc w:val="both"/>
        <w:rPr>
          <w:rFonts w:ascii="Arial" w:hAnsi="Arial" w:cs="Arial"/>
          <w:sz w:val="24"/>
          <w:szCs w:val="24"/>
          <w:lang w:val="en-GB"/>
        </w:rPr>
      </w:pPr>
      <w:r w:rsidRPr="00D23262">
        <w:rPr>
          <w:rFonts w:ascii="Arial" w:hAnsi="Arial" w:cs="Arial"/>
          <w:sz w:val="24"/>
          <w:szCs w:val="24"/>
          <w:lang w:val="en-GB"/>
        </w:rPr>
        <w:t>Municipal Finance Management Act, 2003</w:t>
      </w:r>
    </w:p>
    <w:p w14:paraId="641376D9" w14:textId="77777777" w:rsidR="005679F9" w:rsidRPr="00D23262" w:rsidRDefault="005679F9" w:rsidP="00D03740">
      <w:pPr>
        <w:pStyle w:val="NoSpacing"/>
        <w:numPr>
          <w:ilvl w:val="0"/>
          <w:numId w:val="27"/>
        </w:numPr>
        <w:ind w:left="567" w:hanging="567"/>
        <w:jc w:val="both"/>
        <w:rPr>
          <w:rFonts w:ascii="Arial" w:hAnsi="Arial" w:cs="Arial"/>
          <w:sz w:val="24"/>
          <w:szCs w:val="24"/>
          <w:lang w:val="en-GB"/>
        </w:rPr>
      </w:pPr>
      <w:r w:rsidRPr="00D23262">
        <w:rPr>
          <w:rFonts w:ascii="Arial" w:hAnsi="Arial" w:cs="Arial"/>
          <w:sz w:val="24"/>
          <w:szCs w:val="24"/>
          <w:lang w:val="en-GB"/>
        </w:rPr>
        <w:t>Municipal Systems Act, 2000</w:t>
      </w:r>
    </w:p>
    <w:p w14:paraId="59C35E8A" w14:textId="77777777" w:rsidR="005679F9" w:rsidRPr="00D23262" w:rsidRDefault="005679F9" w:rsidP="00D03740">
      <w:pPr>
        <w:pStyle w:val="NoSpacing"/>
        <w:numPr>
          <w:ilvl w:val="0"/>
          <w:numId w:val="27"/>
        </w:numPr>
        <w:ind w:left="567" w:hanging="567"/>
        <w:jc w:val="both"/>
        <w:rPr>
          <w:rFonts w:ascii="Arial" w:hAnsi="Arial" w:cs="Arial"/>
          <w:sz w:val="24"/>
          <w:szCs w:val="24"/>
          <w:lang w:val="en-GB"/>
        </w:rPr>
      </w:pPr>
      <w:r w:rsidRPr="00D23262">
        <w:rPr>
          <w:rFonts w:ascii="Arial" w:hAnsi="Arial" w:cs="Arial"/>
          <w:sz w:val="24"/>
          <w:szCs w:val="24"/>
          <w:lang w:val="en-GB"/>
        </w:rPr>
        <w:t>Municipal Structures Act, 1998</w:t>
      </w:r>
    </w:p>
    <w:p w14:paraId="370EA9B4" w14:textId="77777777" w:rsidR="005679F9" w:rsidRPr="00D23262" w:rsidRDefault="005679F9" w:rsidP="00D03740">
      <w:pPr>
        <w:pStyle w:val="NoSpacing"/>
        <w:numPr>
          <w:ilvl w:val="0"/>
          <w:numId w:val="27"/>
        </w:numPr>
        <w:ind w:left="567" w:hanging="567"/>
        <w:jc w:val="both"/>
        <w:rPr>
          <w:rFonts w:ascii="Arial" w:hAnsi="Arial" w:cs="Arial"/>
          <w:sz w:val="24"/>
          <w:szCs w:val="24"/>
          <w:lang w:val="en-GB"/>
        </w:rPr>
      </w:pPr>
      <w:r w:rsidRPr="00D23262">
        <w:rPr>
          <w:rFonts w:ascii="Arial" w:hAnsi="Arial" w:cs="Arial"/>
          <w:sz w:val="24"/>
          <w:szCs w:val="24"/>
          <w:lang w:val="en-GB"/>
        </w:rPr>
        <w:t xml:space="preserve">Accounting Standards Board </w:t>
      </w:r>
    </w:p>
    <w:p w14:paraId="48912280" w14:textId="77777777" w:rsidR="005679F9" w:rsidRPr="00D23262" w:rsidRDefault="005679F9" w:rsidP="00D03740">
      <w:pPr>
        <w:pStyle w:val="NoSpacing"/>
        <w:numPr>
          <w:ilvl w:val="0"/>
          <w:numId w:val="27"/>
        </w:numPr>
        <w:ind w:left="567" w:hanging="567"/>
        <w:jc w:val="both"/>
        <w:rPr>
          <w:rFonts w:ascii="Arial" w:hAnsi="Arial" w:cs="Arial"/>
          <w:sz w:val="24"/>
          <w:szCs w:val="24"/>
          <w:lang w:val="en-GB"/>
        </w:rPr>
      </w:pPr>
      <w:r w:rsidRPr="00D23262">
        <w:rPr>
          <w:rFonts w:ascii="Arial" w:hAnsi="Arial" w:cs="Arial"/>
          <w:sz w:val="24"/>
          <w:szCs w:val="24"/>
          <w:lang w:val="en-GB"/>
        </w:rPr>
        <w:t>MFMA Circular 18 &amp; 44</w:t>
      </w:r>
    </w:p>
    <w:p w14:paraId="02E5669D" w14:textId="77777777" w:rsidR="00D47104" w:rsidRPr="00D23262" w:rsidRDefault="00D47104" w:rsidP="00D03740">
      <w:pPr>
        <w:pStyle w:val="NoSpacing"/>
        <w:numPr>
          <w:ilvl w:val="0"/>
          <w:numId w:val="27"/>
        </w:numPr>
        <w:ind w:left="567" w:hanging="567"/>
        <w:jc w:val="both"/>
        <w:rPr>
          <w:rFonts w:ascii="Arial" w:hAnsi="Arial" w:cs="Arial"/>
          <w:sz w:val="24"/>
          <w:szCs w:val="24"/>
          <w:lang w:val="en-GB"/>
        </w:rPr>
      </w:pPr>
      <w:r w:rsidRPr="00D23262">
        <w:rPr>
          <w:rFonts w:ascii="Arial" w:hAnsi="Arial" w:cs="Arial"/>
          <w:sz w:val="24"/>
          <w:szCs w:val="24"/>
        </w:rPr>
        <w:t>MFMA Budget Circular 51</w:t>
      </w:r>
      <w:r w:rsidR="00F30390">
        <w:rPr>
          <w:rFonts w:ascii="Arial" w:hAnsi="Arial" w:cs="Arial"/>
          <w:sz w:val="24"/>
          <w:szCs w:val="24"/>
        </w:rPr>
        <w:t>, 78</w:t>
      </w:r>
    </w:p>
    <w:p w14:paraId="359E4DE8" w14:textId="77777777" w:rsidR="00D65168" w:rsidRPr="00D23262" w:rsidRDefault="00D65168" w:rsidP="00D03740">
      <w:pPr>
        <w:pStyle w:val="NoSpacing"/>
        <w:numPr>
          <w:ilvl w:val="0"/>
          <w:numId w:val="27"/>
        </w:numPr>
        <w:ind w:left="567" w:hanging="567"/>
        <w:jc w:val="both"/>
        <w:rPr>
          <w:rFonts w:ascii="Arial" w:hAnsi="Arial" w:cs="Arial"/>
          <w:sz w:val="24"/>
          <w:szCs w:val="24"/>
          <w:lang w:val="en-GB"/>
        </w:rPr>
      </w:pPr>
      <w:r w:rsidRPr="00D23262">
        <w:rPr>
          <w:rFonts w:ascii="Arial" w:hAnsi="Arial" w:cs="Arial"/>
          <w:sz w:val="24"/>
          <w:szCs w:val="24"/>
        </w:rPr>
        <w:t>Municipal Budget and Reporting Regulations, 2008</w:t>
      </w:r>
    </w:p>
    <w:p w14:paraId="151F91F5" w14:textId="77777777" w:rsidR="005679F9" w:rsidRPr="00D23262" w:rsidRDefault="005679F9" w:rsidP="00D03740">
      <w:pPr>
        <w:pStyle w:val="NoSpacing"/>
        <w:numPr>
          <w:ilvl w:val="0"/>
          <w:numId w:val="27"/>
        </w:numPr>
        <w:ind w:left="567" w:hanging="567"/>
        <w:jc w:val="both"/>
        <w:rPr>
          <w:rFonts w:ascii="Arial" w:hAnsi="Arial" w:cs="Arial"/>
          <w:sz w:val="24"/>
          <w:szCs w:val="24"/>
          <w:lang w:val="en-GB"/>
        </w:rPr>
      </w:pPr>
      <w:r w:rsidRPr="00D23262">
        <w:rPr>
          <w:rFonts w:ascii="Arial" w:hAnsi="Arial" w:cs="Arial"/>
          <w:sz w:val="24"/>
          <w:szCs w:val="24"/>
          <w:lang w:val="en-GB"/>
        </w:rPr>
        <w:t>Government Gazettes (30013 &amp; 31021)</w:t>
      </w:r>
    </w:p>
    <w:p w14:paraId="772F11DB" w14:textId="77777777" w:rsidR="005679F9" w:rsidRPr="00D23262" w:rsidRDefault="005679F9" w:rsidP="00D03740">
      <w:pPr>
        <w:pStyle w:val="NoSpacing"/>
        <w:numPr>
          <w:ilvl w:val="0"/>
          <w:numId w:val="27"/>
        </w:numPr>
        <w:ind w:left="567" w:hanging="567"/>
        <w:jc w:val="both"/>
        <w:rPr>
          <w:rFonts w:ascii="Arial" w:hAnsi="Arial" w:cs="Arial"/>
          <w:sz w:val="24"/>
          <w:szCs w:val="24"/>
          <w:lang w:val="en-GB"/>
        </w:rPr>
      </w:pPr>
      <w:r w:rsidRPr="00D23262">
        <w:rPr>
          <w:rFonts w:ascii="Arial" w:hAnsi="Arial" w:cs="Arial"/>
          <w:sz w:val="24"/>
          <w:szCs w:val="24"/>
          <w:lang w:val="en-GB"/>
        </w:rPr>
        <w:t xml:space="preserve">Generally Recognised Accounting Practice </w:t>
      </w:r>
    </w:p>
    <w:p w14:paraId="63CD050E" w14:textId="77777777" w:rsidR="005679F9" w:rsidRPr="00D23262" w:rsidRDefault="005679F9" w:rsidP="00D03740">
      <w:pPr>
        <w:spacing w:after="0" w:line="240" w:lineRule="auto"/>
        <w:jc w:val="both"/>
        <w:rPr>
          <w:rFonts w:ascii="Arial" w:hAnsi="Arial" w:cs="Arial"/>
          <w:sz w:val="24"/>
          <w:szCs w:val="24"/>
          <w:lang w:val="en-GB"/>
        </w:rPr>
      </w:pPr>
    </w:p>
    <w:p w14:paraId="4B47C5B9" w14:textId="77777777" w:rsidR="00130278" w:rsidRDefault="00130278" w:rsidP="00D03740">
      <w:pPr>
        <w:pStyle w:val="NoSpacing"/>
        <w:jc w:val="both"/>
        <w:rPr>
          <w:szCs w:val="16"/>
          <w:lang w:val="en-GB"/>
        </w:rPr>
      </w:pPr>
    </w:p>
    <w:p w14:paraId="1B7929AB" w14:textId="77777777" w:rsidR="004D3838" w:rsidRPr="00D23262" w:rsidRDefault="004D3838" w:rsidP="00D03740">
      <w:pPr>
        <w:pStyle w:val="Heading2"/>
        <w:numPr>
          <w:ilvl w:val="0"/>
          <w:numId w:val="45"/>
        </w:numPr>
        <w:tabs>
          <w:tab w:val="left" w:pos="1080"/>
        </w:tabs>
        <w:spacing w:before="0" w:line="240" w:lineRule="auto"/>
        <w:ind w:left="1080" w:hanging="1080"/>
        <w:jc w:val="both"/>
        <w:rPr>
          <w:rFonts w:ascii="Arial" w:hAnsi="Arial" w:cs="Arial"/>
          <w:color w:val="002060"/>
          <w:sz w:val="24"/>
          <w:szCs w:val="24"/>
          <w:lang w:val="en-GB"/>
        </w:rPr>
      </w:pPr>
      <w:bookmarkStart w:id="13" w:name="_Toc413066747"/>
      <w:r w:rsidRPr="00D23262">
        <w:rPr>
          <w:rFonts w:ascii="Arial" w:hAnsi="Arial" w:cs="Arial"/>
          <w:color w:val="002060"/>
          <w:sz w:val="24"/>
          <w:szCs w:val="24"/>
          <w:lang w:val="en-GB"/>
        </w:rPr>
        <w:t>PRINCIPLES REGARDING THE FUNDING OF THE ANNUAL BUDGET</w:t>
      </w:r>
      <w:bookmarkEnd w:id="13"/>
      <w:r w:rsidRPr="00D23262">
        <w:rPr>
          <w:rFonts w:ascii="Arial" w:hAnsi="Arial" w:cs="Arial"/>
          <w:color w:val="002060"/>
          <w:sz w:val="24"/>
          <w:szCs w:val="24"/>
          <w:lang w:val="en-GB"/>
        </w:rPr>
        <w:t xml:space="preserve"> </w:t>
      </w:r>
    </w:p>
    <w:p w14:paraId="12404856" w14:textId="77777777" w:rsidR="00D23262" w:rsidRDefault="00D23262" w:rsidP="00D03740">
      <w:pPr>
        <w:pStyle w:val="NoSpacing"/>
        <w:jc w:val="both"/>
        <w:rPr>
          <w:rFonts w:ascii="Arial" w:hAnsi="Arial" w:cs="Arial"/>
          <w:sz w:val="24"/>
          <w:szCs w:val="24"/>
          <w:lang w:val="en-GB"/>
        </w:rPr>
      </w:pPr>
    </w:p>
    <w:p w14:paraId="4723BC18" w14:textId="77777777" w:rsidR="004D3838" w:rsidRDefault="00D23262" w:rsidP="00D03740">
      <w:pPr>
        <w:pStyle w:val="NoSpacing"/>
        <w:numPr>
          <w:ilvl w:val="1"/>
          <w:numId w:val="46"/>
        </w:numPr>
        <w:tabs>
          <w:tab w:val="left" w:pos="1080"/>
        </w:tabs>
        <w:jc w:val="both"/>
        <w:rPr>
          <w:rFonts w:ascii="Arial" w:hAnsi="Arial" w:cs="Arial"/>
          <w:color w:val="000000" w:themeColor="text1"/>
          <w:sz w:val="24"/>
          <w:szCs w:val="24"/>
          <w:lang w:val="en-US"/>
        </w:rPr>
      </w:pPr>
      <w:r>
        <w:rPr>
          <w:rFonts w:ascii="Arial" w:hAnsi="Arial" w:cs="Arial"/>
          <w:color w:val="000000" w:themeColor="text1"/>
          <w:sz w:val="24"/>
          <w:szCs w:val="24"/>
          <w:lang w:val="en-US"/>
        </w:rPr>
        <w:tab/>
      </w:r>
      <w:r w:rsidR="004D3838" w:rsidRPr="00D23262">
        <w:rPr>
          <w:rFonts w:ascii="Arial" w:hAnsi="Arial" w:cs="Arial"/>
          <w:color w:val="000000" w:themeColor="text1"/>
          <w:sz w:val="24"/>
          <w:szCs w:val="24"/>
          <w:lang w:val="en-US"/>
        </w:rPr>
        <w:t>An annual budget may only be funded from:-</w:t>
      </w:r>
    </w:p>
    <w:p w14:paraId="40F3CF0B" w14:textId="77777777" w:rsidR="00D23262" w:rsidRDefault="00D23262" w:rsidP="00D03740">
      <w:pPr>
        <w:pStyle w:val="NoSpacing"/>
        <w:tabs>
          <w:tab w:val="left" w:pos="1080"/>
        </w:tabs>
        <w:jc w:val="both"/>
        <w:rPr>
          <w:rFonts w:ascii="Arial" w:hAnsi="Arial" w:cs="Arial"/>
          <w:color w:val="000000" w:themeColor="text1"/>
          <w:sz w:val="24"/>
          <w:szCs w:val="24"/>
          <w:lang w:val="en-US"/>
        </w:rPr>
      </w:pPr>
    </w:p>
    <w:p w14:paraId="645AA92B" w14:textId="77777777" w:rsidR="00644D52" w:rsidRDefault="00702E32" w:rsidP="00D03740">
      <w:pPr>
        <w:pStyle w:val="NoSpacing"/>
        <w:numPr>
          <w:ilvl w:val="2"/>
          <w:numId w:val="46"/>
        </w:numPr>
        <w:tabs>
          <w:tab w:val="left" w:pos="630"/>
          <w:tab w:val="left" w:pos="1080"/>
        </w:tabs>
        <w:ind w:left="1080" w:hanging="1080"/>
        <w:jc w:val="both"/>
        <w:rPr>
          <w:rFonts w:ascii="Arial" w:hAnsi="Arial" w:cs="Arial"/>
          <w:sz w:val="24"/>
          <w:szCs w:val="24"/>
        </w:rPr>
      </w:pPr>
      <w:r>
        <w:rPr>
          <w:rFonts w:ascii="Arial" w:hAnsi="Arial" w:cs="Arial"/>
          <w:color w:val="000000" w:themeColor="text1"/>
          <w:sz w:val="24"/>
          <w:szCs w:val="24"/>
          <w:lang w:val="en-US"/>
        </w:rPr>
        <w:tab/>
      </w:r>
      <w:r w:rsidR="00D23262">
        <w:rPr>
          <w:rFonts w:ascii="Arial" w:hAnsi="Arial" w:cs="Arial"/>
          <w:color w:val="000000" w:themeColor="text1"/>
          <w:sz w:val="24"/>
          <w:szCs w:val="24"/>
          <w:lang w:val="en-US"/>
        </w:rPr>
        <w:t>R</w:t>
      </w:r>
      <w:r w:rsidR="000676C8" w:rsidRPr="00D23262">
        <w:rPr>
          <w:rFonts w:ascii="Arial" w:hAnsi="Arial" w:cs="Arial"/>
          <w:sz w:val="24"/>
          <w:szCs w:val="24"/>
        </w:rPr>
        <w:t>realistically</w:t>
      </w:r>
      <w:r w:rsidR="004D3838" w:rsidRPr="00D23262">
        <w:rPr>
          <w:rFonts w:ascii="Arial" w:hAnsi="Arial" w:cs="Arial"/>
          <w:sz w:val="24"/>
          <w:szCs w:val="24"/>
        </w:rPr>
        <w:t xml:space="preserve"> anticipated revenues to be collected;</w:t>
      </w:r>
    </w:p>
    <w:p w14:paraId="0518BE1A" w14:textId="77777777" w:rsidR="00702E32" w:rsidRDefault="00702E32" w:rsidP="00D03740">
      <w:pPr>
        <w:pStyle w:val="NoSpacing"/>
        <w:tabs>
          <w:tab w:val="left" w:pos="630"/>
          <w:tab w:val="left" w:pos="1080"/>
        </w:tabs>
        <w:ind w:left="1080"/>
        <w:jc w:val="both"/>
        <w:rPr>
          <w:rFonts w:ascii="Arial" w:hAnsi="Arial" w:cs="Arial"/>
          <w:sz w:val="24"/>
          <w:szCs w:val="24"/>
        </w:rPr>
      </w:pPr>
    </w:p>
    <w:p w14:paraId="21419901" w14:textId="77777777" w:rsidR="004D3838" w:rsidRPr="00702E32" w:rsidRDefault="00D23262" w:rsidP="00D03740">
      <w:pPr>
        <w:pStyle w:val="NoSpacing"/>
        <w:numPr>
          <w:ilvl w:val="2"/>
          <w:numId w:val="46"/>
        </w:numPr>
        <w:tabs>
          <w:tab w:val="left" w:pos="1080"/>
        </w:tabs>
        <w:ind w:left="1080" w:hanging="1080"/>
        <w:jc w:val="both"/>
        <w:rPr>
          <w:rFonts w:ascii="Arial" w:hAnsi="Arial" w:cs="Arial"/>
          <w:color w:val="000000" w:themeColor="text1"/>
          <w:sz w:val="24"/>
          <w:szCs w:val="24"/>
          <w:lang w:val="en-US"/>
        </w:rPr>
      </w:pPr>
      <w:r>
        <w:rPr>
          <w:rFonts w:ascii="Arial" w:hAnsi="Arial" w:cs="Arial"/>
          <w:sz w:val="24"/>
          <w:szCs w:val="24"/>
        </w:rPr>
        <w:t>C</w:t>
      </w:r>
      <w:r w:rsidR="004D3838" w:rsidRPr="00D23262">
        <w:rPr>
          <w:rFonts w:ascii="Arial" w:hAnsi="Arial" w:cs="Arial"/>
          <w:sz w:val="24"/>
          <w:szCs w:val="24"/>
        </w:rPr>
        <w:t>ash backed accumulated funds from previous years surpluses and reserves not committed for any other purpose; and</w:t>
      </w:r>
    </w:p>
    <w:p w14:paraId="6C977F9F" w14:textId="77777777" w:rsidR="00702E32" w:rsidRDefault="00702E32" w:rsidP="00D03740">
      <w:pPr>
        <w:pStyle w:val="ListParagraph"/>
        <w:spacing w:line="240" w:lineRule="auto"/>
        <w:rPr>
          <w:rFonts w:ascii="Arial" w:hAnsi="Arial" w:cs="Arial"/>
          <w:color w:val="000000" w:themeColor="text1"/>
          <w:sz w:val="24"/>
          <w:szCs w:val="24"/>
          <w:lang w:val="en-US"/>
        </w:rPr>
      </w:pPr>
    </w:p>
    <w:p w14:paraId="0B07E2D0" w14:textId="77777777" w:rsidR="004D3838" w:rsidRPr="00702E32" w:rsidRDefault="00702E32" w:rsidP="00D03740">
      <w:pPr>
        <w:pStyle w:val="NoSpacing"/>
        <w:numPr>
          <w:ilvl w:val="2"/>
          <w:numId w:val="46"/>
        </w:numPr>
        <w:tabs>
          <w:tab w:val="left" w:pos="1080"/>
        </w:tabs>
        <w:ind w:left="1080" w:hanging="1080"/>
        <w:jc w:val="both"/>
        <w:rPr>
          <w:rFonts w:ascii="Arial" w:hAnsi="Arial" w:cs="Arial"/>
          <w:color w:val="000000" w:themeColor="text1"/>
          <w:sz w:val="24"/>
          <w:szCs w:val="24"/>
          <w:lang w:val="en-US"/>
        </w:rPr>
      </w:pPr>
      <w:r w:rsidRPr="00702E32">
        <w:rPr>
          <w:rFonts w:ascii="Arial" w:hAnsi="Arial" w:cs="Arial"/>
          <w:sz w:val="24"/>
          <w:szCs w:val="24"/>
        </w:rPr>
        <w:t>B</w:t>
      </w:r>
      <w:r w:rsidR="004D3838" w:rsidRPr="00702E32">
        <w:rPr>
          <w:rFonts w:ascii="Arial" w:hAnsi="Arial" w:cs="Arial"/>
          <w:sz w:val="24"/>
          <w:szCs w:val="24"/>
        </w:rPr>
        <w:t>orrowed funds but only for the capital budget.</w:t>
      </w:r>
    </w:p>
    <w:p w14:paraId="4894F657" w14:textId="77777777" w:rsidR="00702E32" w:rsidRDefault="00702E32" w:rsidP="00D03740">
      <w:pPr>
        <w:pStyle w:val="ListParagraph"/>
        <w:spacing w:line="240" w:lineRule="auto"/>
        <w:rPr>
          <w:rFonts w:ascii="Arial" w:hAnsi="Arial" w:cs="Arial"/>
          <w:color w:val="000000" w:themeColor="text1"/>
          <w:sz w:val="24"/>
          <w:szCs w:val="24"/>
          <w:lang w:val="en-US"/>
        </w:rPr>
      </w:pPr>
    </w:p>
    <w:p w14:paraId="15BB4AF7" w14:textId="77777777" w:rsidR="004D3838" w:rsidRDefault="00702E32" w:rsidP="00D03740">
      <w:pPr>
        <w:pStyle w:val="NoSpacing"/>
        <w:numPr>
          <w:ilvl w:val="1"/>
          <w:numId w:val="46"/>
        </w:numPr>
        <w:tabs>
          <w:tab w:val="left" w:pos="1080"/>
        </w:tabs>
        <w:jc w:val="both"/>
        <w:rPr>
          <w:rFonts w:ascii="Arial" w:hAnsi="Arial" w:cs="Arial"/>
          <w:color w:val="000000" w:themeColor="text1"/>
          <w:sz w:val="24"/>
          <w:szCs w:val="24"/>
          <w:lang w:val="en-US"/>
        </w:rPr>
      </w:pPr>
      <w:r>
        <w:rPr>
          <w:rFonts w:ascii="Arial" w:hAnsi="Arial" w:cs="Arial"/>
          <w:color w:val="000000" w:themeColor="text1"/>
          <w:sz w:val="24"/>
          <w:szCs w:val="24"/>
          <w:lang w:val="en-US"/>
        </w:rPr>
        <w:tab/>
      </w:r>
      <w:r w:rsidR="004D3838" w:rsidRPr="00702E32">
        <w:rPr>
          <w:rFonts w:ascii="Arial" w:hAnsi="Arial" w:cs="Arial"/>
          <w:color w:val="000000" w:themeColor="text1"/>
          <w:sz w:val="24"/>
          <w:szCs w:val="24"/>
          <w:lang w:val="en-US"/>
        </w:rPr>
        <w:t>Realistic anticipated revenue projections must take into account:-</w:t>
      </w:r>
    </w:p>
    <w:p w14:paraId="4D3793A9" w14:textId="77777777" w:rsidR="00644D52" w:rsidRPr="00702E32" w:rsidRDefault="000676C8" w:rsidP="00D03740">
      <w:pPr>
        <w:pStyle w:val="NoSpacing"/>
        <w:numPr>
          <w:ilvl w:val="2"/>
          <w:numId w:val="46"/>
        </w:numPr>
        <w:tabs>
          <w:tab w:val="left" w:pos="1080"/>
        </w:tabs>
        <w:ind w:left="1080" w:hanging="1080"/>
        <w:jc w:val="both"/>
        <w:rPr>
          <w:rFonts w:ascii="Arial" w:hAnsi="Arial" w:cs="Arial"/>
          <w:color w:val="000000" w:themeColor="text1"/>
          <w:sz w:val="24"/>
          <w:szCs w:val="24"/>
          <w:lang w:val="en-US"/>
        </w:rPr>
      </w:pPr>
      <w:r>
        <w:rPr>
          <w:rFonts w:ascii="Arial" w:hAnsi="Arial" w:cs="Arial"/>
          <w:sz w:val="24"/>
          <w:szCs w:val="24"/>
        </w:rPr>
        <w:t>P</w:t>
      </w:r>
      <w:r w:rsidR="004D3838" w:rsidRPr="00702E32">
        <w:rPr>
          <w:rFonts w:ascii="Arial" w:hAnsi="Arial" w:cs="Arial"/>
          <w:sz w:val="24"/>
          <w:szCs w:val="24"/>
        </w:rPr>
        <w:t>rojected revenue for the current year based on collection levels to date; and</w:t>
      </w:r>
    </w:p>
    <w:p w14:paraId="6828A17E" w14:textId="77777777" w:rsidR="009801D0" w:rsidRPr="00702E32" w:rsidRDefault="009801D0" w:rsidP="00D03740">
      <w:pPr>
        <w:pStyle w:val="Style"/>
        <w:ind w:left="1080" w:hanging="1080"/>
        <w:jc w:val="both"/>
      </w:pPr>
    </w:p>
    <w:p w14:paraId="79C85C93" w14:textId="77777777" w:rsidR="004D3838" w:rsidRPr="00702E32" w:rsidRDefault="00702E32" w:rsidP="00D03740">
      <w:pPr>
        <w:pStyle w:val="Style"/>
        <w:numPr>
          <w:ilvl w:val="2"/>
          <w:numId w:val="46"/>
        </w:numPr>
        <w:ind w:left="1080" w:hanging="1080"/>
        <w:jc w:val="both"/>
      </w:pPr>
      <w:r>
        <w:t>A</w:t>
      </w:r>
      <w:r w:rsidR="004D3838" w:rsidRPr="00702E32">
        <w:t>ctual revenue collected in previous financial years.</w:t>
      </w:r>
    </w:p>
    <w:p w14:paraId="169472A2" w14:textId="77777777" w:rsidR="004D3838" w:rsidRPr="00702E32" w:rsidRDefault="004D3838" w:rsidP="00D03740">
      <w:pPr>
        <w:tabs>
          <w:tab w:val="left" w:pos="426"/>
          <w:tab w:val="left" w:pos="1134"/>
          <w:tab w:val="left" w:pos="1843"/>
          <w:tab w:val="left" w:pos="2835"/>
        </w:tabs>
        <w:spacing w:after="0" w:line="240" w:lineRule="auto"/>
        <w:ind w:left="1080" w:hanging="1080"/>
        <w:jc w:val="both"/>
        <w:rPr>
          <w:rFonts w:ascii="Arial" w:hAnsi="Arial" w:cs="Arial"/>
          <w:color w:val="000000"/>
          <w:sz w:val="24"/>
          <w:szCs w:val="24"/>
          <w:lang w:val="en-US"/>
        </w:rPr>
      </w:pPr>
    </w:p>
    <w:p w14:paraId="57FE74CF" w14:textId="77777777" w:rsidR="004D3838" w:rsidRPr="00702E32" w:rsidRDefault="004D3838" w:rsidP="00D03740">
      <w:pPr>
        <w:pStyle w:val="ListParagraph"/>
        <w:numPr>
          <w:ilvl w:val="1"/>
          <w:numId w:val="46"/>
        </w:numPr>
        <w:spacing w:after="0" w:line="240" w:lineRule="auto"/>
        <w:ind w:left="1080" w:hanging="1080"/>
        <w:jc w:val="both"/>
        <w:rPr>
          <w:rFonts w:ascii="Arial" w:hAnsi="Arial" w:cs="Arial"/>
          <w:color w:val="000000" w:themeColor="text1"/>
          <w:sz w:val="24"/>
          <w:szCs w:val="24"/>
          <w:lang w:val="en-US"/>
        </w:rPr>
      </w:pPr>
      <w:r w:rsidRPr="00702E32">
        <w:rPr>
          <w:rFonts w:ascii="Arial" w:hAnsi="Arial" w:cs="Arial"/>
          <w:color w:val="000000" w:themeColor="text1"/>
          <w:sz w:val="24"/>
          <w:szCs w:val="24"/>
          <w:lang w:val="en-US"/>
        </w:rPr>
        <w:t>Spending on a capital project may only occur if:-</w:t>
      </w:r>
    </w:p>
    <w:p w14:paraId="57D41FBC" w14:textId="77777777" w:rsidR="009801D0" w:rsidRPr="00702E32" w:rsidRDefault="009801D0" w:rsidP="00D03740">
      <w:pPr>
        <w:pStyle w:val="ListParagraph"/>
        <w:spacing w:after="0" w:line="240" w:lineRule="auto"/>
        <w:ind w:left="1080" w:hanging="1080"/>
        <w:jc w:val="both"/>
        <w:rPr>
          <w:rFonts w:ascii="Arial" w:hAnsi="Arial" w:cs="Arial"/>
          <w:color w:val="000000" w:themeColor="text1"/>
          <w:sz w:val="24"/>
          <w:szCs w:val="24"/>
          <w:lang w:val="en-US"/>
        </w:rPr>
      </w:pPr>
    </w:p>
    <w:p w14:paraId="7FD256C5" w14:textId="77777777" w:rsidR="00644D52" w:rsidRPr="00702E32" w:rsidRDefault="00702E32" w:rsidP="00D03740">
      <w:pPr>
        <w:pStyle w:val="Style"/>
        <w:numPr>
          <w:ilvl w:val="2"/>
          <w:numId w:val="46"/>
        </w:numPr>
        <w:ind w:left="1080" w:hanging="1080"/>
        <w:jc w:val="both"/>
      </w:pPr>
      <w:r>
        <w:t>T</w:t>
      </w:r>
      <w:r w:rsidR="004D3838" w:rsidRPr="00702E32">
        <w:t>he money for the project, excluding the cost of feasibility studies, has been appropriated in the budget;</w:t>
      </w:r>
    </w:p>
    <w:p w14:paraId="4357BDD9" w14:textId="77777777" w:rsidR="009801D0" w:rsidRPr="00702E32" w:rsidRDefault="009801D0" w:rsidP="00D03740">
      <w:pPr>
        <w:pStyle w:val="Style"/>
        <w:ind w:left="1080" w:hanging="1080"/>
        <w:jc w:val="both"/>
      </w:pPr>
    </w:p>
    <w:p w14:paraId="181B1875" w14:textId="77777777" w:rsidR="00644D52" w:rsidRPr="00702E32" w:rsidRDefault="00702E32" w:rsidP="00D03740">
      <w:pPr>
        <w:pStyle w:val="Style"/>
        <w:numPr>
          <w:ilvl w:val="2"/>
          <w:numId w:val="46"/>
        </w:numPr>
        <w:ind w:left="1080" w:hanging="1080"/>
        <w:jc w:val="both"/>
      </w:pPr>
      <w:r>
        <w:t>T</w:t>
      </w:r>
      <w:r w:rsidR="004D3838" w:rsidRPr="00702E32">
        <w:t>he project, including the total cost, has been approved by Council;</w:t>
      </w:r>
    </w:p>
    <w:p w14:paraId="6286062F" w14:textId="77777777" w:rsidR="009801D0" w:rsidRPr="00702E32" w:rsidRDefault="009801D0" w:rsidP="00D03740">
      <w:pPr>
        <w:pStyle w:val="Style"/>
        <w:ind w:left="1080" w:hanging="1080"/>
        <w:jc w:val="both"/>
      </w:pPr>
    </w:p>
    <w:p w14:paraId="4AA8366E" w14:textId="77777777" w:rsidR="00644D52" w:rsidRPr="00702E32" w:rsidRDefault="00702E32" w:rsidP="00D03740">
      <w:pPr>
        <w:pStyle w:val="Style"/>
        <w:numPr>
          <w:ilvl w:val="2"/>
          <w:numId w:val="46"/>
        </w:numPr>
        <w:ind w:left="1080" w:hanging="1080"/>
        <w:jc w:val="both"/>
      </w:pPr>
      <w:r>
        <w:t>T</w:t>
      </w:r>
      <w:r w:rsidR="004D3838" w:rsidRPr="00702E32">
        <w:t>he sources of funding have been considered, are available and have not been committed for other purposes;</w:t>
      </w:r>
    </w:p>
    <w:p w14:paraId="323CEF61" w14:textId="77777777" w:rsidR="009801D0" w:rsidRPr="00702E32" w:rsidRDefault="009801D0" w:rsidP="00D03740">
      <w:pPr>
        <w:pStyle w:val="Style"/>
        <w:ind w:left="1080" w:hanging="1080"/>
        <w:jc w:val="both"/>
      </w:pPr>
    </w:p>
    <w:p w14:paraId="66B838C6" w14:textId="77777777" w:rsidR="004D3838" w:rsidRPr="00702E32" w:rsidRDefault="004D3838" w:rsidP="00D03740">
      <w:pPr>
        <w:pStyle w:val="Style"/>
        <w:numPr>
          <w:ilvl w:val="2"/>
          <w:numId w:val="46"/>
        </w:numPr>
        <w:ind w:left="1080" w:hanging="1080"/>
        <w:jc w:val="both"/>
      </w:pPr>
      <w:r w:rsidRPr="00702E32">
        <w:t>Council has considered:-</w:t>
      </w:r>
    </w:p>
    <w:p w14:paraId="4466EA48" w14:textId="77777777" w:rsidR="009801D0" w:rsidRPr="00702E32" w:rsidRDefault="009801D0" w:rsidP="00D03740">
      <w:pPr>
        <w:pStyle w:val="Style"/>
        <w:ind w:left="1080" w:hanging="1080"/>
        <w:jc w:val="both"/>
      </w:pPr>
    </w:p>
    <w:p w14:paraId="3B36AAA4" w14:textId="77777777" w:rsidR="008D4EE9" w:rsidRPr="00702E32" w:rsidRDefault="00702E32" w:rsidP="00D03740">
      <w:pPr>
        <w:pStyle w:val="Style"/>
        <w:numPr>
          <w:ilvl w:val="3"/>
          <w:numId w:val="46"/>
        </w:numPr>
        <w:jc w:val="both"/>
      </w:pPr>
      <w:r>
        <w:t>T</w:t>
      </w:r>
      <w:r w:rsidR="004D3838" w:rsidRPr="00702E32">
        <w:t>he projected cost covering all financial years until the project is operational; and</w:t>
      </w:r>
    </w:p>
    <w:p w14:paraId="3B3D314A" w14:textId="77777777" w:rsidR="004D3838" w:rsidRPr="00702E32" w:rsidRDefault="00702E32" w:rsidP="00D03740">
      <w:pPr>
        <w:pStyle w:val="Style"/>
        <w:numPr>
          <w:ilvl w:val="3"/>
          <w:numId w:val="46"/>
        </w:numPr>
        <w:jc w:val="both"/>
      </w:pPr>
      <w:r>
        <w:t>T</w:t>
      </w:r>
      <w:r w:rsidR="004D3838" w:rsidRPr="00702E32">
        <w:t>he future operations costs and revenue on the project, including municipal tax and tariff implications.</w:t>
      </w:r>
    </w:p>
    <w:p w14:paraId="3598CA50" w14:textId="77777777" w:rsidR="001C498A" w:rsidRPr="00702E32" w:rsidRDefault="001C498A" w:rsidP="00D03740">
      <w:pPr>
        <w:spacing w:after="0" w:line="240" w:lineRule="auto"/>
        <w:ind w:left="1080" w:hanging="1080"/>
        <w:jc w:val="both"/>
        <w:rPr>
          <w:rFonts w:ascii="Arial" w:hAnsi="Arial" w:cs="Arial"/>
          <w:color w:val="000000"/>
          <w:sz w:val="24"/>
          <w:szCs w:val="24"/>
          <w:lang w:val="en-US"/>
        </w:rPr>
      </w:pPr>
    </w:p>
    <w:p w14:paraId="41961E27" w14:textId="77777777" w:rsidR="006C110B" w:rsidRPr="006C110B" w:rsidRDefault="004D3838" w:rsidP="00D03740">
      <w:pPr>
        <w:pStyle w:val="Heading2"/>
        <w:numPr>
          <w:ilvl w:val="0"/>
          <w:numId w:val="45"/>
        </w:numPr>
        <w:spacing w:before="0" w:line="240" w:lineRule="auto"/>
        <w:ind w:left="1080" w:hanging="1080"/>
        <w:jc w:val="both"/>
        <w:rPr>
          <w:rFonts w:ascii="Arial" w:hAnsi="Arial" w:cs="Arial"/>
          <w:color w:val="002060"/>
          <w:sz w:val="24"/>
          <w:szCs w:val="24"/>
          <w:lang w:val="en-GB"/>
        </w:rPr>
      </w:pPr>
      <w:bookmarkStart w:id="14" w:name="_Toc413066748"/>
      <w:r w:rsidRPr="00702E32">
        <w:rPr>
          <w:rFonts w:ascii="Arial" w:hAnsi="Arial" w:cs="Arial"/>
          <w:color w:val="002060"/>
          <w:sz w:val="24"/>
          <w:szCs w:val="24"/>
          <w:lang w:val="en-GB"/>
        </w:rPr>
        <w:t>FUNDING THE OPERATING BUDGET</w:t>
      </w:r>
      <w:bookmarkEnd w:id="14"/>
    </w:p>
    <w:p w14:paraId="370F95C3" w14:textId="77777777" w:rsidR="001C498A" w:rsidRPr="00702E32" w:rsidRDefault="001C498A" w:rsidP="00D03740">
      <w:pPr>
        <w:pStyle w:val="NoSpacing"/>
        <w:ind w:left="1080" w:hanging="1080"/>
        <w:jc w:val="both"/>
        <w:rPr>
          <w:rFonts w:ascii="Arial" w:hAnsi="Arial" w:cs="Arial"/>
          <w:sz w:val="24"/>
          <w:szCs w:val="24"/>
          <w:lang w:val="en-GB"/>
        </w:rPr>
      </w:pPr>
    </w:p>
    <w:p w14:paraId="6BF11A47" w14:textId="77777777" w:rsidR="008D4EE9" w:rsidRDefault="006C110B" w:rsidP="00D03740">
      <w:pPr>
        <w:pStyle w:val="NoSpacing"/>
        <w:ind w:left="1080" w:hanging="1080"/>
        <w:jc w:val="both"/>
        <w:rPr>
          <w:rFonts w:ascii="Arial" w:hAnsi="Arial" w:cs="Arial"/>
          <w:color w:val="000000" w:themeColor="text1"/>
          <w:sz w:val="24"/>
          <w:szCs w:val="24"/>
          <w:lang w:val="en-US"/>
        </w:rPr>
      </w:pPr>
      <w:r>
        <w:rPr>
          <w:rFonts w:ascii="Arial" w:hAnsi="Arial" w:cs="Arial"/>
          <w:sz w:val="24"/>
          <w:szCs w:val="24"/>
          <w:lang w:val="en-GB"/>
        </w:rPr>
        <w:t>10.1</w:t>
      </w:r>
      <w:r>
        <w:rPr>
          <w:rFonts w:ascii="Arial" w:hAnsi="Arial" w:cs="Arial"/>
          <w:sz w:val="24"/>
          <w:szCs w:val="24"/>
          <w:lang w:val="en-GB"/>
        </w:rPr>
        <w:tab/>
      </w:r>
      <w:r w:rsidR="004D3838" w:rsidRPr="006C110B">
        <w:rPr>
          <w:rFonts w:ascii="Arial" w:hAnsi="Arial" w:cs="Arial"/>
          <w:color w:val="000000" w:themeColor="text1"/>
          <w:sz w:val="24"/>
          <w:szCs w:val="24"/>
          <w:lang w:val="en-US"/>
        </w:rPr>
        <w:t>The operating budget provides funding to departments for their medi</w:t>
      </w:r>
      <w:r w:rsidR="008D4EE9" w:rsidRPr="006C110B">
        <w:rPr>
          <w:rFonts w:ascii="Arial" w:hAnsi="Arial" w:cs="Arial"/>
          <w:color w:val="000000" w:themeColor="text1"/>
          <w:sz w:val="24"/>
          <w:szCs w:val="24"/>
          <w:lang w:val="en-US"/>
        </w:rPr>
        <w:t>um term expenditure as planned.</w:t>
      </w:r>
    </w:p>
    <w:p w14:paraId="1B89F7BA" w14:textId="77777777" w:rsidR="006C110B" w:rsidRDefault="006C110B" w:rsidP="00D03740">
      <w:pPr>
        <w:pStyle w:val="NoSpacing"/>
        <w:ind w:left="1080" w:hanging="1080"/>
        <w:jc w:val="both"/>
        <w:rPr>
          <w:rFonts w:ascii="Arial" w:hAnsi="Arial" w:cs="Arial"/>
          <w:sz w:val="24"/>
          <w:szCs w:val="24"/>
          <w:lang w:val="en-GB"/>
        </w:rPr>
      </w:pPr>
    </w:p>
    <w:p w14:paraId="16F15DA2" w14:textId="77777777" w:rsidR="004D3838" w:rsidRDefault="006C110B" w:rsidP="00D03740">
      <w:pPr>
        <w:pStyle w:val="NoSpacing"/>
        <w:ind w:left="1080" w:hanging="1080"/>
        <w:jc w:val="both"/>
        <w:rPr>
          <w:rFonts w:ascii="Arial" w:hAnsi="Arial" w:cs="Arial"/>
          <w:sz w:val="24"/>
          <w:szCs w:val="24"/>
        </w:rPr>
      </w:pPr>
      <w:r>
        <w:rPr>
          <w:rFonts w:ascii="Arial" w:hAnsi="Arial" w:cs="Arial"/>
          <w:sz w:val="24"/>
          <w:szCs w:val="24"/>
          <w:lang w:val="en-GB"/>
        </w:rPr>
        <w:t>10.1.1</w:t>
      </w:r>
      <w:r>
        <w:rPr>
          <w:rFonts w:ascii="Arial" w:hAnsi="Arial" w:cs="Arial"/>
          <w:sz w:val="24"/>
          <w:szCs w:val="24"/>
          <w:lang w:val="en-GB"/>
        </w:rPr>
        <w:tab/>
      </w:r>
      <w:r w:rsidR="004D3838" w:rsidRPr="00702E32">
        <w:rPr>
          <w:rFonts w:ascii="Arial" w:hAnsi="Arial" w:cs="Arial"/>
          <w:sz w:val="24"/>
          <w:szCs w:val="24"/>
        </w:rPr>
        <w:t>The Municipality categorises services rendered to the community according to its revenue generatin</w:t>
      </w:r>
      <w:r w:rsidR="008D4EE9" w:rsidRPr="00702E32">
        <w:rPr>
          <w:rFonts w:ascii="Arial" w:hAnsi="Arial" w:cs="Arial"/>
          <w:sz w:val="24"/>
          <w:szCs w:val="24"/>
        </w:rPr>
        <w:t xml:space="preserve">g </w:t>
      </w:r>
      <w:r w:rsidR="004D3838" w:rsidRPr="00702E32">
        <w:rPr>
          <w:rFonts w:ascii="Arial" w:hAnsi="Arial" w:cs="Arial"/>
          <w:sz w:val="24"/>
          <w:szCs w:val="24"/>
        </w:rPr>
        <w:t>capabilities as follows:-</w:t>
      </w:r>
    </w:p>
    <w:p w14:paraId="44A1D922" w14:textId="77777777" w:rsidR="006C110B" w:rsidRDefault="006C110B" w:rsidP="00D03740">
      <w:pPr>
        <w:pStyle w:val="NoSpacing"/>
        <w:ind w:left="1080" w:hanging="1080"/>
        <w:jc w:val="both"/>
        <w:rPr>
          <w:rFonts w:ascii="Arial" w:hAnsi="Arial" w:cs="Arial"/>
          <w:sz w:val="24"/>
          <w:szCs w:val="24"/>
        </w:rPr>
      </w:pPr>
    </w:p>
    <w:p w14:paraId="1013B98F" w14:textId="77777777" w:rsidR="008D4EE9" w:rsidRDefault="006C110B" w:rsidP="00D03740">
      <w:pPr>
        <w:pStyle w:val="NoSpacing"/>
        <w:ind w:left="1080" w:hanging="1080"/>
        <w:jc w:val="both"/>
        <w:rPr>
          <w:rFonts w:ascii="Arial" w:hAnsi="Arial" w:cs="Arial"/>
          <w:sz w:val="24"/>
          <w:szCs w:val="24"/>
        </w:rPr>
      </w:pPr>
      <w:r>
        <w:rPr>
          <w:rFonts w:ascii="Arial" w:hAnsi="Arial" w:cs="Arial"/>
          <w:sz w:val="24"/>
          <w:szCs w:val="24"/>
        </w:rPr>
        <w:t>10.1.2</w:t>
      </w:r>
      <w:r>
        <w:rPr>
          <w:rFonts w:ascii="Arial" w:hAnsi="Arial" w:cs="Arial"/>
          <w:sz w:val="24"/>
          <w:szCs w:val="24"/>
        </w:rPr>
        <w:tab/>
      </w:r>
      <w:r w:rsidR="004D3838" w:rsidRPr="00702E32">
        <w:rPr>
          <w:rFonts w:ascii="Arial" w:hAnsi="Arial" w:cs="Arial"/>
          <w:sz w:val="24"/>
          <w:szCs w:val="24"/>
        </w:rPr>
        <w:t>Trading services (services that generate predetermined surpluses that can be used to fund other services rendered by the Municipality);</w:t>
      </w:r>
    </w:p>
    <w:p w14:paraId="5FC24C02" w14:textId="77777777" w:rsidR="00897074" w:rsidRDefault="00897074" w:rsidP="00D03740">
      <w:pPr>
        <w:pStyle w:val="NoSpacing"/>
        <w:ind w:left="1080" w:hanging="1080"/>
        <w:jc w:val="both"/>
        <w:rPr>
          <w:rFonts w:ascii="Arial" w:hAnsi="Arial" w:cs="Arial"/>
          <w:sz w:val="24"/>
          <w:szCs w:val="24"/>
        </w:rPr>
      </w:pPr>
    </w:p>
    <w:p w14:paraId="3BEAD73F" w14:textId="77777777" w:rsidR="008D4EE9" w:rsidRDefault="00897074" w:rsidP="00D03740">
      <w:pPr>
        <w:pStyle w:val="NoSpacing"/>
        <w:ind w:left="1080" w:hanging="1080"/>
        <w:jc w:val="both"/>
        <w:rPr>
          <w:rFonts w:ascii="Arial" w:hAnsi="Arial" w:cs="Arial"/>
          <w:sz w:val="24"/>
          <w:szCs w:val="24"/>
        </w:rPr>
      </w:pPr>
      <w:r>
        <w:rPr>
          <w:rFonts w:ascii="Arial" w:hAnsi="Arial" w:cs="Arial"/>
          <w:sz w:val="24"/>
          <w:szCs w:val="24"/>
        </w:rPr>
        <w:t>10.1.3</w:t>
      </w:r>
      <w:r>
        <w:rPr>
          <w:rFonts w:ascii="Arial" w:hAnsi="Arial" w:cs="Arial"/>
          <w:sz w:val="24"/>
          <w:szCs w:val="24"/>
        </w:rPr>
        <w:tab/>
      </w:r>
      <w:r w:rsidR="004D3838" w:rsidRPr="00702E32">
        <w:rPr>
          <w:rFonts w:ascii="Arial" w:hAnsi="Arial" w:cs="Arial"/>
          <w:sz w:val="24"/>
          <w:szCs w:val="24"/>
        </w:rPr>
        <w:t xml:space="preserve">Economic services (services that should at least break-even, </w:t>
      </w:r>
      <w:r w:rsidR="000676C8">
        <w:rPr>
          <w:rFonts w:ascii="Arial" w:hAnsi="Arial" w:cs="Arial"/>
          <w:sz w:val="24"/>
          <w:szCs w:val="24"/>
        </w:rPr>
        <w:t>rendered by the Municipality</w:t>
      </w:r>
      <w:r w:rsidR="004D3838" w:rsidRPr="00702E32">
        <w:rPr>
          <w:rFonts w:ascii="Arial" w:hAnsi="Arial" w:cs="Arial"/>
          <w:sz w:val="24"/>
          <w:szCs w:val="24"/>
        </w:rPr>
        <w:t>);</w:t>
      </w:r>
    </w:p>
    <w:p w14:paraId="3B5062A7" w14:textId="77777777" w:rsidR="00897074" w:rsidRDefault="00897074" w:rsidP="00D03740">
      <w:pPr>
        <w:pStyle w:val="NoSpacing"/>
        <w:ind w:left="1080" w:hanging="1080"/>
        <w:jc w:val="both"/>
        <w:rPr>
          <w:rFonts w:ascii="Arial" w:hAnsi="Arial" w:cs="Arial"/>
          <w:sz w:val="24"/>
          <w:szCs w:val="24"/>
        </w:rPr>
      </w:pPr>
    </w:p>
    <w:p w14:paraId="15E5878C" w14:textId="77777777" w:rsidR="004D3838" w:rsidRDefault="00897074" w:rsidP="00D03740">
      <w:pPr>
        <w:pStyle w:val="NoSpacing"/>
        <w:ind w:left="1080" w:hanging="1080"/>
        <w:jc w:val="both"/>
        <w:rPr>
          <w:rFonts w:ascii="Arial" w:hAnsi="Arial" w:cs="Arial"/>
          <w:sz w:val="24"/>
          <w:szCs w:val="24"/>
        </w:rPr>
      </w:pPr>
      <w:r>
        <w:rPr>
          <w:rFonts w:ascii="Arial" w:hAnsi="Arial" w:cs="Arial"/>
          <w:sz w:val="24"/>
          <w:szCs w:val="24"/>
        </w:rPr>
        <w:t>10.1.4</w:t>
      </w:r>
      <w:r>
        <w:rPr>
          <w:rFonts w:ascii="Arial" w:hAnsi="Arial" w:cs="Arial"/>
          <w:sz w:val="24"/>
          <w:szCs w:val="24"/>
        </w:rPr>
        <w:tab/>
      </w:r>
      <w:r w:rsidR="004D3838" w:rsidRPr="00702E32">
        <w:rPr>
          <w:rFonts w:ascii="Arial" w:hAnsi="Arial" w:cs="Arial"/>
          <w:sz w:val="24"/>
          <w:szCs w:val="24"/>
        </w:rPr>
        <w:t>Rates and General (services that are funded by property rates, government grants or surpluses generated by the trading services).</w:t>
      </w:r>
    </w:p>
    <w:p w14:paraId="218DC866" w14:textId="77777777" w:rsidR="00897074" w:rsidRDefault="00897074" w:rsidP="00D03740">
      <w:pPr>
        <w:pStyle w:val="NoSpacing"/>
        <w:ind w:left="1080" w:hanging="1080"/>
        <w:jc w:val="both"/>
        <w:rPr>
          <w:rFonts w:ascii="Arial" w:hAnsi="Arial" w:cs="Arial"/>
          <w:sz w:val="24"/>
          <w:szCs w:val="24"/>
        </w:rPr>
      </w:pPr>
    </w:p>
    <w:p w14:paraId="574DAFEB" w14:textId="77777777" w:rsidR="004D3838" w:rsidRDefault="00897074" w:rsidP="00D03740">
      <w:pPr>
        <w:pStyle w:val="NoSpacing"/>
        <w:ind w:left="1080" w:hanging="1080"/>
        <w:jc w:val="both"/>
        <w:rPr>
          <w:rFonts w:ascii="Arial" w:hAnsi="Arial" w:cs="Arial"/>
          <w:color w:val="000000" w:themeColor="text1"/>
          <w:sz w:val="24"/>
          <w:szCs w:val="24"/>
          <w:lang w:val="en-US"/>
        </w:rPr>
      </w:pPr>
      <w:r>
        <w:rPr>
          <w:rFonts w:ascii="Arial" w:hAnsi="Arial" w:cs="Arial"/>
          <w:sz w:val="24"/>
          <w:szCs w:val="24"/>
        </w:rPr>
        <w:t>10.2</w:t>
      </w:r>
      <w:r>
        <w:rPr>
          <w:rFonts w:ascii="Arial" w:hAnsi="Arial" w:cs="Arial"/>
          <w:sz w:val="24"/>
          <w:szCs w:val="24"/>
        </w:rPr>
        <w:tab/>
      </w:r>
      <w:r w:rsidR="004D3838" w:rsidRPr="00897074">
        <w:rPr>
          <w:rFonts w:ascii="Arial" w:hAnsi="Arial" w:cs="Arial"/>
          <w:color w:val="000000" w:themeColor="text1"/>
          <w:sz w:val="24"/>
          <w:szCs w:val="24"/>
          <w:lang w:val="en-US"/>
        </w:rPr>
        <w:t>The operating budget is funded from the following main sources of revenue:-</w:t>
      </w:r>
    </w:p>
    <w:p w14:paraId="5A62B36B" w14:textId="77777777" w:rsidR="00897074" w:rsidRDefault="00897074" w:rsidP="00D03740">
      <w:pPr>
        <w:pStyle w:val="NoSpacing"/>
        <w:ind w:left="1080" w:hanging="1080"/>
        <w:jc w:val="both"/>
        <w:rPr>
          <w:rFonts w:ascii="Arial" w:hAnsi="Arial" w:cs="Arial"/>
          <w:sz w:val="24"/>
          <w:szCs w:val="24"/>
          <w:lang w:val="en-GB"/>
        </w:rPr>
      </w:pPr>
    </w:p>
    <w:p w14:paraId="178A030A" w14:textId="77777777" w:rsidR="004D3838" w:rsidRDefault="00897074" w:rsidP="00D03740">
      <w:pPr>
        <w:pStyle w:val="NoSpacing"/>
        <w:ind w:left="1080" w:hanging="1080"/>
        <w:jc w:val="both"/>
        <w:rPr>
          <w:rFonts w:ascii="Arial" w:hAnsi="Arial" w:cs="Arial"/>
          <w:sz w:val="24"/>
          <w:szCs w:val="24"/>
        </w:rPr>
      </w:pPr>
      <w:r>
        <w:rPr>
          <w:rFonts w:ascii="Arial" w:hAnsi="Arial" w:cs="Arial"/>
          <w:sz w:val="24"/>
          <w:szCs w:val="24"/>
          <w:lang w:val="en-GB"/>
        </w:rPr>
        <w:t>10.2.1</w:t>
      </w:r>
      <w:r>
        <w:rPr>
          <w:rFonts w:ascii="Arial" w:hAnsi="Arial" w:cs="Arial"/>
          <w:sz w:val="24"/>
          <w:szCs w:val="24"/>
          <w:lang w:val="en-GB"/>
        </w:rPr>
        <w:tab/>
      </w:r>
      <w:r w:rsidR="004D3838" w:rsidRPr="00702E32">
        <w:rPr>
          <w:rFonts w:ascii="Arial" w:hAnsi="Arial" w:cs="Arial"/>
          <w:sz w:val="24"/>
          <w:szCs w:val="24"/>
        </w:rPr>
        <w:t>Property rates;</w:t>
      </w:r>
    </w:p>
    <w:p w14:paraId="24A35114" w14:textId="77777777" w:rsidR="00897074" w:rsidRDefault="00897074" w:rsidP="00D03740">
      <w:pPr>
        <w:pStyle w:val="NoSpacing"/>
        <w:ind w:left="1080" w:hanging="1080"/>
        <w:jc w:val="both"/>
        <w:rPr>
          <w:rFonts w:ascii="Arial" w:hAnsi="Arial" w:cs="Arial"/>
          <w:sz w:val="24"/>
          <w:szCs w:val="24"/>
        </w:rPr>
      </w:pPr>
    </w:p>
    <w:p w14:paraId="286A39D1" w14:textId="77777777" w:rsidR="004D3838" w:rsidRDefault="00897074" w:rsidP="00D03740">
      <w:pPr>
        <w:pStyle w:val="NoSpacing"/>
        <w:ind w:left="1080" w:hanging="1080"/>
        <w:jc w:val="both"/>
        <w:rPr>
          <w:rFonts w:ascii="Arial" w:hAnsi="Arial" w:cs="Arial"/>
          <w:sz w:val="24"/>
          <w:szCs w:val="24"/>
        </w:rPr>
      </w:pPr>
      <w:r>
        <w:rPr>
          <w:rFonts w:ascii="Arial" w:hAnsi="Arial" w:cs="Arial"/>
          <w:sz w:val="24"/>
          <w:szCs w:val="24"/>
        </w:rPr>
        <w:t>10.2.2</w:t>
      </w:r>
      <w:r>
        <w:rPr>
          <w:rFonts w:ascii="Arial" w:hAnsi="Arial" w:cs="Arial"/>
          <w:sz w:val="24"/>
          <w:szCs w:val="24"/>
        </w:rPr>
        <w:tab/>
      </w:r>
      <w:r w:rsidR="004D3838" w:rsidRPr="00702E32">
        <w:rPr>
          <w:rFonts w:ascii="Arial" w:hAnsi="Arial" w:cs="Arial"/>
          <w:sz w:val="24"/>
          <w:szCs w:val="24"/>
        </w:rPr>
        <w:t>Service charges;</w:t>
      </w:r>
    </w:p>
    <w:p w14:paraId="0E38E0B1" w14:textId="77777777" w:rsidR="00897074" w:rsidRDefault="00897074" w:rsidP="00D03740">
      <w:pPr>
        <w:pStyle w:val="NoSpacing"/>
        <w:ind w:left="1080" w:hanging="1080"/>
        <w:jc w:val="both"/>
        <w:rPr>
          <w:rFonts w:ascii="Arial" w:hAnsi="Arial" w:cs="Arial"/>
          <w:sz w:val="24"/>
          <w:szCs w:val="24"/>
        </w:rPr>
      </w:pPr>
    </w:p>
    <w:p w14:paraId="3710B101" w14:textId="77777777" w:rsidR="004D3838" w:rsidRDefault="00897074" w:rsidP="00D03740">
      <w:pPr>
        <w:pStyle w:val="NoSpacing"/>
        <w:ind w:left="1080" w:hanging="1080"/>
        <w:jc w:val="both"/>
        <w:rPr>
          <w:rFonts w:ascii="Arial" w:hAnsi="Arial" w:cs="Arial"/>
          <w:sz w:val="24"/>
          <w:szCs w:val="24"/>
        </w:rPr>
      </w:pPr>
      <w:r>
        <w:rPr>
          <w:rFonts w:ascii="Arial" w:hAnsi="Arial" w:cs="Arial"/>
          <w:sz w:val="24"/>
          <w:szCs w:val="24"/>
        </w:rPr>
        <w:t>10.2.3</w:t>
      </w:r>
      <w:r>
        <w:rPr>
          <w:rFonts w:ascii="Arial" w:hAnsi="Arial" w:cs="Arial"/>
          <w:sz w:val="24"/>
          <w:szCs w:val="24"/>
        </w:rPr>
        <w:tab/>
      </w:r>
      <w:r w:rsidR="004D3838" w:rsidRPr="00702E32">
        <w:rPr>
          <w:rFonts w:ascii="Arial" w:hAnsi="Arial" w:cs="Arial"/>
          <w:sz w:val="24"/>
          <w:szCs w:val="24"/>
        </w:rPr>
        <w:t>Government grants and subsidies;</w:t>
      </w:r>
    </w:p>
    <w:p w14:paraId="166350E0" w14:textId="77777777" w:rsidR="00897074" w:rsidRDefault="00897074" w:rsidP="00D03740">
      <w:pPr>
        <w:pStyle w:val="NoSpacing"/>
        <w:ind w:left="1080" w:hanging="1080"/>
        <w:jc w:val="both"/>
        <w:rPr>
          <w:rFonts w:ascii="Arial" w:hAnsi="Arial" w:cs="Arial"/>
          <w:sz w:val="24"/>
          <w:szCs w:val="24"/>
        </w:rPr>
      </w:pPr>
    </w:p>
    <w:p w14:paraId="7B226F39" w14:textId="77777777" w:rsidR="004D3838" w:rsidRDefault="00897074" w:rsidP="00D03740">
      <w:pPr>
        <w:pStyle w:val="NoSpacing"/>
        <w:ind w:left="1080" w:hanging="1080"/>
        <w:jc w:val="both"/>
        <w:rPr>
          <w:rFonts w:ascii="Arial" w:hAnsi="Arial" w:cs="Arial"/>
          <w:sz w:val="24"/>
          <w:szCs w:val="24"/>
        </w:rPr>
      </w:pPr>
      <w:r>
        <w:rPr>
          <w:rFonts w:ascii="Arial" w:hAnsi="Arial" w:cs="Arial"/>
          <w:sz w:val="24"/>
          <w:szCs w:val="24"/>
        </w:rPr>
        <w:t>10.2.4</w:t>
      </w:r>
      <w:r>
        <w:rPr>
          <w:rFonts w:ascii="Arial" w:hAnsi="Arial" w:cs="Arial"/>
          <w:sz w:val="24"/>
          <w:szCs w:val="24"/>
        </w:rPr>
        <w:tab/>
      </w:r>
      <w:r w:rsidR="004D3838" w:rsidRPr="00702E32">
        <w:rPr>
          <w:rFonts w:ascii="Arial" w:hAnsi="Arial" w:cs="Arial"/>
          <w:sz w:val="24"/>
          <w:szCs w:val="24"/>
        </w:rPr>
        <w:t xml:space="preserve">Other sundry revenue, such as fines, interest received </w:t>
      </w:r>
      <w:proofErr w:type="spellStart"/>
      <w:r w:rsidR="004D3838" w:rsidRPr="00702E32">
        <w:rPr>
          <w:rFonts w:ascii="Arial" w:hAnsi="Arial" w:cs="Arial"/>
          <w:sz w:val="24"/>
          <w:szCs w:val="24"/>
        </w:rPr>
        <w:t>etc</w:t>
      </w:r>
      <w:proofErr w:type="spellEnd"/>
      <w:r w:rsidR="004D3838" w:rsidRPr="00702E32">
        <w:rPr>
          <w:rFonts w:ascii="Arial" w:hAnsi="Arial" w:cs="Arial"/>
          <w:sz w:val="24"/>
          <w:szCs w:val="24"/>
        </w:rPr>
        <w:t>; and</w:t>
      </w:r>
    </w:p>
    <w:p w14:paraId="7311D357" w14:textId="77777777" w:rsidR="00C833B8" w:rsidRDefault="00C833B8" w:rsidP="00D03740">
      <w:pPr>
        <w:pStyle w:val="NoSpacing"/>
        <w:ind w:left="1080" w:hanging="1080"/>
        <w:jc w:val="both"/>
        <w:rPr>
          <w:rFonts w:ascii="Arial" w:hAnsi="Arial" w:cs="Arial"/>
          <w:sz w:val="24"/>
          <w:szCs w:val="24"/>
        </w:rPr>
      </w:pPr>
    </w:p>
    <w:p w14:paraId="0DE5B7B4" w14:textId="77777777" w:rsidR="004D3838" w:rsidRDefault="00C833B8" w:rsidP="00D03740">
      <w:pPr>
        <w:pStyle w:val="NoSpacing"/>
        <w:ind w:left="1080" w:hanging="1080"/>
        <w:jc w:val="both"/>
        <w:rPr>
          <w:rFonts w:ascii="Arial" w:hAnsi="Arial" w:cs="Arial"/>
          <w:sz w:val="24"/>
          <w:szCs w:val="24"/>
        </w:rPr>
      </w:pPr>
      <w:r>
        <w:rPr>
          <w:rFonts w:ascii="Arial" w:hAnsi="Arial" w:cs="Arial"/>
          <w:sz w:val="24"/>
          <w:szCs w:val="24"/>
        </w:rPr>
        <w:t>10.2.5</w:t>
      </w:r>
      <w:r>
        <w:rPr>
          <w:rFonts w:ascii="Arial" w:hAnsi="Arial" w:cs="Arial"/>
          <w:sz w:val="24"/>
          <w:szCs w:val="24"/>
        </w:rPr>
        <w:tab/>
      </w:r>
      <w:r w:rsidR="004D3838" w:rsidRPr="00702E32">
        <w:rPr>
          <w:rFonts w:ascii="Arial" w:hAnsi="Arial" w:cs="Arial"/>
          <w:sz w:val="24"/>
          <w:szCs w:val="24"/>
        </w:rPr>
        <w:t>Cash backed accumulated surpluses from previous years not committed for any other purposes.</w:t>
      </w:r>
    </w:p>
    <w:p w14:paraId="40C53B0C" w14:textId="77777777" w:rsidR="00C833B8" w:rsidRDefault="00C833B8" w:rsidP="00D03740">
      <w:pPr>
        <w:pStyle w:val="NoSpacing"/>
        <w:ind w:left="1080" w:hanging="1080"/>
        <w:jc w:val="both"/>
        <w:rPr>
          <w:rFonts w:ascii="Arial" w:hAnsi="Arial" w:cs="Arial"/>
          <w:sz w:val="24"/>
          <w:szCs w:val="24"/>
        </w:rPr>
      </w:pPr>
    </w:p>
    <w:p w14:paraId="69772036" w14:textId="77777777" w:rsidR="004D3838" w:rsidRDefault="00C833B8" w:rsidP="00D03740">
      <w:pPr>
        <w:pStyle w:val="NoSpacing"/>
        <w:ind w:left="1080" w:hanging="1080"/>
        <w:jc w:val="both"/>
        <w:rPr>
          <w:rFonts w:ascii="Arial" w:hAnsi="Arial" w:cs="Arial"/>
          <w:color w:val="000000" w:themeColor="text1"/>
          <w:sz w:val="24"/>
          <w:szCs w:val="24"/>
          <w:lang w:val="en-US"/>
        </w:rPr>
      </w:pPr>
      <w:r>
        <w:rPr>
          <w:rFonts w:ascii="Arial" w:hAnsi="Arial" w:cs="Arial"/>
          <w:sz w:val="24"/>
          <w:szCs w:val="24"/>
        </w:rPr>
        <w:t>10.3</w:t>
      </w:r>
      <w:r>
        <w:rPr>
          <w:rFonts w:ascii="Arial" w:hAnsi="Arial" w:cs="Arial"/>
          <w:sz w:val="24"/>
          <w:szCs w:val="24"/>
        </w:rPr>
        <w:tab/>
      </w:r>
      <w:r w:rsidR="004D3838" w:rsidRPr="00C833B8">
        <w:rPr>
          <w:rFonts w:ascii="Arial" w:hAnsi="Arial" w:cs="Arial"/>
          <w:color w:val="000000" w:themeColor="text1"/>
          <w:sz w:val="24"/>
          <w:szCs w:val="24"/>
          <w:lang w:val="en-US"/>
        </w:rPr>
        <w:t>The following guiding principles apply when compiling the operating budget:-</w:t>
      </w:r>
    </w:p>
    <w:p w14:paraId="1A1BA431" w14:textId="77777777" w:rsidR="00C833B8" w:rsidRDefault="00C833B8" w:rsidP="00D03740">
      <w:pPr>
        <w:pStyle w:val="NoSpacing"/>
        <w:ind w:left="1080" w:hanging="1080"/>
        <w:jc w:val="both"/>
        <w:rPr>
          <w:rFonts w:ascii="Arial" w:hAnsi="Arial" w:cs="Arial"/>
          <w:sz w:val="24"/>
          <w:szCs w:val="24"/>
          <w:lang w:val="en-GB"/>
        </w:rPr>
      </w:pPr>
    </w:p>
    <w:p w14:paraId="3176A6D8" w14:textId="77777777" w:rsidR="008D4EE9" w:rsidRDefault="00C833B8" w:rsidP="00D03740">
      <w:pPr>
        <w:pStyle w:val="NoSpacing"/>
        <w:ind w:left="1080" w:hanging="1080"/>
        <w:jc w:val="both"/>
        <w:rPr>
          <w:rFonts w:ascii="Arial" w:hAnsi="Arial" w:cs="Arial"/>
          <w:sz w:val="24"/>
          <w:szCs w:val="24"/>
        </w:rPr>
      </w:pPr>
      <w:r>
        <w:rPr>
          <w:rFonts w:ascii="Arial" w:hAnsi="Arial" w:cs="Arial"/>
          <w:sz w:val="24"/>
          <w:szCs w:val="24"/>
          <w:lang w:val="en-GB"/>
        </w:rPr>
        <w:t>10.3.1</w:t>
      </w:r>
      <w:r>
        <w:rPr>
          <w:rFonts w:ascii="Arial" w:hAnsi="Arial" w:cs="Arial"/>
          <w:sz w:val="24"/>
          <w:szCs w:val="24"/>
          <w:lang w:val="en-GB"/>
        </w:rPr>
        <w:tab/>
      </w:r>
      <w:r w:rsidR="004D3838" w:rsidRPr="00702E32">
        <w:rPr>
          <w:rFonts w:ascii="Arial" w:hAnsi="Arial" w:cs="Arial"/>
          <w:sz w:val="24"/>
          <w:szCs w:val="24"/>
        </w:rPr>
        <w:t>The ann</w:t>
      </w:r>
      <w:r w:rsidR="008D4EE9" w:rsidRPr="00702E32">
        <w:rPr>
          <w:rFonts w:ascii="Arial" w:hAnsi="Arial" w:cs="Arial"/>
          <w:sz w:val="24"/>
          <w:szCs w:val="24"/>
        </w:rPr>
        <w:t>ual budget must be cash backed;</w:t>
      </w:r>
    </w:p>
    <w:p w14:paraId="2FEB8B67" w14:textId="77777777" w:rsidR="002D132C" w:rsidRDefault="002D132C" w:rsidP="00D03740">
      <w:pPr>
        <w:pStyle w:val="NoSpacing"/>
        <w:ind w:left="1080" w:hanging="1080"/>
        <w:jc w:val="both"/>
        <w:rPr>
          <w:rFonts w:ascii="Arial" w:hAnsi="Arial" w:cs="Arial"/>
          <w:sz w:val="24"/>
          <w:szCs w:val="24"/>
        </w:rPr>
      </w:pPr>
    </w:p>
    <w:p w14:paraId="7A4FCD93" w14:textId="77777777" w:rsidR="002D132C" w:rsidRDefault="002D132C" w:rsidP="00D03740">
      <w:pPr>
        <w:pStyle w:val="NoSpacing"/>
        <w:ind w:left="1080" w:hanging="1080"/>
        <w:jc w:val="both"/>
        <w:rPr>
          <w:rFonts w:ascii="Arial" w:hAnsi="Arial" w:cs="Arial"/>
          <w:sz w:val="24"/>
          <w:szCs w:val="24"/>
        </w:rPr>
      </w:pPr>
    </w:p>
    <w:p w14:paraId="628E7477" w14:textId="77777777" w:rsidR="008D4EE9" w:rsidRDefault="002D132C" w:rsidP="00D03740">
      <w:pPr>
        <w:pStyle w:val="NoSpacing"/>
        <w:ind w:left="1080" w:hanging="1080"/>
        <w:jc w:val="both"/>
        <w:rPr>
          <w:rFonts w:ascii="Arial" w:hAnsi="Arial" w:cs="Arial"/>
          <w:sz w:val="24"/>
          <w:szCs w:val="24"/>
        </w:rPr>
      </w:pPr>
      <w:r>
        <w:rPr>
          <w:rFonts w:ascii="Arial" w:hAnsi="Arial" w:cs="Arial"/>
          <w:sz w:val="24"/>
          <w:szCs w:val="24"/>
        </w:rPr>
        <w:t>10.3.2</w:t>
      </w:r>
      <w:r>
        <w:rPr>
          <w:rFonts w:ascii="Arial" w:hAnsi="Arial" w:cs="Arial"/>
          <w:sz w:val="24"/>
          <w:szCs w:val="24"/>
        </w:rPr>
        <w:tab/>
      </w:r>
      <w:r w:rsidR="004D3838" w:rsidRPr="00702E32">
        <w:rPr>
          <w:rFonts w:ascii="Arial" w:hAnsi="Arial" w:cs="Arial"/>
          <w:sz w:val="24"/>
          <w:szCs w:val="24"/>
        </w:rPr>
        <w:t>Growth parameters must be realistic taking into account the current economic conditions;</w:t>
      </w:r>
    </w:p>
    <w:p w14:paraId="0E16E102" w14:textId="77777777" w:rsidR="002D132C" w:rsidRDefault="002D132C" w:rsidP="00D03740">
      <w:pPr>
        <w:pStyle w:val="NoSpacing"/>
        <w:ind w:left="1080" w:hanging="1080"/>
        <w:jc w:val="both"/>
        <w:rPr>
          <w:rFonts w:ascii="Arial" w:hAnsi="Arial" w:cs="Arial"/>
          <w:sz w:val="24"/>
          <w:szCs w:val="24"/>
        </w:rPr>
      </w:pPr>
    </w:p>
    <w:p w14:paraId="1EC2D329" w14:textId="77777777" w:rsidR="008D4EE9" w:rsidRDefault="002D132C" w:rsidP="00D03740">
      <w:pPr>
        <w:pStyle w:val="NoSpacing"/>
        <w:ind w:left="1080" w:hanging="1080"/>
        <w:jc w:val="both"/>
        <w:rPr>
          <w:rFonts w:ascii="Arial" w:hAnsi="Arial" w:cs="Arial"/>
          <w:sz w:val="24"/>
          <w:szCs w:val="24"/>
        </w:rPr>
      </w:pPr>
      <w:r>
        <w:rPr>
          <w:rFonts w:ascii="Arial" w:hAnsi="Arial" w:cs="Arial"/>
          <w:sz w:val="24"/>
          <w:szCs w:val="24"/>
        </w:rPr>
        <w:t>10.3.3</w:t>
      </w:r>
      <w:r>
        <w:rPr>
          <w:rFonts w:ascii="Arial" w:hAnsi="Arial" w:cs="Arial"/>
          <w:sz w:val="24"/>
          <w:szCs w:val="24"/>
        </w:rPr>
        <w:tab/>
      </w:r>
      <w:r w:rsidR="004D3838" w:rsidRPr="00702E32">
        <w:rPr>
          <w:rFonts w:ascii="Arial" w:hAnsi="Arial" w:cs="Arial"/>
          <w:sz w:val="24"/>
          <w:szCs w:val="24"/>
        </w:rPr>
        <w:t xml:space="preserve">Tariff adjustments must be realistic, </w:t>
      </w:r>
      <w:r w:rsidR="000676C8">
        <w:rPr>
          <w:rFonts w:ascii="Arial" w:hAnsi="Arial" w:cs="Arial"/>
          <w:sz w:val="24"/>
          <w:szCs w:val="24"/>
        </w:rPr>
        <w:t>and be in line with the tariff policy as adopted by the Council of the Municipality from time to time.</w:t>
      </w:r>
    </w:p>
    <w:p w14:paraId="332B7FAC" w14:textId="77777777" w:rsidR="002D132C" w:rsidRDefault="002D132C" w:rsidP="00D03740">
      <w:pPr>
        <w:pStyle w:val="NoSpacing"/>
        <w:ind w:left="1080" w:hanging="1080"/>
        <w:jc w:val="both"/>
        <w:rPr>
          <w:rFonts w:ascii="Arial" w:hAnsi="Arial" w:cs="Arial"/>
          <w:sz w:val="24"/>
          <w:szCs w:val="24"/>
        </w:rPr>
      </w:pPr>
    </w:p>
    <w:p w14:paraId="26CDB0AB" w14:textId="77777777" w:rsidR="008D4EE9" w:rsidRDefault="002D132C" w:rsidP="00D03740">
      <w:pPr>
        <w:pStyle w:val="NoSpacing"/>
        <w:ind w:left="1080" w:hanging="1080"/>
        <w:jc w:val="both"/>
        <w:rPr>
          <w:rFonts w:ascii="Arial" w:hAnsi="Arial" w:cs="Arial"/>
          <w:sz w:val="24"/>
          <w:szCs w:val="24"/>
        </w:rPr>
      </w:pPr>
      <w:r>
        <w:rPr>
          <w:rFonts w:ascii="Arial" w:hAnsi="Arial" w:cs="Arial"/>
          <w:sz w:val="24"/>
          <w:szCs w:val="24"/>
        </w:rPr>
        <w:t>10.3.4</w:t>
      </w:r>
      <w:r>
        <w:rPr>
          <w:rFonts w:ascii="Arial" w:hAnsi="Arial" w:cs="Arial"/>
          <w:sz w:val="24"/>
          <w:szCs w:val="24"/>
        </w:rPr>
        <w:tab/>
      </w:r>
      <w:r w:rsidR="004D3838" w:rsidRPr="00702E32">
        <w:rPr>
          <w:rFonts w:ascii="Arial" w:hAnsi="Arial" w:cs="Arial"/>
          <w:sz w:val="24"/>
          <w:szCs w:val="24"/>
        </w:rPr>
        <w:t>Revenue from government grants and subsidies must be in line with allocations gazetted in the Division of Revenue Act and Provincial Gazettes;</w:t>
      </w:r>
    </w:p>
    <w:p w14:paraId="3BFF5907" w14:textId="77777777" w:rsidR="002D132C" w:rsidRDefault="002D132C" w:rsidP="00D03740">
      <w:pPr>
        <w:pStyle w:val="NoSpacing"/>
        <w:ind w:left="1080" w:hanging="1080"/>
        <w:jc w:val="both"/>
        <w:rPr>
          <w:rFonts w:ascii="Arial" w:hAnsi="Arial" w:cs="Arial"/>
          <w:sz w:val="24"/>
          <w:szCs w:val="24"/>
        </w:rPr>
      </w:pPr>
    </w:p>
    <w:p w14:paraId="4E073144" w14:textId="77777777" w:rsidR="004D3838" w:rsidRDefault="002D132C" w:rsidP="00D03740">
      <w:pPr>
        <w:pStyle w:val="NoSpacing"/>
        <w:ind w:left="1080" w:hanging="1080"/>
        <w:jc w:val="both"/>
        <w:rPr>
          <w:rFonts w:ascii="Arial" w:hAnsi="Arial" w:cs="Arial"/>
          <w:sz w:val="24"/>
          <w:szCs w:val="24"/>
        </w:rPr>
      </w:pPr>
      <w:r>
        <w:rPr>
          <w:rFonts w:ascii="Arial" w:hAnsi="Arial" w:cs="Arial"/>
          <w:sz w:val="24"/>
          <w:szCs w:val="24"/>
        </w:rPr>
        <w:t>10.3.5</w:t>
      </w:r>
      <w:r>
        <w:rPr>
          <w:rFonts w:ascii="Arial" w:hAnsi="Arial" w:cs="Arial"/>
          <w:sz w:val="24"/>
          <w:szCs w:val="24"/>
        </w:rPr>
        <w:tab/>
      </w:r>
      <w:r w:rsidR="004D3838" w:rsidRPr="00702E32">
        <w:rPr>
          <w:rFonts w:ascii="Arial" w:hAnsi="Arial" w:cs="Arial"/>
          <w:sz w:val="24"/>
          <w:szCs w:val="24"/>
        </w:rPr>
        <w:t xml:space="preserve">Revenue from public contributions, donations or any other grants may only be included in the budget if there </w:t>
      </w:r>
      <w:r w:rsidR="000676C8">
        <w:rPr>
          <w:rFonts w:ascii="Arial" w:hAnsi="Arial" w:cs="Arial"/>
          <w:sz w:val="24"/>
          <w:szCs w:val="24"/>
        </w:rPr>
        <w:t>is</w:t>
      </w:r>
      <w:r w:rsidR="004D3838" w:rsidRPr="00702E32">
        <w:rPr>
          <w:rFonts w:ascii="Arial" w:hAnsi="Arial" w:cs="Arial"/>
          <w:sz w:val="24"/>
          <w:szCs w:val="24"/>
        </w:rPr>
        <w:t xml:space="preserve"> acceptable documentation that guarantees the funds such as:-</w:t>
      </w:r>
    </w:p>
    <w:p w14:paraId="04F9E1BC" w14:textId="77777777" w:rsidR="002D132C" w:rsidRDefault="002D132C" w:rsidP="00D03740">
      <w:pPr>
        <w:pStyle w:val="NoSpacing"/>
        <w:ind w:left="1080" w:hanging="1080"/>
        <w:jc w:val="both"/>
        <w:rPr>
          <w:rFonts w:ascii="Arial" w:hAnsi="Arial" w:cs="Arial"/>
          <w:sz w:val="24"/>
          <w:szCs w:val="24"/>
        </w:rPr>
      </w:pPr>
    </w:p>
    <w:p w14:paraId="0155AF95" w14:textId="77777777" w:rsidR="004D3838" w:rsidRDefault="002D132C" w:rsidP="00D03740">
      <w:pPr>
        <w:pStyle w:val="NoSpacing"/>
        <w:ind w:left="1080" w:hanging="1080"/>
        <w:jc w:val="both"/>
        <w:rPr>
          <w:rFonts w:ascii="Arial" w:hAnsi="Arial" w:cs="Arial"/>
          <w:sz w:val="24"/>
          <w:szCs w:val="24"/>
        </w:rPr>
      </w:pPr>
      <w:r>
        <w:rPr>
          <w:rFonts w:ascii="Arial" w:hAnsi="Arial" w:cs="Arial"/>
          <w:sz w:val="24"/>
          <w:szCs w:val="24"/>
        </w:rPr>
        <w:t>10.3.5.1</w:t>
      </w:r>
      <w:r>
        <w:rPr>
          <w:rFonts w:ascii="Arial" w:hAnsi="Arial" w:cs="Arial"/>
          <w:sz w:val="24"/>
          <w:szCs w:val="24"/>
        </w:rPr>
        <w:tab/>
      </w:r>
      <w:r w:rsidR="005F39D5">
        <w:rPr>
          <w:rFonts w:ascii="Arial" w:hAnsi="Arial" w:cs="Arial"/>
          <w:sz w:val="24"/>
          <w:szCs w:val="24"/>
        </w:rPr>
        <w:t>A</w:t>
      </w:r>
      <w:r w:rsidR="004D3838" w:rsidRPr="00702E32">
        <w:rPr>
          <w:rFonts w:ascii="Arial" w:hAnsi="Arial" w:cs="Arial"/>
          <w:sz w:val="24"/>
          <w:szCs w:val="24"/>
        </w:rPr>
        <w:t xml:space="preserve"> signed service level agreement;</w:t>
      </w:r>
    </w:p>
    <w:p w14:paraId="4F3DA924" w14:textId="77777777" w:rsidR="004D3838" w:rsidRDefault="002D132C" w:rsidP="00D03740">
      <w:pPr>
        <w:pStyle w:val="NoSpacing"/>
        <w:ind w:left="1080" w:hanging="1080"/>
        <w:jc w:val="both"/>
        <w:rPr>
          <w:rFonts w:ascii="Arial" w:hAnsi="Arial" w:cs="Arial"/>
          <w:sz w:val="24"/>
          <w:szCs w:val="24"/>
        </w:rPr>
      </w:pPr>
      <w:r>
        <w:rPr>
          <w:rFonts w:ascii="Arial" w:hAnsi="Arial" w:cs="Arial"/>
          <w:sz w:val="24"/>
          <w:szCs w:val="24"/>
        </w:rPr>
        <w:t>10.3.5.2</w:t>
      </w:r>
      <w:r>
        <w:rPr>
          <w:rFonts w:ascii="Arial" w:hAnsi="Arial" w:cs="Arial"/>
          <w:sz w:val="24"/>
          <w:szCs w:val="24"/>
        </w:rPr>
        <w:tab/>
      </w:r>
      <w:r w:rsidR="005F39D5">
        <w:rPr>
          <w:rFonts w:ascii="Arial" w:hAnsi="Arial" w:cs="Arial"/>
          <w:sz w:val="24"/>
          <w:szCs w:val="24"/>
        </w:rPr>
        <w:t>A</w:t>
      </w:r>
      <w:r w:rsidR="004D3838" w:rsidRPr="00702E32">
        <w:rPr>
          <w:rFonts w:ascii="Arial" w:hAnsi="Arial" w:cs="Arial"/>
          <w:sz w:val="24"/>
          <w:szCs w:val="24"/>
        </w:rPr>
        <w:t xml:space="preserve"> contract or written confirmation; or</w:t>
      </w:r>
    </w:p>
    <w:p w14:paraId="0B8EA4E5" w14:textId="77777777" w:rsidR="004D3838" w:rsidRDefault="002D132C" w:rsidP="00D03740">
      <w:pPr>
        <w:pStyle w:val="NoSpacing"/>
        <w:ind w:left="1080" w:hanging="1080"/>
        <w:jc w:val="both"/>
        <w:rPr>
          <w:rFonts w:ascii="Arial" w:hAnsi="Arial" w:cs="Arial"/>
          <w:sz w:val="24"/>
          <w:szCs w:val="24"/>
        </w:rPr>
      </w:pPr>
      <w:r>
        <w:rPr>
          <w:rFonts w:ascii="Arial" w:hAnsi="Arial" w:cs="Arial"/>
          <w:sz w:val="24"/>
          <w:szCs w:val="24"/>
        </w:rPr>
        <w:t>10.3.5.3</w:t>
      </w:r>
      <w:r>
        <w:rPr>
          <w:rFonts w:ascii="Arial" w:hAnsi="Arial" w:cs="Arial"/>
          <w:sz w:val="24"/>
          <w:szCs w:val="24"/>
        </w:rPr>
        <w:tab/>
      </w:r>
      <w:r w:rsidR="005F39D5">
        <w:rPr>
          <w:rFonts w:ascii="Arial" w:hAnsi="Arial" w:cs="Arial"/>
          <w:sz w:val="24"/>
          <w:szCs w:val="24"/>
        </w:rPr>
        <w:t>A</w:t>
      </w:r>
      <w:r w:rsidR="004D3838" w:rsidRPr="00702E32">
        <w:rPr>
          <w:rFonts w:ascii="Arial" w:hAnsi="Arial" w:cs="Arial"/>
          <w:sz w:val="24"/>
          <w:szCs w:val="24"/>
        </w:rPr>
        <w:t>ny other legally binding document.</w:t>
      </w:r>
    </w:p>
    <w:p w14:paraId="7A58A9D3" w14:textId="77777777" w:rsidR="00CA14A7" w:rsidRDefault="00CA14A7" w:rsidP="00D03740">
      <w:pPr>
        <w:pStyle w:val="NoSpacing"/>
        <w:ind w:left="1080" w:hanging="1080"/>
        <w:jc w:val="both"/>
        <w:rPr>
          <w:rFonts w:ascii="Arial" w:hAnsi="Arial" w:cs="Arial"/>
          <w:sz w:val="24"/>
          <w:szCs w:val="24"/>
        </w:rPr>
      </w:pPr>
    </w:p>
    <w:p w14:paraId="3677EC2E" w14:textId="77777777" w:rsidR="008D4EE9" w:rsidRDefault="00CA14A7" w:rsidP="00D03740">
      <w:pPr>
        <w:pStyle w:val="NoSpacing"/>
        <w:ind w:left="1080" w:hanging="1080"/>
        <w:jc w:val="both"/>
        <w:rPr>
          <w:rFonts w:ascii="Arial" w:hAnsi="Arial" w:cs="Arial"/>
          <w:sz w:val="24"/>
          <w:szCs w:val="24"/>
        </w:rPr>
      </w:pPr>
      <w:r>
        <w:rPr>
          <w:rFonts w:ascii="Arial" w:hAnsi="Arial" w:cs="Arial"/>
          <w:sz w:val="24"/>
          <w:szCs w:val="24"/>
        </w:rPr>
        <w:t>10.3.6</w:t>
      </w:r>
      <w:r>
        <w:rPr>
          <w:rFonts w:ascii="Arial" w:hAnsi="Arial" w:cs="Arial"/>
          <w:sz w:val="24"/>
          <w:szCs w:val="24"/>
        </w:rPr>
        <w:tab/>
      </w:r>
      <w:r w:rsidR="004D3838" w:rsidRPr="00702E32">
        <w:rPr>
          <w:rFonts w:ascii="Arial" w:hAnsi="Arial" w:cs="Arial"/>
          <w:sz w:val="24"/>
          <w:szCs w:val="24"/>
        </w:rPr>
        <w:t>Property rates are levied according to the Municipal Property Rates Act and Property Rates Policy</w:t>
      </w:r>
      <w:r w:rsidR="000676C8">
        <w:rPr>
          <w:rFonts w:ascii="Arial" w:hAnsi="Arial" w:cs="Arial"/>
          <w:sz w:val="24"/>
          <w:szCs w:val="24"/>
        </w:rPr>
        <w:t xml:space="preserve">.  </w:t>
      </w:r>
      <w:r w:rsidR="004D3838" w:rsidRPr="00702E32">
        <w:rPr>
          <w:rFonts w:ascii="Arial" w:hAnsi="Arial" w:cs="Arial"/>
          <w:sz w:val="24"/>
          <w:szCs w:val="24"/>
        </w:rPr>
        <w:t xml:space="preserve">The budget is compiled using the latest approved Valuation Roll and any </w:t>
      </w:r>
      <w:r w:rsidR="000676C8">
        <w:rPr>
          <w:rFonts w:ascii="Arial" w:hAnsi="Arial" w:cs="Arial"/>
          <w:sz w:val="24"/>
          <w:szCs w:val="24"/>
        </w:rPr>
        <w:t>s</w:t>
      </w:r>
      <w:r w:rsidR="004D3838" w:rsidRPr="00702E32">
        <w:rPr>
          <w:rFonts w:ascii="Arial" w:hAnsi="Arial" w:cs="Arial"/>
          <w:sz w:val="24"/>
          <w:szCs w:val="24"/>
        </w:rPr>
        <w:t xml:space="preserve">upplementary </w:t>
      </w:r>
      <w:r w:rsidR="000676C8">
        <w:rPr>
          <w:rFonts w:ascii="Arial" w:hAnsi="Arial" w:cs="Arial"/>
          <w:sz w:val="24"/>
          <w:szCs w:val="24"/>
        </w:rPr>
        <w:t>valuation r</w:t>
      </w:r>
      <w:r w:rsidR="004D3838" w:rsidRPr="00702E32">
        <w:rPr>
          <w:rFonts w:ascii="Arial" w:hAnsi="Arial" w:cs="Arial"/>
          <w:sz w:val="24"/>
          <w:szCs w:val="24"/>
        </w:rPr>
        <w:t>oll, consistent with current and past trends. Property rates tariffs and rebates are determined annually as part of the tariff setting process;</w:t>
      </w:r>
    </w:p>
    <w:p w14:paraId="31AC632C" w14:textId="77777777" w:rsidR="00CA14A7" w:rsidRDefault="00CA14A7" w:rsidP="00D03740">
      <w:pPr>
        <w:pStyle w:val="NoSpacing"/>
        <w:ind w:left="1080" w:hanging="1080"/>
        <w:jc w:val="both"/>
        <w:rPr>
          <w:rFonts w:ascii="Arial" w:hAnsi="Arial" w:cs="Arial"/>
          <w:sz w:val="24"/>
          <w:szCs w:val="24"/>
        </w:rPr>
      </w:pPr>
    </w:p>
    <w:p w14:paraId="3D656D3F" w14:textId="77777777" w:rsidR="008D4EE9" w:rsidRDefault="00CA14A7" w:rsidP="00D03740">
      <w:pPr>
        <w:pStyle w:val="NoSpacing"/>
        <w:ind w:left="1080" w:hanging="1080"/>
        <w:jc w:val="both"/>
        <w:rPr>
          <w:rFonts w:ascii="Arial" w:hAnsi="Arial" w:cs="Arial"/>
          <w:sz w:val="24"/>
          <w:szCs w:val="24"/>
        </w:rPr>
      </w:pPr>
      <w:r>
        <w:rPr>
          <w:rFonts w:ascii="Arial" w:hAnsi="Arial" w:cs="Arial"/>
          <w:sz w:val="24"/>
          <w:szCs w:val="24"/>
        </w:rPr>
        <w:t>10.3.7</w:t>
      </w:r>
      <w:r>
        <w:rPr>
          <w:rFonts w:ascii="Arial" w:hAnsi="Arial" w:cs="Arial"/>
          <w:sz w:val="24"/>
          <w:szCs w:val="24"/>
        </w:rPr>
        <w:tab/>
      </w:r>
      <w:r w:rsidR="004D3838" w:rsidRPr="00702E32">
        <w:rPr>
          <w:rFonts w:ascii="Arial" w:hAnsi="Arial" w:cs="Arial"/>
          <w:sz w:val="24"/>
          <w:szCs w:val="24"/>
        </w:rPr>
        <w:t>Property rates rebates, exemptions and reductions are budgeted either as revenue foregone or as a grant as per MFMA Budget Circular 51 depending on the conditions thereof;</w:t>
      </w:r>
    </w:p>
    <w:p w14:paraId="771CD0B1" w14:textId="77777777" w:rsidR="00CA14A7" w:rsidRDefault="00CA14A7" w:rsidP="00D03740">
      <w:pPr>
        <w:pStyle w:val="NoSpacing"/>
        <w:ind w:left="1080" w:hanging="1080"/>
        <w:jc w:val="both"/>
        <w:rPr>
          <w:rFonts w:ascii="Arial" w:hAnsi="Arial" w:cs="Arial"/>
          <w:sz w:val="24"/>
          <w:szCs w:val="24"/>
        </w:rPr>
      </w:pPr>
    </w:p>
    <w:p w14:paraId="277F0918" w14:textId="77777777" w:rsidR="004D3838" w:rsidRDefault="00CA14A7" w:rsidP="00D03740">
      <w:pPr>
        <w:pStyle w:val="NoSpacing"/>
        <w:ind w:left="1080" w:hanging="1080"/>
        <w:jc w:val="both"/>
        <w:rPr>
          <w:rFonts w:ascii="Arial" w:hAnsi="Arial" w:cs="Arial"/>
          <w:sz w:val="24"/>
          <w:szCs w:val="24"/>
        </w:rPr>
      </w:pPr>
      <w:r>
        <w:rPr>
          <w:rFonts w:ascii="Arial" w:hAnsi="Arial" w:cs="Arial"/>
          <w:sz w:val="24"/>
          <w:szCs w:val="24"/>
        </w:rPr>
        <w:t>10.3.8</w:t>
      </w:r>
      <w:r>
        <w:rPr>
          <w:rFonts w:ascii="Arial" w:hAnsi="Arial" w:cs="Arial"/>
          <w:sz w:val="24"/>
          <w:szCs w:val="24"/>
        </w:rPr>
        <w:tab/>
      </w:r>
      <w:r w:rsidR="004D3838" w:rsidRPr="00702E32">
        <w:rPr>
          <w:rFonts w:ascii="Arial" w:hAnsi="Arial" w:cs="Arial"/>
          <w:sz w:val="24"/>
          <w:szCs w:val="24"/>
        </w:rPr>
        <w:t>Projected revenue from service charges must be realistic based on current and past trends with expected growth considering the current economic conditions. The following factors must be considered for each service:-</w:t>
      </w:r>
    </w:p>
    <w:p w14:paraId="4F8C9BAF" w14:textId="77777777" w:rsidR="00CA14A7" w:rsidRDefault="00CA14A7" w:rsidP="00D03740">
      <w:pPr>
        <w:pStyle w:val="NoSpacing"/>
        <w:ind w:left="1080" w:hanging="1080"/>
        <w:jc w:val="both"/>
        <w:rPr>
          <w:rFonts w:ascii="Arial" w:hAnsi="Arial" w:cs="Arial"/>
          <w:sz w:val="24"/>
          <w:szCs w:val="24"/>
        </w:rPr>
      </w:pPr>
    </w:p>
    <w:p w14:paraId="603D6ABB" w14:textId="77777777" w:rsidR="004D3838" w:rsidRPr="00CA14A7" w:rsidRDefault="005F39D5" w:rsidP="00D03740">
      <w:pPr>
        <w:pStyle w:val="NoSpacing"/>
        <w:numPr>
          <w:ilvl w:val="2"/>
          <w:numId w:val="47"/>
        </w:numPr>
        <w:tabs>
          <w:tab w:val="left" w:pos="1080"/>
        </w:tabs>
        <w:jc w:val="both"/>
        <w:rPr>
          <w:rFonts w:ascii="Arial" w:hAnsi="Arial" w:cs="Arial"/>
          <w:sz w:val="24"/>
          <w:szCs w:val="24"/>
          <w:lang w:val="en-GB"/>
        </w:rPr>
      </w:pPr>
      <w:r>
        <w:rPr>
          <w:rFonts w:ascii="Arial" w:hAnsi="Arial" w:cs="Arial"/>
          <w:sz w:val="24"/>
          <w:szCs w:val="24"/>
        </w:rPr>
        <w:tab/>
      </w:r>
      <w:r w:rsidR="004D3838" w:rsidRPr="00702E32">
        <w:rPr>
          <w:rFonts w:ascii="Arial" w:hAnsi="Arial" w:cs="Arial"/>
          <w:sz w:val="24"/>
          <w:szCs w:val="24"/>
        </w:rPr>
        <w:t>Metered services comprising of electricity and water:-</w:t>
      </w:r>
    </w:p>
    <w:p w14:paraId="2F345FD3" w14:textId="77777777" w:rsidR="004D3838" w:rsidRDefault="00873EB9" w:rsidP="00D03740">
      <w:pPr>
        <w:pStyle w:val="Style"/>
        <w:numPr>
          <w:ilvl w:val="3"/>
          <w:numId w:val="47"/>
        </w:numPr>
        <w:tabs>
          <w:tab w:val="left" w:pos="1080"/>
          <w:tab w:val="left" w:pos="1260"/>
        </w:tabs>
        <w:jc w:val="both"/>
      </w:pPr>
      <w:r>
        <w:tab/>
      </w:r>
      <w:r w:rsidR="00CA14A7">
        <w:t>T</w:t>
      </w:r>
      <w:r w:rsidR="004D3838" w:rsidRPr="00702E32">
        <w:t>he consumption trends for the previous financial years;</w:t>
      </w:r>
    </w:p>
    <w:p w14:paraId="074CFDF8" w14:textId="77777777" w:rsidR="004D3838" w:rsidRDefault="00873EB9" w:rsidP="00D03740">
      <w:pPr>
        <w:pStyle w:val="Style"/>
        <w:numPr>
          <w:ilvl w:val="3"/>
          <w:numId w:val="47"/>
        </w:numPr>
        <w:tabs>
          <w:tab w:val="left" w:pos="1260"/>
        </w:tabs>
        <w:jc w:val="both"/>
      </w:pPr>
      <w:r>
        <w:tab/>
      </w:r>
      <w:r w:rsidR="00CA14A7">
        <w:t>E</w:t>
      </w:r>
      <w:r w:rsidR="004D3838" w:rsidRPr="00702E32">
        <w:t>nvisaged water restrictions or load shedding when applicable; and</w:t>
      </w:r>
    </w:p>
    <w:p w14:paraId="2FB7BE2E" w14:textId="77777777" w:rsidR="001759D2" w:rsidRDefault="00873EB9" w:rsidP="00D03740">
      <w:pPr>
        <w:pStyle w:val="Style"/>
        <w:numPr>
          <w:ilvl w:val="3"/>
          <w:numId w:val="47"/>
        </w:numPr>
        <w:tabs>
          <w:tab w:val="left" w:pos="1260"/>
        </w:tabs>
        <w:jc w:val="both"/>
      </w:pPr>
      <w:r>
        <w:tab/>
      </w:r>
      <w:r w:rsidR="00823D67">
        <w:t>A</w:t>
      </w:r>
      <w:r w:rsidR="004D3838" w:rsidRPr="00702E32">
        <w:t>ctual revenue collected in previous financial years.</w:t>
      </w:r>
    </w:p>
    <w:p w14:paraId="3707AF32" w14:textId="77777777" w:rsidR="00823D67" w:rsidRDefault="00823D67" w:rsidP="00D03740">
      <w:pPr>
        <w:pStyle w:val="Style"/>
        <w:tabs>
          <w:tab w:val="left" w:pos="1080"/>
        </w:tabs>
        <w:ind w:left="1080"/>
        <w:jc w:val="both"/>
      </w:pPr>
    </w:p>
    <w:p w14:paraId="3CD8EBC1" w14:textId="77777777" w:rsidR="004D3838" w:rsidRDefault="004D3838" w:rsidP="00D03740">
      <w:pPr>
        <w:pStyle w:val="Style"/>
        <w:numPr>
          <w:ilvl w:val="2"/>
          <w:numId w:val="47"/>
        </w:numPr>
        <w:tabs>
          <w:tab w:val="left" w:pos="1260"/>
        </w:tabs>
        <w:ind w:left="450" w:hanging="450"/>
        <w:jc w:val="both"/>
      </w:pPr>
      <w:r w:rsidRPr="00702E32">
        <w:t>Refuse removal services:-</w:t>
      </w:r>
    </w:p>
    <w:p w14:paraId="68D915BD" w14:textId="77777777" w:rsidR="004D3838" w:rsidRDefault="00964A6C" w:rsidP="00D03740">
      <w:pPr>
        <w:pStyle w:val="Style"/>
        <w:numPr>
          <w:ilvl w:val="3"/>
          <w:numId w:val="47"/>
        </w:numPr>
        <w:tabs>
          <w:tab w:val="left" w:pos="1260"/>
        </w:tabs>
        <w:ind w:left="1260" w:hanging="1260"/>
        <w:jc w:val="both"/>
      </w:pPr>
      <w:r>
        <w:t>T</w:t>
      </w:r>
      <w:r w:rsidR="004D3838" w:rsidRPr="00702E32">
        <w:t>he actual number of erven receiving the service per category; and</w:t>
      </w:r>
    </w:p>
    <w:p w14:paraId="6B23F090" w14:textId="77777777" w:rsidR="004D3838" w:rsidRDefault="00964A6C" w:rsidP="00D03740">
      <w:pPr>
        <w:pStyle w:val="Style"/>
        <w:numPr>
          <w:ilvl w:val="3"/>
          <w:numId w:val="47"/>
        </w:numPr>
        <w:tabs>
          <w:tab w:val="left" w:pos="1260"/>
        </w:tabs>
        <w:ind w:left="1260" w:hanging="1260"/>
        <w:jc w:val="both"/>
      </w:pPr>
      <w:r>
        <w:t>A</w:t>
      </w:r>
      <w:r w:rsidR="004D3838" w:rsidRPr="00702E32">
        <w:t>ctual revenue collected in previous financial years.</w:t>
      </w:r>
    </w:p>
    <w:p w14:paraId="5CD0BCA5" w14:textId="77777777" w:rsidR="00403348" w:rsidRDefault="00403348" w:rsidP="00D03740">
      <w:pPr>
        <w:pStyle w:val="Style"/>
        <w:tabs>
          <w:tab w:val="left" w:pos="1260"/>
        </w:tabs>
        <w:ind w:left="1260"/>
        <w:jc w:val="both"/>
      </w:pPr>
    </w:p>
    <w:p w14:paraId="4EE1FB5A" w14:textId="77777777" w:rsidR="004D3838" w:rsidRDefault="004D3838" w:rsidP="00D03740">
      <w:pPr>
        <w:pStyle w:val="Style"/>
        <w:numPr>
          <w:ilvl w:val="2"/>
          <w:numId w:val="47"/>
        </w:numPr>
        <w:tabs>
          <w:tab w:val="left" w:pos="1260"/>
        </w:tabs>
        <w:jc w:val="both"/>
      </w:pPr>
      <w:r w:rsidRPr="00702E32">
        <w:t>Sewerage services:-</w:t>
      </w:r>
    </w:p>
    <w:p w14:paraId="4E749DBC" w14:textId="77777777" w:rsidR="004D3838" w:rsidRDefault="00403348" w:rsidP="00D03740">
      <w:pPr>
        <w:pStyle w:val="Style"/>
        <w:numPr>
          <w:ilvl w:val="3"/>
          <w:numId w:val="47"/>
        </w:numPr>
        <w:tabs>
          <w:tab w:val="left" w:pos="540"/>
          <w:tab w:val="left" w:pos="1260"/>
        </w:tabs>
        <w:ind w:left="1260" w:hanging="1260"/>
        <w:jc w:val="both"/>
      </w:pPr>
      <w:r>
        <w:t>T</w:t>
      </w:r>
      <w:r w:rsidR="004D3838" w:rsidRPr="00702E32">
        <w:t xml:space="preserve">he actual number of </w:t>
      </w:r>
      <w:r w:rsidR="004D3838" w:rsidRPr="00F14B54">
        <w:t>erven</w:t>
      </w:r>
      <w:r w:rsidR="004D3838" w:rsidRPr="00702E32">
        <w:t xml:space="preserve"> receiving the service per category and the consumption trends per category; and</w:t>
      </w:r>
    </w:p>
    <w:p w14:paraId="6AD420AB" w14:textId="77777777" w:rsidR="004D3838" w:rsidRDefault="00403348" w:rsidP="00D03740">
      <w:pPr>
        <w:pStyle w:val="Style"/>
        <w:numPr>
          <w:ilvl w:val="3"/>
          <w:numId w:val="47"/>
        </w:numPr>
        <w:tabs>
          <w:tab w:val="left" w:pos="1260"/>
        </w:tabs>
        <w:jc w:val="both"/>
      </w:pPr>
      <w:r>
        <w:tab/>
        <w:t>A</w:t>
      </w:r>
      <w:r w:rsidR="004D3838" w:rsidRPr="00702E32">
        <w:t>ctual revenue collected in previous financial years.</w:t>
      </w:r>
    </w:p>
    <w:p w14:paraId="66F6251F" w14:textId="77777777" w:rsidR="00403348" w:rsidRDefault="00403348" w:rsidP="00D03740">
      <w:pPr>
        <w:pStyle w:val="Style"/>
        <w:tabs>
          <w:tab w:val="left" w:pos="1260"/>
        </w:tabs>
        <w:ind w:left="1080"/>
        <w:jc w:val="both"/>
      </w:pPr>
    </w:p>
    <w:p w14:paraId="0BFB10C6" w14:textId="77777777" w:rsidR="008D4EE9" w:rsidRDefault="004D3838" w:rsidP="00D03740">
      <w:pPr>
        <w:pStyle w:val="Style"/>
        <w:numPr>
          <w:ilvl w:val="2"/>
          <w:numId w:val="47"/>
        </w:numPr>
        <w:tabs>
          <w:tab w:val="left" w:pos="1260"/>
        </w:tabs>
        <w:jc w:val="both"/>
      </w:pPr>
      <w:r w:rsidRPr="00702E32">
        <w:t xml:space="preserve">Rebates, exemptions or reductions for service charges are budgeted either as </w:t>
      </w:r>
      <w:r w:rsidR="00403348">
        <w:tab/>
      </w:r>
      <w:r w:rsidRPr="00702E32">
        <w:t xml:space="preserve">revenue foregone or as a grant as per MFMA Budget Circular 51 depending on the </w:t>
      </w:r>
      <w:r w:rsidR="00403348">
        <w:tab/>
      </w:r>
      <w:r w:rsidRPr="00702E32">
        <w:t>conditions thereof;</w:t>
      </w:r>
    </w:p>
    <w:p w14:paraId="39BF2EBB" w14:textId="77777777" w:rsidR="004873C0" w:rsidRDefault="004873C0" w:rsidP="00D03740">
      <w:pPr>
        <w:pStyle w:val="Style"/>
        <w:tabs>
          <w:tab w:val="left" w:pos="1260"/>
        </w:tabs>
        <w:ind w:left="720"/>
        <w:jc w:val="both"/>
      </w:pPr>
    </w:p>
    <w:p w14:paraId="76709B9D" w14:textId="77777777" w:rsidR="008D4EE9" w:rsidRDefault="004D3838" w:rsidP="00D03740">
      <w:pPr>
        <w:pStyle w:val="Style"/>
        <w:numPr>
          <w:ilvl w:val="2"/>
          <w:numId w:val="47"/>
        </w:numPr>
        <w:tabs>
          <w:tab w:val="left" w:pos="1260"/>
        </w:tabs>
        <w:jc w:val="both"/>
      </w:pPr>
      <w:r w:rsidRPr="00702E32">
        <w:t xml:space="preserve">Other projected revenue is charged in terms of the approved sundry tariffs and </w:t>
      </w:r>
      <w:r w:rsidR="004873C0">
        <w:tab/>
      </w:r>
      <w:r w:rsidRPr="00702E32">
        <w:t>fines considering the past trends and growth for each category.</w:t>
      </w:r>
    </w:p>
    <w:p w14:paraId="590ED483" w14:textId="77777777" w:rsidR="004873C0" w:rsidRDefault="004873C0" w:rsidP="00D03740">
      <w:pPr>
        <w:pStyle w:val="ListParagraph"/>
        <w:spacing w:line="240" w:lineRule="auto"/>
      </w:pPr>
    </w:p>
    <w:p w14:paraId="28FB96CF" w14:textId="77777777" w:rsidR="008D4EE9" w:rsidRDefault="004D3838" w:rsidP="00D03740">
      <w:pPr>
        <w:pStyle w:val="Style"/>
        <w:numPr>
          <w:ilvl w:val="2"/>
          <w:numId w:val="47"/>
        </w:numPr>
        <w:tabs>
          <w:tab w:val="left" w:pos="1260"/>
        </w:tabs>
        <w:jc w:val="both"/>
      </w:pPr>
      <w:r w:rsidRPr="00702E32">
        <w:t xml:space="preserve">Provision for revenue that will not be collected is made against the expenditure </w:t>
      </w:r>
      <w:r w:rsidR="004873C0">
        <w:tab/>
      </w:r>
      <w:r w:rsidRPr="00702E32">
        <w:t xml:space="preserve">item debt impairment and is based on actual collection levels for the previous </w:t>
      </w:r>
      <w:r w:rsidR="004873C0">
        <w:tab/>
      </w:r>
      <w:r w:rsidRPr="00702E32">
        <w:t>financial year and the latest projected annual non-payment rate.</w:t>
      </w:r>
    </w:p>
    <w:p w14:paraId="56D54848" w14:textId="77777777" w:rsidR="004873C0" w:rsidRDefault="004873C0" w:rsidP="00D03740">
      <w:pPr>
        <w:pStyle w:val="ListParagraph"/>
        <w:spacing w:line="240" w:lineRule="auto"/>
      </w:pPr>
    </w:p>
    <w:p w14:paraId="4F42DE21" w14:textId="77777777" w:rsidR="008D4EE9" w:rsidRDefault="004D3838" w:rsidP="00D03740">
      <w:pPr>
        <w:pStyle w:val="Style"/>
        <w:numPr>
          <w:ilvl w:val="2"/>
          <w:numId w:val="47"/>
        </w:numPr>
        <w:tabs>
          <w:tab w:val="left" w:pos="1260"/>
        </w:tabs>
        <w:jc w:val="both"/>
      </w:pPr>
      <w:r w:rsidRPr="00702E32">
        <w:t xml:space="preserve">Transfers from the accumulated surplus to fund operating expenditure will only be </w:t>
      </w:r>
      <w:r w:rsidR="004873C0">
        <w:tab/>
      </w:r>
      <w:r w:rsidRPr="00702E32">
        <w:t xml:space="preserve">allowed for specific once-off projects and with no recurring operating expenditure </w:t>
      </w:r>
      <w:r w:rsidR="004873C0">
        <w:tab/>
      </w:r>
      <w:r w:rsidRPr="00702E32">
        <w:t>resulting thereof.</w:t>
      </w:r>
    </w:p>
    <w:p w14:paraId="53506803" w14:textId="77777777" w:rsidR="00C25D53" w:rsidRDefault="00C25D53" w:rsidP="00D03740">
      <w:pPr>
        <w:pStyle w:val="ListParagraph"/>
        <w:spacing w:line="240" w:lineRule="auto"/>
      </w:pPr>
    </w:p>
    <w:p w14:paraId="4EB314A1" w14:textId="77777777" w:rsidR="008D4EE9" w:rsidRDefault="004D3838" w:rsidP="00D03740">
      <w:pPr>
        <w:pStyle w:val="Style"/>
        <w:numPr>
          <w:ilvl w:val="2"/>
          <w:numId w:val="47"/>
        </w:numPr>
        <w:tabs>
          <w:tab w:val="left" w:pos="1260"/>
        </w:tabs>
        <w:jc w:val="both"/>
      </w:pPr>
      <w:r w:rsidRPr="00702E32">
        <w:t xml:space="preserve">Interest received from actual long-term and or short-term investments </w:t>
      </w:r>
      <w:r w:rsidR="00F14B54">
        <w:t>is</w:t>
      </w:r>
      <w:r w:rsidRPr="00702E32">
        <w:t xml:space="preserve"> based </w:t>
      </w:r>
      <w:r w:rsidR="00C25D53">
        <w:tab/>
      </w:r>
      <w:r w:rsidRPr="00702E32">
        <w:t xml:space="preserve">on the amount reasonably expected to be earned on cash amounts available </w:t>
      </w:r>
      <w:r w:rsidR="00C25D53">
        <w:tab/>
      </w:r>
      <w:r w:rsidRPr="00702E32">
        <w:t>during the year according to the expected interest rate trends.</w:t>
      </w:r>
    </w:p>
    <w:p w14:paraId="472B40A6" w14:textId="77777777" w:rsidR="00C25D53" w:rsidRDefault="00C25D53" w:rsidP="00D03740">
      <w:pPr>
        <w:pStyle w:val="ListParagraph"/>
        <w:spacing w:line="240" w:lineRule="auto"/>
      </w:pPr>
    </w:p>
    <w:p w14:paraId="615C0A2D" w14:textId="77777777" w:rsidR="00C25D53" w:rsidRDefault="003344EF" w:rsidP="00D03740">
      <w:pPr>
        <w:pStyle w:val="Style"/>
        <w:numPr>
          <w:ilvl w:val="2"/>
          <w:numId w:val="47"/>
        </w:numPr>
        <w:tabs>
          <w:tab w:val="left" w:pos="1260"/>
        </w:tabs>
        <w:ind w:left="993" w:hanging="993"/>
        <w:jc w:val="both"/>
      </w:pPr>
      <w:r>
        <w:tab/>
      </w:r>
      <w:r w:rsidR="004D3838" w:rsidRPr="00702E32">
        <w:t xml:space="preserve">Depreciation charges are fully budgeted for according to the asset register and to </w:t>
      </w:r>
      <w:r w:rsidR="00C25D53">
        <w:tab/>
      </w:r>
      <w:r w:rsidR="004D3838" w:rsidRPr="00702E32">
        <w:t xml:space="preserve">limit the impact of the implementation of </w:t>
      </w:r>
      <w:r w:rsidR="00F14B54">
        <w:t>a</w:t>
      </w:r>
      <w:r w:rsidR="004D3838" w:rsidRPr="00702E32">
        <w:t xml:space="preserve">sset </w:t>
      </w:r>
      <w:r w:rsidR="00F14B54">
        <w:t>r</w:t>
      </w:r>
      <w:r w:rsidR="004D3838" w:rsidRPr="00702E32">
        <w:t xml:space="preserve">elated GRAP Standards a transfer </w:t>
      </w:r>
      <w:r w:rsidR="00C25D53">
        <w:tab/>
      </w:r>
      <w:r w:rsidR="004D3838" w:rsidRPr="00702E32">
        <w:t>is made from the accumulated surplus.</w:t>
      </w:r>
    </w:p>
    <w:p w14:paraId="22FF5371" w14:textId="77777777" w:rsidR="009801D0" w:rsidRDefault="004D3838" w:rsidP="00D03740">
      <w:pPr>
        <w:pStyle w:val="Style"/>
        <w:tabs>
          <w:tab w:val="left" w:pos="1260"/>
        </w:tabs>
        <w:ind w:left="993"/>
        <w:jc w:val="both"/>
      </w:pPr>
      <w:r w:rsidRPr="00702E32">
        <w:t xml:space="preserve"> </w:t>
      </w:r>
    </w:p>
    <w:p w14:paraId="3830C987" w14:textId="77777777" w:rsidR="008D4EE9" w:rsidRDefault="003344EF" w:rsidP="00D03740">
      <w:pPr>
        <w:pStyle w:val="Style"/>
        <w:numPr>
          <w:ilvl w:val="2"/>
          <w:numId w:val="47"/>
        </w:numPr>
        <w:tabs>
          <w:tab w:val="left" w:pos="1260"/>
        </w:tabs>
        <w:ind w:left="993" w:hanging="993"/>
        <w:jc w:val="both"/>
      </w:pPr>
      <w:r>
        <w:tab/>
      </w:r>
      <w:r w:rsidR="004D3838" w:rsidRPr="00702E32">
        <w:t xml:space="preserve">A detailed salary budget is compiled on an annual basis. All funded positions are </w:t>
      </w:r>
      <w:r w:rsidR="00C25D53">
        <w:tab/>
      </w:r>
      <w:r w:rsidR="004D3838" w:rsidRPr="00702E32">
        <w:t xml:space="preserve">budgeted for in total and new and/or funded vacant positions are budgeted for nine </w:t>
      </w:r>
      <w:r w:rsidR="00C25D53">
        <w:tab/>
      </w:r>
      <w:r w:rsidR="004D3838" w:rsidRPr="00702E32">
        <w:t xml:space="preserve">(9) months only of the total package considering the time for the recruitment </w:t>
      </w:r>
      <w:r w:rsidR="00C25D53">
        <w:tab/>
      </w:r>
      <w:r w:rsidR="004D3838" w:rsidRPr="00702E32">
        <w:t>process.</w:t>
      </w:r>
    </w:p>
    <w:p w14:paraId="42B011B7" w14:textId="77777777" w:rsidR="00C25D53" w:rsidRDefault="00C25D53" w:rsidP="00D03740">
      <w:pPr>
        <w:pStyle w:val="ListParagraph"/>
        <w:spacing w:line="240" w:lineRule="auto"/>
      </w:pPr>
    </w:p>
    <w:p w14:paraId="77A472DE" w14:textId="77777777" w:rsidR="008D4EE9" w:rsidRDefault="003344EF" w:rsidP="00D03740">
      <w:pPr>
        <w:pStyle w:val="Style"/>
        <w:numPr>
          <w:ilvl w:val="2"/>
          <w:numId w:val="47"/>
        </w:numPr>
        <w:tabs>
          <w:tab w:val="left" w:pos="1260"/>
        </w:tabs>
        <w:ind w:left="993" w:hanging="993"/>
        <w:jc w:val="both"/>
      </w:pPr>
      <w:r>
        <w:tab/>
      </w:r>
      <w:r w:rsidR="004D3838" w:rsidRPr="00702E32">
        <w:t xml:space="preserve">To ensure the health of the municipal asset base, sufficient provision must be </w:t>
      </w:r>
      <w:r w:rsidR="00C25D53">
        <w:tab/>
      </w:r>
      <w:r w:rsidR="004D3838" w:rsidRPr="00702E32">
        <w:t xml:space="preserve">made for the maintenance of existing and infrastructure assets based on </w:t>
      </w:r>
      <w:r w:rsidR="00C25D53">
        <w:tab/>
      </w:r>
      <w:r w:rsidR="004D3838" w:rsidRPr="00702E32">
        <w:t xml:space="preserve">affordable levels as maintenance budgets are normally lower than the </w:t>
      </w:r>
      <w:r w:rsidR="00C25D53">
        <w:tab/>
      </w:r>
      <w:r w:rsidR="004D3838" w:rsidRPr="00702E32">
        <w:t xml:space="preserve">recommended levels. As a guiding principle repair and maintenance should </w:t>
      </w:r>
      <w:r w:rsidR="00C25D53">
        <w:tab/>
      </w:r>
      <w:r w:rsidR="004D3838" w:rsidRPr="00702E32">
        <w:t xml:space="preserve">constitute at least between </w:t>
      </w:r>
      <w:r w:rsidR="0001283D">
        <w:t>8</w:t>
      </w:r>
      <w:r w:rsidR="004D3838" w:rsidRPr="00702E32">
        <w:t xml:space="preserve">% of total operating expenditure and should </w:t>
      </w:r>
      <w:r w:rsidR="00C25D53">
        <w:tab/>
      </w:r>
      <w:r w:rsidR="004D3838" w:rsidRPr="00702E32">
        <w:t>annually be increased incrementally until the required targets are achieved.</w:t>
      </w:r>
    </w:p>
    <w:p w14:paraId="7AD7A33C" w14:textId="77777777" w:rsidR="00C25D53" w:rsidRDefault="00C25D53" w:rsidP="00D03740">
      <w:pPr>
        <w:pStyle w:val="ListParagraph"/>
        <w:spacing w:line="240" w:lineRule="auto"/>
      </w:pPr>
    </w:p>
    <w:p w14:paraId="3D9E26EA" w14:textId="77777777" w:rsidR="00622181" w:rsidRDefault="003344EF" w:rsidP="00D03740">
      <w:pPr>
        <w:pStyle w:val="Style"/>
        <w:numPr>
          <w:ilvl w:val="2"/>
          <w:numId w:val="47"/>
        </w:numPr>
        <w:tabs>
          <w:tab w:val="left" w:pos="1260"/>
        </w:tabs>
        <w:ind w:left="993" w:hanging="993"/>
        <w:jc w:val="both"/>
      </w:pPr>
      <w:r>
        <w:tab/>
      </w:r>
      <w:r w:rsidR="004D3838" w:rsidRPr="00702E32">
        <w:t xml:space="preserve">Individual expenditure line items are to be revised each year when compiling the </w:t>
      </w:r>
      <w:r w:rsidR="00C25D53">
        <w:tab/>
      </w:r>
      <w:r w:rsidR="004D3838" w:rsidRPr="00702E32">
        <w:t xml:space="preserve">budget to ensure proper control over operating expenditure. Increases for these </w:t>
      </w:r>
      <w:r w:rsidR="00C25D53">
        <w:tab/>
      </w:r>
      <w:r w:rsidR="004D3838" w:rsidRPr="00702E32">
        <w:t xml:space="preserve">line items must be linked to the average inflation rate and macro-economic </w:t>
      </w:r>
      <w:r w:rsidR="00C25D53">
        <w:tab/>
      </w:r>
      <w:r w:rsidR="004D3838" w:rsidRPr="00702E32">
        <w:t>indicators unless a signed agreement or contract stipulates otherwise.</w:t>
      </w:r>
    </w:p>
    <w:p w14:paraId="7747AB0F" w14:textId="77777777" w:rsidR="00F14B54" w:rsidRPr="00702E32" w:rsidRDefault="00F14B54" w:rsidP="00D03740">
      <w:pPr>
        <w:pStyle w:val="Style"/>
        <w:tabs>
          <w:tab w:val="left" w:pos="1260"/>
        </w:tabs>
        <w:jc w:val="both"/>
      </w:pPr>
    </w:p>
    <w:p w14:paraId="137A464E" w14:textId="77777777" w:rsidR="005C42C4" w:rsidRPr="005C42C4" w:rsidRDefault="001759D2" w:rsidP="00D03740">
      <w:pPr>
        <w:pStyle w:val="Heading2"/>
        <w:numPr>
          <w:ilvl w:val="0"/>
          <w:numId w:val="45"/>
        </w:numPr>
        <w:spacing w:before="0" w:line="240" w:lineRule="auto"/>
        <w:ind w:left="1080" w:hanging="1080"/>
        <w:jc w:val="both"/>
        <w:rPr>
          <w:rFonts w:ascii="Arial" w:hAnsi="Arial" w:cs="Arial"/>
          <w:color w:val="002060"/>
          <w:sz w:val="24"/>
          <w:szCs w:val="24"/>
          <w:lang w:val="en-GB"/>
        </w:rPr>
      </w:pPr>
      <w:bookmarkStart w:id="15" w:name="_Toc413066749"/>
      <w:r w:rsidRPr="00702E32">
        <w:rPr>
          <w:rFonts w:ascii="Arial" w:hAnsi="Arial" w:cs="Arial"/>
          <w:color w:val="002060"/>
          <w:sz w:val="24"/>
          <w:szCs w:val="24"/>
          <w:lang w:val="en-GB"/>
        </w:rPr>
        <w:t>FUNDING THE CAPITAL BUDGET</w:t>
      </w:r>
      <w:bookmarkEnd w:id="15"/>
    </w:p>
    <w:p w14:paraId="54E7C885" w14:textId="77777777" w:rsidR="004674A2" w:rsidRPr="00702E32" w:rsidRDefault="004674A2" w:rsidP="00D03740">
      <w:pPr>
        <w:tabs>
          <w:tab w:val="left" w:pos="709"/>
          <w:tab w:val="left" w:pos="1134"/>
          <w:tab w:val="left" w:pos="1843"/>
          <w:tab w:val="left" w:pos="2835"/>
        </w:tabs>
        <w:spacing w:after="0" w:line="240" w:lineRule="auto"/>
        <w:jc w:val="both"/>
        <w:rPr>
          <w:rFonts w:ascii="Arial" w:hAnsi="Arial" w:cs="Arial"/>
          <w:color w:val="000000"/>
          <w:sz w:val="24"/>
          <w:szCs w:val="24"/>
          <w:lang w:val="en-US"/>
        </w:rPr>
      </w:pPr>
      <w:bookmarkStart w:id="16" w:name="_Toc320169567"/>
    </w:p>
    <w:p w14:paraId="5B047A45" w14:textId="77777777" w:rsidR="00F14B54" w:rsidRDefault="003344EF" w:rsidP="00D03740">
      <w:pPr>
        <w:pStyle w:val="ListParagraph"/>
        <w:numPr>
          <w:ilvl w:val="1"/>
          <w:numId w:val="48"/>
        </w:numPr>
        <w:tabs>
          <w:tab w:val="left" w:pos="1080"/>
          <w:tab w:val="left" w:pos="1843"/>
          <w:tab w:val="left" w:pos="2835"/>
        </w:tabs>
        <w:spacing w:after="0" w:line="240" w:lineRule="auto"/>
        <w:ind w:left="1134" w:hanging="1134"/>
        <w:jc w:val="both"/>
        <w:rPr>
          <w:rFonts w:ascii="Arial" w:hAnsi="Arial" w:cs="Arial"/>
          <w:color w:val="000000" w:themeColor="text1"/>
          <w:sz w:val="24"/>
          <w:szCs w:val="24"/>
          <w:lang w:val="en-US"/>
        </w:rPr>
      </w:pPr>
      <w:r>
        <w:rPr>
          <w:rFonts w:ascii="Arial" w:hAnsi="Arial" w:cs="Arial"/>
          <w:color w:val="000000" w:themeColor="text1"/>
          <w:sz w:val="24"/>
          <w:szCs w:val="24"/>
          <w:lang w:val="en-US"/>
        </w:rPr>
        <w:tab/>
      </w:r>
      <w:r w:rsidR="001759D2" w:rsidRPr="00E019AE">
        <w:rPr>
          <w:rFonts w:ascii="Arial" w:hAnsi="Arial" w:cs="Arial"/>
          <w:color w:val="000000" w:themeColor="text1"/>
          <w:sz w:val="24"/>
          <w:szCs w:val="24"/>
          <w:lang w:val="en-US"/>
        </w:rPr>
        <w:t>The municipality’s objective is to maintain, through pro</w:t>
      </w:r>
      <w:r w:rsidR="004674A2" w:rsidRPr="00E019AE">
        <w:rPr>
          <w:rFonts w:ascii="Arial" w:hAnsi="Arial" w:cs="Arial"/>
          <w:color w:val="000000" w:themeColor="text1"/>
          <w:sz w:val="24"/>
          <w:szCs w:val="24"/>
          <w:lang w:val="en-US"/>
        </w:rPr>
        <w:t xml:space="preserve">per maintenance and replacement, </w:t>
      </w:r>
      <w:r w:rsidR="001759D2" w:rsidRPr="00E019AE">
        <w:rPr>
          <w:rFonts w:ascii="Arial" w:hAnsi="Arial" w:cs="Arial"/>
          <w:color w:val="000000" w:themeColor="text1"/>
          <w:sz w:val="24"/>
          <w:szCs w:val="24"/>
          <w:lang w:val="en-US"/>
        </w:rPr>
        <w:t xml:space="preserve">existing levels of service </w:t>
      </w:r>
      <w:r w:rsidR="00F14B54">
        <w:rPr>
          <w:rFonts w:ascii="Arial" w:hAnsi="Arial" w:cs="Arial"/>
          <w:color w:val="000000" w:themeColor="text1"/>
          <w:sz w:val="24"/>
          <w:szCs w:val="24"/>
          <w:lang w:val="en-US"/>
        </w:rPr>
        <w:t xml:space="preserve">delivery </w:t>
      </w:r>
      <w:r w:rsidR="001759D2" w:rsidRPr="00E019AE">
        <w:rPr>
          <w:rFonts w:ascii="Arial" w:hAnsi="Arial" w:cs="Arial"/>
          <w:color w:val="000000" w:themeColor="text1"/>
          <w:sz w:val="24"/>
          <w:szCs w:val="24"/>
          <w:lang w:val="en-US"/>
        </w:rPr>
        <w:t>and to improve</w:t>
      </w:r>
      <w:r w:rsidR="00F14B54">
        <w:rPr>
          <w:rFonts w:ascii="Arial" w:hAnsi="Arial" w:cs="Arial"/>
          <w:color w:val="000000" w:themeColor="text1"/>
          <w:sz w:val="24"/>
          <w:szCs w:val="24"/>
          <w:lang w:val="en-US"/>
        </w:rPr>
        <w:t>,</w:t>
      </w:r>
      <w:r w:rsidR="001759D2" w:rsidRPr="00E019AE">
        <w:rPr>
          <w:rFonts w:ascii="Arial" w:hAnsi="Arial" w:cs="Arial"/>
          <w:color w:val="000000" w:themeColor="text1"/>
          <w:sz w:val="24"/>
          <w:szCs w:val="24"/>
          <w:lang w:val="en-US"/>
        </w:rPr>
        <w:t xml:space="preserve"> and implement services </w:t>
      </w:r>
      <w:r w:rsidR="00F14B54">
        <w:rPr>
          <w:rFonts w:ascii="Arial" w:hAnsi="Arial" w:cs="Arial"/>
          <w:color w:val="000000" w:themeColor="text1"/>
          <w:sz w:val="24"/>
          <w:szCs w:val="24"/>
          <w:lang w:val="en-US"/>
        </w:rPr>
        <w:t xml:space="preserve">where there is neglect or services are non-existent. </w:t>
      </w:r>
      <w:r w:rsidR="00F14B54" w:rsidRPr="00E019AE">
        <w:rPr>
          <w:rFonts w:ascii="Arial" w:hAnsi="Arial" w:cs="Arial"/>
          <w:color w:val="000000" w:themeColor="text1"/>
          <w:sz w:val="24"/>
          <w:szCs w:val="24"/>
          <w:lang w:val="en-US"/>
        </w:rPr>
        <w:t xml:space="preserve"> In</w:t>
      </w:r>
      <w:r w:rsidR="001759D2" w:rsidRPr="00E019AE">
        <w:rPr>
          <w:rFonts w:ascii="Arial" w:hAnsi="Arial" w:cs="Arial"/>
          <w:color w:val="000000" w:themeColor="text1"/>
          <w:sz w:val="24"/>
          <w:szCs w:val="24"/>
          <w:lang w:val="en-US"/>
        </w:rPr>
        <w:t xml:space="preserve"> order to achieve this objective the</w:t>
      </w:r>
      <w:r w:rsidR="00F14B54">
        <w:rPr>
          <w:rFonts w:ascii="Arial" w:hAnsi="Arial" w:cs="Arial"/>
          <w:color w:val="000000" w:themeColor="text1"/>
          <w:sz w:val="24"/>
          <w:szCs w:val="24"/>
          <w:lang w:val="en-US"/>
        </w:rPr>
        <w:t xml:space="preserve"> </w:t>
      </w:r>
      <w:r w:rsidR="001759D2" w:rsidRPr="00E019AE">
        <w:rPr>
          <w:rFonts w:ascii="Arial" w:hAnsi="Arial" w:cs="Arial"/>
          <w:color w:val="000000" w:themeColor="text1"/>
          <w:sz w:val="24"/>
          <w:szCs w:val="24"/>
          <w:lang w:val="en-US"/>
        </w:rPr>
        <w:t xml:space="preserve">municipality must annually, within financial </w:t>
      </w:r>
      <w:r w:rsidR="00F14B54">
        <w:rPr>
          <w:rFonts w:ascii="Arial" w:hAnsi="Arial" w:cs="Arial"/>
          <w:color w:val="000000" w:themeColor="text1"/>
          <w:sz w:val="24"/>
          <w:szCs w:val="24"/>
          <w:lang w:val="en-US"/>
        </w:rPr>
        <w:t xml:space="preserve">it </w:t>
      </w:r>
      <w:r w:rsidR="001759D2" w:rsidRPr="00E019AE">
        <w:rPr>
          <w:rFonts w:ascii="Arial" w:hAnsi="Arial" w:cs="Arial"/>
          <w:color w:val="000000" w:themeColor="text1"/>
          <w:sz w:val="24"/>
          <w:szCs w:val="24"/>
          <w:lang w:val="en-US"/>
        </w:rPr>
        <w:t xml:space="preserve">means, budget for the replacement of redundant assets as well as new assets.  </w:t>
      </w:r>
    </w:p>
    <w:p w14:paraId="55D38EBE" w14:textId="77777777" w:rsidR="00F14B54" w:rsidRDefault="00F14B54" w:rsidP="00D03740">
      <w:pPr>
        <w:pStyle w:val="ListParagraph"/>
        <w:tabs>
          <w:tab w:val="left" w:pos="1080"/>
          <w:tab w:val="left" w:pos="1843"/>
          <w:tab w:val="left" w:pos="2835"/>
        </w:tabs>
        <w:spacing w:after="0" w:line="240" w:lineRule="auto"/>
        <w:ind w:left="1134"/>
        <w:jc w:val="both"/>
        <w:rPr>
          <w:rFonts w:ascii="Arial" w:hAnsi="Arial" w:cs="Arial"/>
          <w:color w:val="000000" w:themeColor="text1"/>
          <w:sz w:val="24"/>
          <w:szCs w:val="24"/>
          <w:lang w:val="en-US"/>
        </w:rPr>
      </w:pPr>
    </w:p>
    <w:p w14:paraId="3017FB85" w14:textId="77777777" w:rsidR="00F14B54" w:rsidRDefault="00F14B54" w:rsidP="00D03740">
      <w:pPr>
        <w:pStyle w:val="ListParagraph"/>
        <w:tabs>
          <w:tab w:val="left" w:pos="1080"/>
          <w:tab w:val="left" w:pos="1843"/>
          <w:tab w:val="left" w:pos="2835"/>
        </w:tabs>
        <w:spacing w:after="0" w:line="240" w:lineRule="auto"/>
        <w:ind w:left="1134"/>
        <w:jc w:val="both"/>
        <w:rPr>
          <w:rFonts w:ascii="Arial" w:hAnsi="Arial" w:cs="Arial"/>
          <w:color w:val="000000" w:themeColor="text1"/>
          <w:sz w:val="24"/>
          <w:szCs w:val="24"/>
          <w:lang w:val="en-US"/>
        </w:rPr>
      </w:pPr>
    </w:p>
    <w:p w14:paraId="2318F7C2" w14:textId="77777777" w:rsidR="00F14B54" w:rsidRDefault="00F14B54" w:rsidP="00D03740">
      <w:pPr>
        <w:pStyle w:val="ListParagraph"/>
        <w:tabs>
          <w:tab w:val="left" w:pos="1080"/>
          <w:tab w:val="left" w:pos="1843"/>
          <w:tab w:val="left" w:pos="2835"/>
        </w:tabs>
        <w:spacing w:after="0" w:line="240" w:lineRule="auto"/>
        <w:ind w:left="1134"/>
        <w:jc w:val="both"/>
        <w:rPr>
          <w:rFonts w:ascii="Arial" w:hAnsi="Arial" w:cs="Arial"/>
          <w:color w:val="000000" w:themeColor="text1"/>
          <w:sz w:val="24"/>
          <w:szCs w:val="24"/>
          <w:lang w:val="en-US"/>
        </w:rPr>
      </w:pPr>
    </w:p>
    <w:p w14:paraId="0FE58A2C" w14:textId="77777777" w:rsidR="001759D2" w:rsidRPr="00E019AE" w:rsidRDefault="001759D2" w:rsidP="00D03740">
      <w:pPr>
        <w:pStyle w:val="ListParagraph"/>
        <w:tabs>
          <w:tab w:val="left" w:pos="1080"/>
          <w:tab w:val="left" w:pos="1843"/>
          <w:tab w:val="left" w:pos="2835"/>
        </w:tabs>
        <w:spacing w:after="0" w:line="240" w:lineRule="auto"/>
        <w:ind w:left="1134"/>
        <w:jc w:val="both"/>
        <w:rPr>
          <w:rFonts w:ascii="Arial" w:hAnsi="Arial" w:cs="Arial"/>
          <w:color w:val="000000" w:themeColor="text1"/>
          <w:sz w:val="24"/>
          <w:szCs w:val="24"/>
          <w:lang w:val="en-US"/>
        </w:rPr>
      </w:pPr>
      <w:r w:rsidRPr="00E019AE">
        <w:rPr>
          <w:rFonts w:ascii="Arial" w:hAnsi="Arial" w:cs="Arial"/>
          <w:color w:val="000000" w:themeColor="text1"/>
          <w:sz w:val="24"/>
          <w:szCs w:val="24"/>
          <w:lang w:val="en-US"/>
        </w:rPr>
        <w:t xml:space="preserve">The capital budget provides funding for the Municipality’s capital </w:t>
      </w:r>
      <w:proofErr w:type="spellStart"/>
      <w:r w:rsidRPr="00E019AE">
        <w:rPr>
          <w:rFonts w:ascii="Arial" w:hAnsi="Arial" w:cs="Arial"/>
          <w:color w:val="000000" w:themeColor="text1"/>
          <w:sz w:val="24"/>
          <w:szCs w:val="24"/>
          <w:lang w:val="en-US"/>
        </w:rPr>
        <w:t>programme</w:t>
      </w:r>
      <w:proofErr w:type="spellEnd"/>
      <w:r w:rsidRPr="00E019AE">
        <w:rPr>
          <w:rFonts w:ascii="Arial" w:hAnsi="Arial" w:cs="Arial"/>
          <w:color w:val="000000" w:themeColor="text1"/>
          <w:sz w:val="24"/>
          <w:szCs w:val="24"/>
          <w:lang w:val="en-US"/>
        </w:rPr>
        <w:t xml:space="preserve"> based on the needs and objectives as identified by the community through the Integrated Development Plan and provides for the eradication of infrastructural backlogs, renewal and upgrading of existing infrastructure, new developments and enlargement of bulk infrastructure.</w:t>
      </w:r>
      <w:r w:rsidR="004674A2" w:rsidRPr="00E019AE">
        <w:rPr>
          <w:rFonts w:ascii="Arial" w:hAnsi="Arial" w:cs="Arial"/>
          <w:color w:val="000000" w:themeColor="text1"/>
          <w:sz w:val="24"/>
          <w:szCs w:val="24"/>
          <w:lang w:val="en-US"/>
        </w:rPr>
        <w:t xml:space="preserve"> </w:t>
      </w:r>
      <w:r w:rsidRPr="00E019AE">
        <w:rPr>
          <w:rFonts w:ascii="Arial" w:hAnsi="Arial" w:cs="Arial"/>
          <w:color w:val="000000" w:themeColor="text1"/>
          <w:sz w:val="24"/>
          <w:szCs w:val="24"/>
          <w:lang w:val="en-US"/>
        </w:rPr>
        <w:t>Provisions on the capital budget will be limited to availability of sources of funding and affordability. The main sources of funding for capital expenditure are:-</w:t>
      </w:r>
    </w:p>
    <w:p w14:paraId="73F27267" w14:textId="77777777" w:rsidR="00E019AE" w:rsidRPr="00E019AE" w:rsidRDefault="00E019AE" w:rsidP="00D03740">
      <w:pPr>
        <w:pStyle w:val="ListParagraph"/>
        <w:tabs>
          <w:tab w:val="left" w:pos="1080"/>
          <w:tab w:val="left" w:pos="1843"/>
          <w:tab w:val="left" w:pos="2835"/>
        </w:tabs>
        <w:spacing w:after="0" w:line="240" w:lineRule="auto"/>
        <w:ind w:left="660"/>
        <w:jc w:val="both"/>
        <w:rPr>
          <w:rFonts w:ascii="Arial" w:hAnsi="Arial" w:cs="Arial"/>
          <w:color w:val="000000" w:themeColor="text1"/>
          <w:sz w:val="24"/>
          <w:szCs w:val="24"/>
          <w:lang w:val="en-US"/>
        </w:rPr>
      </w:pPr>
    </w:p>
    <w:p w14:paraId="371BD101" w14:textId="77777777" w:rsidR="001759D2" w:rsidRPr="00E019AE" w:rsidRDefault="00E019AE" w:rsidP="00D03740">
      <w:pPr>
        <w:pStyle w:val="ListParagraph"/>
        <w:numPr>
          <w:ilvl w:val="2"/>
          <w:numId w:val="48"/>
        </w:numPr>
        <w:tabs>
          <w:tab w:val="left" w:pos="1080"/>
          <w:tab w:val="left" w:pos="1843"/>
          <w:tab w:val="left" w:pos="2835"/>
        </w:tabs>
        <w:spacing w:after="0" w:line="240" w:lineRule="auto"/>
        <w:jc w:val="both"/>
        <w:rPr>
          <w:rFonts w:ascii="Arial" w:hAnsi="Arial" w:cs="Arial"/>
          <w:color w:val="000000"/>
          <w:sz w:val="24"/>
          <w:szCs w:val="24"/>
          <w:lang w:val="en-US"/>
        </w:rPr>
      </w:pPr>
      <w:r w:rsidRPr="00E019AE">
        <w:rPr>
          <w:rFonts w:ascii="Arial" w:hAnsi="Arial" w:cs="Arial"/>
          <w:sz w:val="24"/>
          <w:szCs w:val="24"/>
        </w:rPr>
        <w:tab/>
        <w:t>C</w:t>
      </w:r>
      <w:r w:rsidR="001759D2" w:rsidRPr="00E019AE">
        <w:rPr>
          <w:rFonts w:ascii="Arial" w:hAnsi="Arial" w:cs="Arial"/>
          <w:sz w:val="24"/>
          <w:szCs w:val="24"/>
        </w:rPr>
        <w:t>a</w:t>
      </w:r>
      <w:r w:rsidR="009801D0" w:rsidRPr="00E019AE">
        <w:rPr>
          <w:rFonts w:ascii="Arial" w:hAnsi="Arial" w:cs="Arial"/>
          <w:sz w:val="24"/>
          <w:szCs w:val="24"/>
        </w:rPr>
        <w:t>sh backed accumulated surpluses;</w:t>
      </w:r>
    </w:p>
    <w:p w14:paraId="412DE94E" w14:textId="77777777" w:rsidR="00E019AE" w:rsidRPr="00E019AE" w:rsidRDefault="00E019AE" w:rsidP="00D03740">
      <w:pPr>
        <w:pStyle w:val="ListParagraph"/>
        <w:tabs>
          <w:tab w:val="left" w:pos="1080"/>
          <w:tab w:val="left" w:pos="1843"/>
          <w:tab w:val="left" w:pos="2835"/>
        </w:tabs>
        <w:spacing w:after="0" w:line="240" w:lineRule="auto"/>
        <w:jc w:val="both"/>
        <w:rPr>
          <w:rFonts w:ascii="Arial" w:hAnsi="Arial" w:cs="Arial"/>
          <w:color w:val="000000"/>
          <w:sz w:val="24"/>
          <w:szCs w:val="24"/>
          <w:lang w:val="en-US"/>
        </w:rPr>
      </w:pPr>
    </w:p>
    <w:p w14:paraId="195C3C4A" w14:textId="77777777" w:rsidR="001759D2" w:rsidRPr="00E019AE" w:rsidRDefault="00E019AE" w:rsidP="00D03740">
      <w:pPr>
        <w:pStyle w:val="ListParagraph"/>
        <w:numPr>
          <w:ilvl w:val="2"/>
          <w:numId w:val="48"/>
        </w:numPr>
        <w:tabs>
          <w:tab w:val="left" w:pos="1080"/>
          <w:tab w:val="left" w:pos="1843"/>
          <w:tab w:val="left" w:pos="2835"/>
        </w:tabs>
        <w:spacing w:after="0" w:line="240" w:lineRule="auto"/>
        <w:jc w:val="both"/>
        <w:rPr>
          <w:rFonts w:ascii="Arial" w:hAnsi="Arial" w:cs="Arial"/>
          <w:color w:val="000000"/>
          <w:sz w:val="24"/>
          <w:szCs w:val="24"/>
          <w:lang w:val="en-US"/>
        </w:rPr>
      </w:pPr>
      <w:r>
        <w:rPr>
          <w:rFonts w:ascii="Arial" w:hAnsi="Arial" w:cs="Arial"/>
          <w:sz w:val="24"/>
          <w:szCs w:val="24"/>
        </w:rPr>
        <w:tab/>
        <w:t>B</w:t>
      </w:r>
      <w:r w:rsidR="001759D2" w:rsidRPr="00E019AE">
        <w:rPr>
          <w:rFonts w:ascii="Arial" w:hAnsi="Arial" w:cs="Arial"/>
          <w:sz w:val="24"/>
          <w:szCs w:val="24"/>
        </w:rPr>
        <w:t>orrowings;</w:t>
      </w:r>
    </w:p>
    <w:p w14:paraId="0281AC64" w14:textId="77777777" w:rsidR="00E019AE" w:rsidRPr="00E019AE" w:rsidRDefault="00E019AE" w:rsidP="00D03740">
      <w:pPr>
        <w:pStyle w:val="ListParagraph"/>
        <w:spacing w:line="240" w:lineRule="auto"/>
        <w:rPr>
          <w:rFonts w:ascii="Arial" w:hAnsi="Arial" w:cs="Arial"/>
          <w:color w:val="000000"/>
          <w:sz w:val="24"/>
          <w:szCs w:val="24"/>
          <w:lang w:val="en-US"/>
        </w:rPr>
      </w:pPr>
    </w:p>
    <w:p w14:paraId="43BF3312" w14:textId="77777777" w:rsidR="001759D2" w:rsidRPr="00DC7308" w:rsidRDefault="00E019AE" w:rsidP="00D03740">
      <w:pPr>
        <w:pStyle w:val="ListParagraph"/>
        <w:numPr>
          <w:ilvl w:val="2"/>
          <w:numId w:val="48"/>
        </w:numPr>
        <w:tabs>
          <w:tab w:val="left" w:pos="1080"/>
          <w:tab w:val="left" w:pos="1843"/>
          <w:tab w:val="left" w:pos="2835"/>
        </w:tabs>
        <w:spacing w:after="0" w:line="240" w:lineRule="auto"/>
        <w:jc w:val="both"/>
        <w:rPr>
          <w:rFonts w:ascii="Arial" w:hAnsi="Arial" w:cs="Arial"/>
          <w:color w:val="000000"/>
          <w:sz w:val="24"/>
          <w:szCs w:val="24"/>
          <w:lang w:val="en-US"/>
        </w:rPr>
      </w:pPr>
      <w:r>
        <w:rPr>
          <w:rFonts w:ascii="Arial" w:hAnsi="Arial" w:cs="Arial"/>
          <w:sz w:val="24"/>
          <w:szCs w:val="24"/>
        </w:rPr>
        <w:tab/>
        <w:t>G</w:t>
      </w:r>
      <w:r w:rsidR="001759D2" w:rsidRPr="00E019AE">
        <w:rPr>
          <w:rFonts w:ascii="Arial" w:hAnsi="Arial" w:cs="Arial"/>
          <w:sz w:val="24"/>
          <w:szCs w:val="24"/>
        </w:rPr>
        <w:t>overnment grants and subsidies;</w:t>
      </w:r>
    </w:p>
    <w:p w14:paraId="191722F8" w14:textId="77777777" w:rsidR="00DC7308" w:rsidRPr="00DC7308" w:rsidRDefault="00DC7308" w:rsidP="00D03740">
      <w:pPr>
        <w:pStyle w:val="ListParagraph"/>
        <w:spacing w:line="240" w:lineRule="auto"/>
        <w:rPr>
          <w:rFonts w:ascii="Arial" w:hAnsi="Arial" w:cs="Arial"/>
          <w:color w:val="000000"/>
          <w:sz w:val="24"/>
          <w:szCs w:val="24"/>
          <w:lang w:val="en-US"/>
        </w:rPr>
      </w:pPr>
    </w:p>
    <w:p w14:paraId="27A53E04" w14:textId="77777777" w:rsidR="001759D2" w:rsidRPr="00DC7308" w:rsidRDefault="00DC7308" w:rsidP="00D03740">
      <w:pPr>
        <w:pStyle w:val="ListParagraph"/>
        <w:numPr>
          <w:ilvl w:val="2"/>
          <w:numId w:val="48"/>
        </w:numPr>
        <w:tabs>
          <w:tab w:val="left" w:pos="1080"/>
          <w:tab w:val="left" w:pos="1843"/>
          <w:tab w:val="left" w:pos="2835"/>
        </w:tabs>
        <w:spacing w:after="0" w:line="240" w:lineRule="auto"/>
        <w:jc w:val="both"/>
        <w:rPr>
          <w:rFonts w:ascii="Arial" w:hAnsi="Arial" w:cs="Arial"/>
          <w:color w:val="000000"/>
          <w:sz w:val="24"/>
          <w:szCs w:val="24"/>
          <w:lang w:val="en-US"/>
        </w:rPr>
      </w:pPr>
      <w:r w:rsidRPr="00DC7308">
        <w:rPr>
          <w:rFonts w:ascii="Arial" w:hAnsi="Arial" w:cs="Arial"/>
          <w:sz w:val="24"/>
          <w:szCs w:val="24"/>
        </w:rPr>
        <w:tab/>
        <w:t>P</w:t>
      </w:r>
      <w:r w:rsidR="001759D2" w:rsidRPr="00DC7308">
        <w:rPr>
          <w:rFonts w:ascii="Arial" w:hAnsi="Arial" w:cs="Arial"/>
          <w:sz w:val="24"/>
          <w:szCs w:val="24"/>
        </w:rPr>
        <w:t>ublic donations and contributions; and</w:t>
      </w:r>
    </w:p>
    <w:p w14:paraId="0948E298" w14:textId="77777777" w:rsidR="00DC7308" w:rsidRPr="00DC7308" w:rsidRDefault="00DC7308" w:rsidP="00D03740">
      <w:pPr>
        <w:pStyle w:val="ListParagraph"/>
        <w:spacing w:line="240" w:lineRule="auto"/>
        <w:rPr>
          <w:rFonts w:ascii="Arial" w:hAnsi="Arial" w:cs="Arial"/>
          <w:color w:val="000000"/>
          <w:sz w:val="24"/>
          <w:szCs w:val="24"/>
          <w:lang w:val="en-US"/>
        </w:rPr>
      </w:pPr>
    </w:p>
    <w:p w14:paraId="4C298B1A" w14:textId="77777777" w:rsidR="001759D2" w:rsidRPr="00585963" w:rsidRDefault="00DC7308" w:rsidP="00D03740">
      <w:pPr>
        <w:pStyle w:val="ListParagraph"/>
        <w:numPr>
          <w:ilvl w:val="2"/>
          <w:numId w:val="48"/>
        </w:numPr>
        <w:tabs>
          <w:tab w:val="left" w:pos="1080"/>
          <w:tab w:val="left" w:pos="1843"/>
          <w:tab w:val="left" w:pos="2835"/>
        </w:tabs>
        <w:spacing w:after="0" w:line="240" w:lineRule="auto"/>
        <w:jc w:val="both"/>
        <w:rPr>
          <w:rFonts w:ascii="Arial" w:hAnsi="Arial" w:cs="Arial"/>
          <w:color w:val="000000"/>
          <w:sz w:val="24"/>
          <w:szCs w:val="24"/>
          <w:lang w:val="en-US"/>
        </w:rPr>
      </w:pPr>
      <w:r w:rsidRPr="00DC7308">
        <w:rPr>
          <w:rFonts w:ascii="Arial" w:hAnsi="Arial" w:cs="Arial"/>
          <w:color w:val="000000"/>
          <w:sz w:val="24"/>
          <w:szCs w:val="24"/>
          <w:lang w:val="en-US"/>
        </w:rPr>
        <w:tab/>
      </w:r>
      <w:r w:rsidRPr="00DC7308">
        <w:rPr>
          <w:rFonts w:ascii="Arial" w:hAnsi="Arial" w:cs="Arial"/>
          <w:sz w:val="24"/>
          <w:szCs w:val="24"/>
        </w:rPr>
        <w:t>O</w:t>
      </w:r>
      <w:r w:rsidR="001759D2" w:rsidRPr="00DC7308">
        <w:rPr>
          <w:rFonts w:ascii="Arial" w:hAnsi="Arial" w:cs="Arial"/>
          <w:sz w:val="24"/>
          <w:szCs w:val="24"/>
        </w:rPr>
        <w:t>perating revenue.</w:t>
      </w:r>
    </w:p>
    <w:p w14:paraId="70CA52E3" w14:textId="77777777" w:rsidR="00585963" w:rsidRDefault="00585963" w:rsidP="00D03740">
      <w:pPr>
        <w:pStyle w:val="ListParagraph"/>
        <w:spacing w:line="240" w:lineRule="auto"/>
        <w:rPr>
          <w:rFonts w:ascii="Arial" w:hAnsi="Arial" w:cs="Arial"/>
          <w:color w:val="000000"/>
          <w:sz w:val="24"/>
          <w:szCs w:val="24"/>
          <w:lang w:val="en-US"/>
        </w:rPr>
      </w:pPr>
    </w:p>
    <w:p w14:paraId="1CDAC4A1" w14:textId="77777777" w:rsidR="00585963" w:rsidRPr="00F14B54" w:rsidRDefault="00585963" w:rsidP="00D03740">
      <w:pPr>
        <w:pStyle w:val="ListParagraph"/>
        <w:numPr>
          <w:ilvl w:val="1"/>
          <w:numId w:val="48"/>
        </w:numPr>
        <w:tabs>
          <w:tab w:val="left" w:pos="1080"/>
          <w:tab w:val="left" w:pos="1843"/>
          <w:tab w:val="left" w:pos="2835"/>
        </w:tabs>
        <w:spacing w:after="0" w:line="240" w:lineRule="auto"/>
        <w:jc w:val="both"/>
        <w:rPr>
          <w:rFonts w:ascii="Arial" w:hAnsi="Arial" w:cs="Arial"/>
          <w:color w:val="000000"/>
          <w:sz w:val="24"/>
          <w:szCs w:val="24"/>
          <w:lang w:val="en-US"/>
        </w:rPr>
      </w:pPr>
      <w:r>
        <w:rPr>
          <w:rFonts w:ascii="Arial" w:hAnsi="Arial" w:cs="Arial"/>
          <w:color w:val="000000" w:themeColor="text1"/>
          <w:sz w:val="24"/>
          <w:szCs w:val="24"/>
          <w:lang w:val="en-US"/>
        </w:rPr>
        <w:tab/>
      </w:r>
      <w:r w:rsidR="001759D2" w:rsidRPr="00585963">
        <w:rPr>
          <w:rFonts w:ascii="Arial" w:hAnsi="Arial" w:cs="Arial"/>
          <w:color w:val="000000" w:themeColor="text1"/>
          <w:sz w:val="24"/>
          <w:szCs w:val="24"/>
          <w:lang w:val="en-US"/>
        </w:rPr>
        <w:t xml:space="preserve">The following guiding principles apply when considering sources of funding for the </w:t>
      </w:r>
      <w:r w:rsidRPr="00585963">
        <w:rPr>
          <w:rFonts w:ascii="Arial" w:hAnsi="Arial" w:cs="Arial"/>
          <w:color w:val="000000" w:themeColor="text1"/>
          <w:sz w:val="24"/>
          <w:szCs w:val="24"/>
          <w:lang w:val="en-US"/>
        </w:rPr>
        <w:tab/>
      </w:r>
      <w:r w:rsidR="001759D2" w:rsidRPr="00585963">
        <w:rPr>
          <w:rFonts w:ascii="Arial" w:hAnsi="Arial" w:cs="Arial"/>
          <w:color w:val="000000" w:themeColor="text1"/>
          <w:sz w:val="24"/>
          <w:szCs w:val="24"/>
          <w:lang w:val="en-US"/>
        </w:rPr>
        <w:t>capital budget:-</w:t>
      </w:r>
    </w:p>
    <w:p w14:paraId="0FB61933" w14:textId="77777777" w:rsidR="00F14B54" w:rsidRPr="0092193A" w:rsidRDefault="00F14B54" w:rsidP="00D03740">
      <w:pPr>
        <w:pStyle w:val="ListParagraph"/>
        <w:tabs>
          <w:tab w:val="left" w:pos="1080"/>
          <w:tab w:val="left" w:pos="1843"/>
          <w:tab w:val="left" w:pos="2835"/>
        </w:tabs>
        <w:spacing w:after="0" w:line="240" w:lineRule="auto"/>
        <w:ind w:left="660"/>
        <w:jc w:val="both"/>
        <w:rPr>
          <w:rFonts w:ascii="Arial" w:hAnsi="Arial" w:cs="Arial"/>
          <w:color w:val="000000"/>
          <w:sz w:val="24"/>
          <w:szCs w:val="24"/>
          <w:lang w:val="en-US"/>
        </w:rPr>
      </w:pPr>
    </w:p>
    <w:p w14:paraId="57F182A8" w14:textId="77777777" w:rsidR="009801D0" w:rsidRDefault="0092193A" w:rsidP="00D03740">
      <w:pPr>
        <w:pStyle w:val="ListParagraph"/>
        <w:numPr>
          <w:ilvl w:val="2"/>
          <w:numId w:val="48"/>
        </w:numPr>
        <w:tabs>
          <w:tab w:val="left" w:pos="1080"/>
          <w:tab w:val="left" w:pos="1843"/>
          <w:tab w:val="left" w:pos="2835"/>
        </w:tabs>
        <w:spacing w:after="0" w:line="240" w:lineRule="auto"/>
        <w:jc w:val="both"/>
        <w:rPr>
          <w:rFonts w:ascii="Arial" w:hAnsi="Arial" w:cs="Arial"/>
          <w:sz w:val="24"/>
          <w:szCs w:val="24"/>
        </w:rPr>
      </w:pPr>
      <w:r>
        <w:rPr>
          <w:rFonts w:ascii="Arial" w:hAnsi="Arial" w:cs="Arial"/>
          <w:sz w:val="24"/>
          <w:szCs w:val="24"/>
        </w:rPr>
        <w:tab/>
      </w:r>
      <w:r w:rsidR="001759D2" w:rsidRPr="0092193A">
        <w:rPr>
          <w:rFonts w:ascii="Arial" w:hAnsi="Arial" w:cs="Arial"/>
          <w:sz w:val="24"/>
          <w:szCs w:val="24"/>
        </w:rPr>
        <w:t>Government grants and subsidies:-</w:t>
      </w:r>
    </w:p>
    <w:p w14:paraId="672E4BA8" w14:textId="77777777" w:rsidR="0056686F" w:rsidRPr="0092193A" w:rsidRDefault="0056686F" w:rsidP="00D03740">
      <w:pPr>
        <w:pStyle w:val="ListParagraph"/>
        <w:tabs>
          <w:tab w:val="left" w:pos="1080"/>
          <w:tab w:val="left" w:pos="1843"/>
          <w:tab w:val="left" w:pos="2835"/>
        </w:tabs>
        <w:spacing w:after="0" w:line="240" w:lineRule="auto"/>
        <w:jc w:val="both"/>
        <w:rPr>
          <w:rFonts w:ascii="Arial" w:hAnsi="Arial" w:cs="Arial"/>
          <w:sz w:val="24"/>
          <w:szCs w:val="24"/>
        </w:rPr>
      </w:pPr>
    </w:p>
    <w:p w14:paraId="76196A0F" w14:textId="77777777" w:rsidR="001759D2" w:rsidRDefault="0092193A" w:rsidP="00D03740">
      <w:pPr>
        <w:pStyle w:val="ListParagraph"/>
        <w:numPr>
          <w:ilvl w:val="3"/>
          <w:numId w:val="48"/>
        </w:numPr>
        <w:tabs>
          <w:tab w:val="left" w:pos="1080"/>
          <w:tab w:val="left" w:pos="1843"/>
          <w:tab w:val="left" w:pos="2835"/>
        </w:tabs>
        <w:spacing w:after="0" w:line="240" w:lineRule="auto"/>
        <w:jc w:val="both"/>
        <w:rPr>
          <w:rFonts w:ascii="Arial" w:hAnsi="Arial" w:cs="Arial"/>
          <w:sz w:val="24"/>
          <w:szCs w:val="24"/>
        </w:rPr>
      </w:pPr>
      <w:r w:rsidRPr="0092193A">
        <w:rPr>
          <w:rFonts w:ascii="Arial" w:hAnsi="Arial" w:cs="Arial"/>
          <w:sz w:val="24"/>
          <w:szCs w:val="24"/>
        </w:rPr>
        <w:t>O</w:t>
      </w:r>
      <w:r w:rsidR="001759D2" w:rsidRPr="0092193A">
        <w:rPr>
          <w:rFonts w:ascii="Arial" w:hAnsi="Arial" w:cs="Arial"/>
          <w:sz w:val="24"/>
          <w:szCs w:val="24"/>
        </w:rPr>
        <w:t>nly gazette allocations or transfers as reflected in the Division of Revenue Act or allocations as per Provincial Gazettes may be used to fund projects;</w:t>
      </w:r>
    </w:p>
    <w:p w14:paraId="4806AF38" w14:textId="77777777" w:rsidR="0056686F" w:rsidRPr="0092193A" w:rsidRDefault="0056686F" w:rsidP="00D03740">
      <w:pPr>
        <w:pStyle w:val="ListParagraph"/>
        <w:tabs>
          <w:tab w:val="left" w:pos="1080"/>
          <w:tab w:val="left" w:pos="1843"/>
          <w:tab w:val="left" w:pos="2835"/>
        </w:tabs>
        <w:spacing w:after="0" w:line="240" w:lineRule="auto"/>
        <w:ind w:left="1080"/>
        <w:jc w:val="both"/>
        <w:rPr>
          <w:rFonts w:ascii="Arial" w:hAnsi="Arial" w:cs="Arial"/>
          <w:sz w:val="24"/>
          <w:szCs w:val="24"/>
        </w:rPr>
      </w:pPr>
    </w:p>
    <w:p w14:paraId="437CD53B" w14:textId="77777777" w:rsidR="001759D2" w:rsidRDefault="00765AC4" w:rsidP="00D03740">
      <w:pPr>
        <w:pStyle w:val="Style"/>
        <w:numPr>
          <w:ilvl w:val="3"/>
          <w:numId w:val="48"/>
        </w:numPr>
        <w:ind w:left="1134"/>
        <w:jc w:val="both"/>
      </w:pPr>
      <w:r>
        <w:t>T</w:t>
      </w:r>
      <w:r w:rsidR="001759D2" w:rsidRPr="00E019AE">
        <w:t>he conditions of the specific grant must be taken into considerati</w:t>
      </w:r>
      <w:r w:rsidR="00905E83">
        <w:t xml:space="preserve">on when </w:t>
      </w:r>
      <w:r w:rsidR="00F14B54">
        <w:t xml:space="preserve">  </w:t>
      </w:r>
      <w:r w:rsidR="00905E83">
        <w:t>allocat</w:t>
      </w:r>
      <w:r w:rsidR="00E21437">
        <w:t xml:space="preserve">ions are made </w:t>
      </w:r>
      <w:r w:rsidR="00905E83">
        <w:t xml:space="preserve">to a specific project; </w:t>
      </w:r>
      <w:r w:rsidR="001759D2" w:rsidRPr="00E019AE">
        <w:t xml:space="preserve"> and</w:t>
      </w:r>
    </w:p>
    <w:p w14:paraId="270D02C4" w14:textId="77777777" w:rsidR="00D305A2" w:rsidRPr="00E019AE" w:rsidRDefault="00D305A2" w:rsidP="00D03740">
      <w:pPr>
        <w:pStyle w:val="Style"/>
        <w:jc w:val="both"/>
      </w:pPr>
    </w:p>
    <w:p w14:paraId="392FD3DF" w14:textId="77777777" w:rsidR="001759D2" w:rsidRPr="00E019AE" w:rsidRDefault="0056686F" w:rsidP="00D03740">
      <w:pPr>
        <w:pStyle w:val="Style"/>
        <w:numPr>
          <w:ilvl w:val="3"/>
          <w:numId w:val="48"/>
        </w:numPr>
        <w:ind w:left="1134" w:hanging="1134"/>
        <w:jc w:val="both"/>
      </w:pPr>
      <w:r>
        <w:t>G</w:t>
      </w:r>
      <w:r w:rsidR="001759D2" w:rsidRPr="00E019AE">
        <w:t>overnment grants and subsidies allocated to specific capital projects are provided for on the relevant department’s budget to the extent that the conditions will be met during the financial year.</w:t>
      </w:r>
    </w:p>
    <w:p w14:paraId="7ADFF477" w14:textId="77777777" w:rsidR="009801D0" w:rsidRDefault="009801D0" w:rsidP="00D03740">
      <w:pPr>
        <w:pStyle w:val="Style"/>
        <w:ind w:left="993"/>
        <w:jc w:val="both"/>
      </w:pPr>
    </w:p>
    <w:p w14:paraId="44C80E1F" w14:textId="77777777" w:rsidR="001759D2" w:rsidRPr="00E019AE" w:rsidRDefault="0056686F" w:rsidP="00D03740">
      <w:pPr>
        <w:pStyle w:val="Style"/>
        <w:numPr>
          <w:ilvl w:val="3"/>
          <w:numId w:val="48"/>
        </w:numPr>
        <w:tabs>
          <w:tab w:val="left" w:pos="1134"/>
        </w:tabs>
        <w:jc w:val="both"/>
      </w:pPr>
      <w:r>
        <w:tab/>
      </w:r>
      <w:r w:rsidR="001759D2" w:rsidRPr="00E019AE">
        <w:t>In the case of public contributions, donations and/or other grants, su</w:t>
      </w:r>
      <w:r w:rsidR="004674A2" w:rsidRPr="00E019AE">
        <w:t xml:space="preserve">ch capital </w:t>
      </w:r>
      <w:r>
        <w:tab/>
      </w:r>
      <w:r w:rsidR="004674A2" w:rsidRPr="00E019AE">
        <w:t xml:space="preserve">projects may only be </w:t>
      </w:r>
      <w:r w:rsidR="001759D2" w:rsidRPr="00E019AE">
        <w:t xml:space="preserve">included in the annual budget if the funding is guaranteed </w:t>
      </w:r>
      <w:r w:rsidR="00E21437">
        <w:t xml:space="preserve">  </w:t>
      </w:r>
      <w:r w:rsidR="001759D2" w:rsidRPr="00E019AE">
        <w:t xml:space="preserve">by </w:t>
      </w:r>
      <w:r>
        <w:tab/>
      </w:r>
      <w:r w:rsidR="001759D2" w:rsidRPr="00E019AE">
        <w:t>means of:-</w:t>
      </w:r>
    </w:p>
    <w:p w14:paraId="49D29ADF" w14:textId="77777777" w:rsidR="009801D0" w:rsidRPr="00E019AE" w:rsidRDefault="009801D0" w:rsidP="00D03740">
      <w:pPr>
        <w:pStyle w:val="Style"/>
        <w:ind w:left="993"/>
        <w:jc w:val="both"/>
      </w:pPr>
    </w:p>
    <w:p w14:paraId="2F8C2E29" w14:textId="77777777" w:rsidR="001759D2" w:rsidRPr="00E019AE" w:rsidRDefault="0056686F" w:rsidP="00D03740">
      <w:pPr>
        <w:pStyle w:val="Style"/>
        <w:numPr>
          <w:ilvl w:val="3"/>
          <w:numId w:val="48"/>
        </w:numPr>
        <w:ind w:left="1260" w:hanging="1260"/>
        <w:jc w:val="both"/>
      </w:pPr>
      <w:r>
        <w:t>A</w:t>
      </w:r>
      <w:r w:rsidR="001759D2" w:rsidRPr="00E019AE">
        <w:t xml:space="preserve"> signed service level agreement;</w:t>
      </w:r>
    </w:p>
    <w:p w14:paraId="2FD3A9DF" w14:textId="77777777" w:rsidR="009801D0" w:rsidRPr="00E019AE" w:rsidRDefault="009801D0" w:rsidP="00D03740">
      <w:pPr>
        <w:pStyle w:val="Style"/>
        <w:ind w:left="993"/>
        <w:jc w:val="both"/>
      </w:pPr>
    </w:p>
    <w:p w14:paraId="662894B8" w14:textId="77777777" w:rsidR="001759D2" w:rsidRDefault="0056686F" w:rsidP="00D03740">
      <w:pPr>
        <w:pStyle w:val="Style"/>
        <w:numPr>
          <w:ilvl w:val="3"/>
          <w:numId w:val="48"/>
        </w:numPr>
        <w:tabs>
          <w:tab w:val="left" w:pos="1260"/>
        </w:tabs>
        <w:ind w:left="993" w:hanging="993"/>
        <w:jc w:val="both"/>
      </w:pPr>
      <w:r>
        <w:tab/>
        <w:t>A</w:t>
      </w:r>
      <w:r w:rsidR="001759D2" w:rsidRPr="00E019AE">
        <w:t xml:space="preserve"> contract or written confirmation; and/or</w:t>
      </w:r>
    </w:p>
    <w:p w14:paraId="3DDE4656" w14:textId="77777777" w:rsidR="0056686F" w:rsidRDefault="0056686F" w:rsidP="00D03740">
      <w:pPr>
        <w:pStyle w:val="ListParagraph"/>
        <w:spacing w:line="240" w:lineRule="auto"/>
      </w:pPr>
    </w:p>
    <w:p w14:paraId="133D35E0" w14:textId="77777777" w:rsidR="001759D2" w:rsidRPr="00E019AE" w:rsidRDefault="0056686F" w:rsidP="00D03740">
      <w:pPr>
        <w:pStyle w:val="Style"/>
        <w:numPr>
          <w:ilvl w:val="3"/>
          <w:numId w:val="48"/>
        </w:numPr>
        <w:tabs>
          <w:tab w:val="left" w:pos="1260"/>
        </w:tabs>
        <w:ind w:left="993" w:hanging="993"/>
        <w:jc w:val="both"/>
      </w:pPr>
      <w:r>
        <w:tab/>
        <w:t>A</w:t>
      </w:r>
      <w:r w:rsidR="001759D2" w:rsidRPr="00E019AE">
        <w:t>ny other legally binding document.</w:t>
      </w:r>
    </w:p>
    <w:p w14:paraId="2E4883AE" w14:textId="77777777" w:rsidR="009801D0" w:rsidRPr="00E019AE" w:rsidRDefault="009801D0" w:rsidP="00D03740">
      <w:pPr>
        <w:pStyle w:val="Style"/>
        <w:ind w:left="993"/>
        <w:jc w:val="both"/>
      </w:pPr>
    </w:p>
    <w:p w14:paraId="2EF0719E" w14:textId="77777777" w:rsidR="004674A2" w:rsidRPr="00E019AE" w:rsidRDefault="001759D2" w:rsidP="00D03740">
      <w:pPr>
        <w:pStyle w:val="Style"/>
        <w:numPr>
          <w:ilvl w:val="2"/>
          <w:numId w:val="48"/>
        </w:numPr>
        <w:ind w:left="1260" w:hanging="1260"/>
        <w:jc w:val="both"/>
      </w:pPr>
      <w:r w:rsidRPr="00E019AE">
        <w:t>Public donations, contributions and other grants are provided for on the relev</w:t>
      </w:r>
      <w:r w:rsidR="004674A2" w:rsidRPr="00E019AE">
        <w:t xml:space="preserve">ant department’s </w:t>
      </w:r>
      <w:r w:rsidRPr="00E019AE">
        <w:t>operating budget to the extent that the conditions will be met during the financial year.</w:t>
      </w:r>
    </w:p>
    <w:p w14:paraId="59439835" w14:textId="77777777" w:rsidR="009801D0" w:rsidRPr="00E019AE" w:rsidRDefault="009801D0" w:rsidP="00D03740">
      <w:pPr>
        <w:pStyle w:val="Style"/>
        <w:ind w:left="993"/>
        <w:jc w:val="both"/>
      </w:pPr>
    </w:p>
    <w:p w14:paraId="113312FB" w14:textId="77777777" w:rsidR="001759D2" w:rsidRPr="00D03740" w:rsidRDefault="001759D2" w:rsidP="00D03740">
      <w:pPr>
        <w:pStyle w:val="Style"/>
        <w:numPr>
          <w:ilvl w:val="2"/>
          <w:numId w:val="48"/>
        </w:numPr>
        <w:ind w:left="1260" w:hanging="1260"/>
        <w:jc w:val="both"/>
      </w:pPr>
      <w:r w:rsidRPr="00E019AE">
        <w:t xml:space="preserve">The borrowing requirements as contained in the borrowing policy are used as a basis to determine the affordability of external loans over the Medium Term Revenue and Expenditure Framework. The ratios to be considered to take up </w:t>
      </w:r>
      <w:r w:rsidRPr="00D03740">
        <w:t>new borrowings include:-</w:t>
      </w:r>
    </w:p>
    <w:p w14:paraId="6F6BE5F9" w14:textId="77777777" w:rsidR="001759D2" w:rsidRPr="00D03740" w:rsidRDefault="001759D2" w:rsidP="00D03740">
      <w:pPr>
        <w:pStyle w:val="Style"/>
        <w:numPr>
          <w:ilvl w:val="3"/>
          <w:numId w:val="48"/>
        </w:numPr>
        <w:ind w:left="1260" w:hanging="1260"/>
        <w:jc w:val="both"/>
      </w:pPr>
      <w:r w:rsidRPr="00D03740">
        <w:t>long-term debt to revenue (excluding grants) not to exceed 4</w:t>
      </w:r>
      <w:r w:rsidR="0056686F" w:rsidRPr="00D03740">
        <w:t>0</w:t>
      </w:r>
      <w:r w:rsidRPr="00D03740">
        <w:t>%;</w:t>
      </w:r>
    </w:p>
    <w:p w14:paraId="1962638A" w14:textId="77777777" w:rsidR="001759D2" w:rsidRPr="00D03740" w:rsidRDefault="001759D2" w:rsidP="00D03740">
      <w:pPr>
        <w:pStyle w:val="Style"/>
        <w:numPr>
          <w:ilvl w:val="3"/>
          <w:numId w:val="48"/>
        </w:numPr>
        <w:ind w:left="1260" w:hanging="1260"/>
        <w:jc w:val="both"/>
      </w:pPr>
      <w:r w:rsidRPr="00D03740">
        <w:t>payment rate of above 90%;</w:t>
      </w:r>
    </w:p>
    <w:p w14:paraId="6E917621" w14:textId="77777777" w:rsidR="001759D2" w:rsidRPr="00D03740" w:rsidRDefault="001759D2" w:rsidP="00D03740">
      <w:pPr>
        <w:pStyle w:val="Style"/>
        <w:numPr>
          <w:ilvl w:val="3"/>
          <w:numId w:val="48"/>
        </w:numPr>
        <w:ind w:left="1260" w:hanging="1260"/>
        <w:jc w:val="both"/>
      </w:pPr>
      <w:proofErr w:type="gramStart"/>
      <w:r w:rsidRPr="00D03740">
        <w:t>percentage</w:t>
      </w:r>
      <w:proofErr w:type="gramEnd"/>
      <w:r w:rsidRPr="00D03740">
        <w:t xml:space="preserve"> of capital charges to operating expenditure less than</w:t>
      </w:r>
      <w:r w:rsidR="0056686F" w:rsidRPr="00D03740">
        <w:t xml:space="preserve"> 15</w:t>
      </w:r>
      <w:r w:rsidRPr="00D03740">
        <w:t>%</w:t>
      </w:r>
      <w:r w:rsidR="0056686F" w:rsidRPr="00D03740">
        <w:t xml:space="preserve"> (Interest and redemption)</w:t>
      </w:r>
      <w:r w:rsidRPr="00D03740">
        <w:t>.</w:t>
      </w:r>
    </w:p>
    <w:p w14:paraId="5D6DB763" w14:textId="77777777" w:rsidR="009801D0" w:rsidRPr="00E019AE" w:rsidRDefault="009801D0" w:rsidP="00D03740">
      <w:pPr>
        <w:pStyle w:val="Style"/>
        <w:ind w:left="993"/>
        <w:jc w:val="both"/>
      </w:pPr>
    </w:p>
    <w:p w14:paraId="55214447" w14:textId="77777777" w:rsidR="009801D0" w:rsidRPr="00E019AE" w:rsidRDefault="001759D2" w:rsidP="00D03740">
      <w:pPr>
        <w:pStyle w:val="Style"/>
        <w:numPr>
          <w:ilvl w:val="2"/>
          <w:numId w:val="48"/>
        </w:numPr>
        <w:ind w:left="1260" w:hanging="1260"/>
        <w:jc w:val="both"/>
      </w:pPr>
      <w:r w:rsidRPr="00E019AE">
        <w:t>Allocations to capital projects from cash backed accumulated surpluses will be based on the available funding for each ring-fenced reserve according to the conditions of each reserve as follows:-</w:t>
      </w:r>
    </w:p>
    <w:p w14:paraId="78454689" w14:textId="77777777" w:rsidR="004674A2" w:rsidRDefault="00905E83" w:rsidP="00D03740">
      <w:pPr>
        <w:pStyle w:val="Style"/>
        <w:numPr>
          <w:ilvl w:val="3"/>
          <w:numId w:val="48"/>
        </w:numPr>
        <w:ind w:left="1260" w:hanging="1260"/>
        <w:jc w:val="both"/>
      </w:pPr>
      <w:r>
        <w:t>C</w:t>
      </w:r>
      <w:r w:rsidR="001759D2" w:rsidRPr="00E019AE">
        <w:t>apital projects of a smaller nature such as office equipment, furniture, plant and equipment etc. must be funded from own generated revenue from the operating budget for that specific year;</w:t>
      </w:r>
    </w:p>
    <w:p w14:paraId="14AFE172" w14:textId="77777777" w:rsidR="00905E83" w:rsidRPr="00E019AE" w:rsidRDefault="00905E83" w:rsidP="00D03740">
      <w:pPr>
        <w:pStyle w:val="Style"/>
        <w:jc w:val="both"/>
      </w:pPr>
    </w:p>
    <w:p w14:paraId="3A6886A4" w14:textId="77777777" w:rsidR="004674A2" w:rsidRPr="00E019AE" w:rsidRDefault="00090CB3" w:rsidP="00D03740">
      <w:pPr>
        <w:pStyle w:val="Style"/>
        <w:numPr>
          <w:ilvl w:val="3"/>
          <w:numId w:val="48"/>
        </w:numPr>
        <w:ind w:left="1260" w:hanging="1260"/>
        <w:jc w:val="both"/>
      </w:pPr>
      <w:r>
        <w:t>C</w:t>
      </w:r>
      <w:r w:rsidR="001759D2" w:rsidRPr="00E019AE">
        <w:t xml:space="preserve">apital projects to upgrade bulk services will be allocated to the capital bulk contributions reserve for each service. </w:t>
      </w:r>
    </w:p>
    <w:p w14:paraId="57020C35" w14:textId="77777777" w:rsidR="009801D0" w:rsidRDefault="009801D0" w:rsidP="00D03740">
      <w:pPr>
        <w:pStyle w:val="Style"/>
        <w:ind w:left="993"/>
        <w:jc w:val="both"/>
      </w:pPr>
    </w:p>
    <w:p w14:paraId="049B23CD" w14:textId="77777777" w:rsidR="00E21437" w:rsidRPr="00E019AE" w:rsidRDefault="00E21437" w:rsidP="00D03740">
      <w:pPr>
        <w:pStyle w:val="Style"/>
        <w:ind w:left="993"/>
        <w:jc w:val="both"/>
      </w:pPr>
    </w:p>
    <w:p w14:paraId="4EB91B15" w14:textId="77777777" w:rsidR="001759D2" w:rsidRPr="00E019AE" w:rsidRDefault="001759D2" w:rsidP="00D03740">
      <w:pPr>
        <w:pStyle w:val="Style"/>
        <w:numPr>
          <w:ilvl w:val="2"/>
          <w:numId w:val="48"/>
        </w:numPr>
        <w:ind w:left="1260" w:hanging="1260"/>
        <w:jc w:val="both"/>
      </w:pPr>
      <w:r w:rsidRPr="00E019AE">
        <w:t>All capital projects have an effect on future operating budgets. Th</w:t>
      </w:r>
      <w:r w:rsidR="00F82356" w:rsidRPr="00E019AE">
        <w:t xml:space="preserve">e following cost factors should </w:t>
      </w:r>
      <w:r w:rsidRPr="00E019AE">
        <w:t>therefore be considered before approval:-</w:t>
      </w:r>
    </w:p>
    <w:p w14:paraId="2E50C388" w14:textId="77777777" w:rsidR="009801D0" w:rsidRPr="00E019AE" w:rsidRDefault="009801D0" w:rsidP="00D03740">
      <w:pPr>
        <w:pStyle w:val="Style"/>
        <w:ind w:left="993"/>
        <w:jc w:val="both"/>
      </w:pPr>
    </w:p>
    <w:p w14:paraId="6B69F625" w14:textId="77777777" w:rsidR="001759D2" w:rsidRPr="00E019AE" w:rsidRDefault="00090CB3" w:rsidP="00D03740">
      <w:pPr>
        <w:pStyle w:val="Style"/>
        <w:numPr>
          <w:ilvl w:val="3"/>
          <w:numId w:val="48"/>
        </w:numPr>
        <w:ind w:left="1260" w:hanging="1260"/>
        <w:jc w:val="both"/>
      </w:pPr>
      <w:r>
        <w:t>A</w:t>
      </w:r>
      <w:r w:rsidR="001759D2" w:rsidRPr="00E019AE">
        <w:t>dditional personnel cost to staff new facilities once operational;</w:t>
      </w:r>
    </w:p>
    <w:p w14:paraId="5B14DD0E" w14:textId="77777777" w:rsidR="001759D2" w:rsidRPr="00E019AE" w:rsidRDefault="00090CB3" w:rsidP="00D03740">
      <w:pPr>
        <w:pStyle w:val="Style"/>
        <w:numPr>
          <w:ilvl w:val="3"/>
          <w:numId w:val="48"/>
        </w:numPr>
        <w:ind w:left="1260" w:hanging="1260"/>
        <w:jc w:val="both"/>
      </w:pPr>
      <w:r>
        <w:t>A</w:t>
      </w:r>
      <w:r w:rsidR="001759D2" w:rsidRPr="00E019AE">
        <w:t>dditional contracted services, such as security, cleaning etc.</w:t>
      </w:r>
    </w:p>
    <w:p w14:paraId="4A71466A" w14:textId="77777777" w:rsidR="001759D2" w:rsidRPr="00E019AE" w:rsidRDefault="00090CB3" w:rsidP="00D03740">
      <w:pPr>
        <w:pStyle w:val="Style"/>
        <w:numPr>
          <w:ilvl w:val="3"/>
          <w:numId w:val="48"/>
        </w:numPr>
        <w:ind w:left="1260" w:hanging="1260"/>
        <w:jc w:val="both"/>
      </w:pPr>
      <w:r>
        <w:t>A</w:t>
      </w:r>
      <w:r w:rsidR="001759D2" w:rsidRPr="00E019AE">
        <w:t>dditional general expenditure, such as services cost, stationery, telephones, material etc.</w:t>
      </w:r>
    </w:p>
    <w:p w14:paraId="76A732A9" w14:textId="77777777" w:rsidR="001759D2" w:rsidRPr="00E019AE" w:rsidRDefault="00090CB3" w:rsidP="00D03740">
      <w:pPr>
        <w:pStyle w:val="Style"/>
        <w:numPr>
          <w:ilvl w:val="3"/>
          <w:numId w:val="48"/>
        </w:numPr>
        <w:ind w:left="1260" w:hanging="1260"/>
        <w:jc w:val="both"/>
      </w:pPr>
      <w:r>
        <w:t>A</w:t>
      </w:r>
      <w:r w:rsidR="001759D2" w:rsidRPr="00E019AE">
        <w:t>dditional other capital requirements to operate the facility, such as vehicles, plant and equipment, furniture and office equipment etc.</w:t>
      </w:r>
    </w:p>
    <w:p w14:paraId="074F7BA7" w14:textId="77777777" w:rsidR="001759D2" w:rsidRPr="00E019AE" w:rsidRDefault="00090CB3" w:rsidP="00D03740">
      <w:pPr>
        <w:pStyle w:val="Style"/>
        <w:numPr>
          <w:ilvl w:val="3"/>
          <w:numId w:val="48"/>
        </w:numPr>
        <w:ind w:left="1260" w:hanging="1260"/>
        <w:jc w:val="both"/>
      </w:pPr>
      <w:r>
        <w:t>A</w:t>
      </w:r>
      <w:r w:rsidR="001759D2" w:rsidRPr="00E019AE">
        <w:t>dditional costs to maintain the assets;</w:t>
      </w:r>
    </w:p>
    <w:p w14:paraId="0F476BB2" w14:textId="77777777" w:rsidR="001759D2" w:rsidRPr="00E019AE" w:rsidRDefault="00090CB3" w:rsidP="00D03740">
      <w:pPr>
        <w:pStyle w:val="Style"/>
        <w:numPr>
          <w:ilvl w:val="3"/>
          <w:numId w:val="48"/>
        </w:numPr>
        <w:ind w:left="1260" w:hanging="1260"/>
        <w:jc w:val="both"/>
      </w:pPr>
      <w:r>
        <w:t>A</w:t>
      </w:r>
      <w:r w:rsidR="001759D2" w:rsidRPr="00E019AE">
        <w:t>dditional interest and redemption in the case of borrowings;</w:t>
      </w:r>
    </w:p>
    <w:p w14:paraId="41FB3DB7" w14:textId="77777777" w:rsidR="001759D2" w:rsidRPr="00E019AE" w:rsidRDefault="00090CB3" w:rsidP="00D03740">
      <w:pPr>
        <w:pStyle w:val="Style"/>
        <w:numPr>
          <w:ilvl w:val="3"/>
          <w:numId w:val="48"/>
        </w:numPr>
        <w:ind w:left="1260" w:hanging="1260"/>
        <w:jc w:val="both"/>
      </w:pPr>
      <w:r>
        <w:t>A</w:t>
      </w:r>
      <w:r w:rsidR="001759D2" w:rsidRPr="00E019AE">
        <w:t>dditional depreciation charges;</w:t>
      </w:r>
    </w:p>
    <w:p w14:paraId="5E7B7C35" w14:textId="77777777" w:rsidR="00DA6691" w:rsidRDefault="00090CB3" w:rsidP="00D03740">
      <w:pPr>
        <w:pStyle w:val="Style"/>
        <w:numPr>
          <w:ilvl w:val="3"/>
          <w:numId w:val="48"/>
        </w:numPr>
        <w:ind w:left="1260" w:hanging="1260"/>
        <w:jc w:val="both"/>
        <w:rPr>
          <w:color w:val="002060"/>
          <w:lang w:val="en-GB"/>
        </w:rPr>
      </w:pPr>
      <w:r>
        <w:t>A</w:t>
      </w:r>
      <w:r w:rsidR="001759D2" w:rsidRPr="00E019AE">
        <w:t>dditional revenue generation. The impact of expenditure items must be offset by additional revenue generated to determine the real impact on tariffs.</w:t>
      </w:r>
      <w:r w:rsidR="00E21437" w:rsidRPr="00E019AE">
        <w:rPr>
          <w:color w:val="002060"/>
          <w:lang w:val="en-GB"/>
        </w:rPr>
        <w:t xml:space="preserve"> </w:t>
      </w:r>
    </w:p>
    <w:p w14:paraId="4258D838" w14:textId="77777777" w:rsidR="004A7192" w:rsidRPr="00E06569" w:rsidRDefault="003930D6" w:rsidP="00D03740">
      <w:pPr>
        <w:tabs>
          <w:tab w:val="left" w:pos="2268"/>
          <w:tab w:val="left" w:pos="2835"/>
        </w:tabs>
        <w:spacing w:after="0" w:line="240" w:lineRule="auto"/>
        <w:ind w:left="1276"/>
        <w:jc w:val="both"/>
        <w:rPr>
          <w:rFonts w:ascii="Arial" w:hAnsi="Arial" w:cs="Arial"/>
          <w:color w:val="000000"/>
          <w:sz w:val="24"/>
          <w:szCs w:val="24"/>
          <w:lang w:val="en-US"/>
        </w:rPr>
      </w:pPr>
      <w:r>
        <w:rPr>
          <w:rFonts w:ascii="Arial" w:hAnsi="Arial" w:cs="Arial"/>
          <w:color w:val="000000"/>
          <w:sz w:val="24"/>
          <w:szCs w:val="24"/>
          <w:lang w:val="en-US"/>
        </w:rPr>
        <w:t>All Reserves must be</w:t>
      </w:r>
      <w:r w:rsidR="004A7192" w:rsidRPr="00E06569">
        <w:rPr>
          <w:rFonts w:ascii="Arial" w:hAnsi="Arial" w:cs="Arial"/>
          <w:color w:val="000000"/>
          <w:sz w:val="24"/>
          <w:szCs w:val="24"/>
          <w:lang w:val="en-US"/>
        </w:rPr>
        <w:t xml:space="preserve"> “ring fenced” as internal reserves within the accumulated surplus, except for</w:t>
      </w:r>
      <w:r w:rsidR="00E811A3" w:rsidRPr="00E06569">
        <w:rPr>
          <w:rFonts w:ascii="Arial" w:hAnsi="Arial" w:cs="Arial"/>
          <w:color w:val="000000"/>
          <w:sz w:val="24"/>
          <w:szCs w:val="24"/>
          <w:lang w:val="en-US"/>
        </w:rPr>
        <w:t xml:space="preserve"> </w:t>
      </w:r>
      <w:r w:rsidR="004A7192" w:rsidRPr="00E06569">
        <w:rPr>
          <w:rFonts w:ascii="Arial" w:hAnsi="Arial" w:cs="Arial"/>
          <w:color w:val="000000"/>
          <w:sz w:val="24"/>
          <w:szCs w:val="24"/>
          <w:lang w:val="en-US"/>
        </w:rPr>
        <w:t xml:space="preserve">provisions as allowed by the General </w:t>
      </w:r>
      <w:r w:rsidR="00E21437" w:rsidRPr="00E06569">
        <w:rPr>
          <w:rFonts w:ascii="Arial" w:hAnsi="Arial" w:cs="Arial"/>
          <w:color w:val="000000"/>
          <w:sz w:val="24"/>
          <w:szCs w:val="24"/>
          <w:lang w:val="en-US"/>
        </w:rPr>
        <w:t>Recognized</w:t>
      </w:r>
      <w:r w:rsidR="004A7192" w:rsidRPr="00E06569">
        <w:rPr>
          <w:rFonts w:ascii="Arial" w:hAnsi="Arial" w:cs="Arial"/>
          <w:color w:val="000000"/>
          <w:sz w:val="24"/>
          <w:szCs w:val="24"/>
          <w:lang w:val="en-US"/>
        </w:rPr>
        <w:t xml:space="preserve"> Accounting Practices (GRAP).</w:t>
      </w:r>
    </w:p>
    <w:p w14:paraId="656BA373" w14:textId="77777777" w:rsidR="00130278" w:rsidRPr="00E06569" w:rsidRDefault="00130278" w:rsidP="00D03740">
      <w:pPr>
        <w:spacing w:after="0" w:line="240" w:lineRule="auto"/>
        <w:rPr>
          <w:rFonts w:ascii="Arial" w:hAnsi="Arial" w:cs="Arial"/>
          <w:sz w:val="24"/>
          <w:szCs w:val="24"/>
          <w:lang w:val="en-GB"/>
        </w:rPr>
      </w:pPr>
    </w:p>
    <w:p w14:paraId="6D6A5B13" w14:textId="77777777" w:rsidR="004A7192" w:rsidRPr="00D03740" w:rsidRDefault="004A7192" w:rsidP="00D03740">
      <w:pPr>
        <w:pStyle w:val="Heading2"/>
        <w:numPr>
          <w:ilvl w:val="0"/>
          <w:numId w:val="45"/>
        </w:numPr>
        <w:spacing w:before="0" w:line="240" w:lineRule="auto"/>
        <w:ind w:left="1260" w:hanging="1260"/>
        <w:jc w:val="both"/>
        <w:rPr>
          <w:rFonts w:ascii="Arial" w:hAnsi="Arial" w:cs="Arial"/>
          <w:color w:val="002060"/>
          <w:sz w:val="24"/>
          <w:szCs w:val="24"/>
          <w:lang w:val="en-GB"/>
        </w:rPr>
      </w:pPr>
      <w:bookmarkStart w:id="17" w:name="_Toc413066750"/>
      <w:r w:rsidRPr="00D03740">
        <w:rPr>
          <w:rFonts w:ascii="Arial" w:hAnsi="Arial" w:cs="Arial"/>
          <w:color w:val="002060"/>
          <w:sz w:val="24"/>
          <w:szCs w:val="24"/>
          <w:lang w:val="en-GB"/>
        </w:rPr>
        <w:t>CAPITAL REPLACEMENT RESERVE</w:t>
      </w:r>
      <w:bookmarkEnd w:id="17"/>
    </w:p>
    <w:p w14:paraId="2434E21D" w14:textId="77777777" w:rsidR="00763EA0" w:rsidRPr="00D03740" w:rsidRDefault="00763EA0" w:rsidP="00D03740">
      <w:pPr>
        <w:spacing w:after="0" w:line="240" w:lineRule="auto"/>
        <w:rPr>
          <w:rFonts w:ascii="Arial" w:hAnsi="Arial" w:cs="Arial"/>
          <w:sz w:val="24"/>
          <w:szCs w:val="24"/>
          <w:lang w:val="en-GB"/>
        </w:rPr>
      </w:pPr>
    </w:p>
    <w:p w14:paraId="1BD32FE7" w14:textId="77777777" w:rsidR="004A7192" w:rsidRPr="00D03740" w:rsidRDefault="004A7192" w:rsidP="00D03740">
      <w:pPr>
        <w:tabs>
          <w:tab w:val="left" w:pos="1260"/>
          <w:tab w:val="left" w:pos="2268"/>
          <w:tab w:val="left" w:pos="2835"/>
        </w:tabs>
        <w:spacing w:after="0" w:line="240" w:lineRule="auto"/>
        <w:jc w:val="both"/>
        <w:rPr>
          <w:rFonts w:ascii="Arial" w:hAnsi="Arial" w:cs="Arial"/>
          <w:color w:val="000000"/>
          <w:sz w:val="24"/>
          <w:szCs w:val="24"/>
          <w:lang w:val="en-US"/>
        </w:rPr>
      </w:pPr>
      <w:r w:rsidRPr="00D03740">
        <w:rPr>
          <w:rFonts w:ascii="Arial" w:hAnsi="Arial" w:cs="Arial"/>
          <w:color w:val="000000"/>
          <w:sz w:val="24"/>
          <w:szCs w:val="24"/>
          <w:lang w:val="en-US"/>
        </w:rPr>
        <w:t xml:space="preserve">Funding for capital budgets of future financial years are generated through contributions from the operating budget. This necessitates that the Municipality </w:t>
      </w:r>
      <w:r w:rsidR="00E21437" w:rsidRPr="00D03740">
        <w:rPr>
          <w:rFonts w:ascii="Arial" w:hAnsi="Arial" w:cs="Arial"/>
          <w:color w:val="000000"/>
          <w:sz w:val="24"/>
          <w:szCs w:val="24"/>
          <w:lang w:val="en-US"/>
        </w:rPr>
        <w:t>to</w:t>
      </w:r>
      <w:r w:rsidRPr="00D03740">
        <w:rPr>
          <w:rFonts w:ascii="Arial" w:hAnsi="Arial" w:cs="Arial"/>
          <w:color w:val="000000"/>
          <w:sz w:val="24"/>
          <w:szCs w:val="24"/>
          <w:lang w:val="en-US"/>
        </w:rPr>
        <w:t xml:space="preserve"> invest in a</w:t>
      </w:r>
      <w:r w:rsidR="00E811A3" w:rsidRPr="00D03740">
        <w:rPr>
          <w:rFonts w:ascii="Arial" w:hAnsi="Arial" w:cs="Arial"/>
          <w:color w:val="000000"/>
          <w:sz w:val="24"/>
          <w:szCs w:val="24"/>
          <w:lang w:val="en-US"/>
        </w:rPr>
        <w:t xml:space="preserve"> </w:t>
      </w:r>
      <w:r w:rsidRPr="00D03740">
        <w:rPr>
          <w:rFonts w:ascii="Arial" w:hAnsi="Arial" w:cs="Arial"/>
          <w:color w:val="000000"/>
          <w:sz w:val="24"/>
          <w:szCs w:val="24"/>
          <w:lang w:val="en-US"/>
        </w:rPr>
        <w:t xml:space="preserve">capital replacement reserve. </w:t>
      </w:r>
      <w:r w:rsidR="0029595F" w:rsidRPr="00D03740">
        <w:rPr>
          <w:rFonts w:ascii="Arial" w:hAnsi="Arial" w:cs="Arial"/>
          <w:color w:val="000000"/>
          <w:sz w:val="24"/>
          <w:szCs w:val="24"/>
          <w:lang w:val="en-US"/>
        </w:rPr>
        <w:t xml:space="preserve"> This reserve must be cash backed.</w:t>
      </w:r>
    </w:p>
    <w:p w14:paraId="0FE181B2" w14:textId="77777777" w:rsidR="004A7192" w:rsidRPr="00D03740" w:rsidRDefault="004A7192" w:rsidP="00D03740">
      <w:pPr>
        <w:tabs>
          <w:tab w:val="left" w:pos="1260"/>
          <w:tab w:val="left" w:pos="2268"/>
          <w:tab w:val="left" w:pos="2835"/>
        </w:tabs>
        <w:spacing w:after="0" w:line="240" w:lineRule="auto"/>
        <w:jc w:val="both"/>
        <w:rPr>
          <w:rFonts w:ascii="Arial" w:hAnsi="Arial" w:cs="Arial"/>
          <w:color w:val="000000"/>
          <w:sz w:val="24"/>
          <w:szCs w:val="24"/>
          <w:lang w:val="en-US"/>
        </w:rPr>
      </w:pPr>
    </w:p>
    <w:p w14:paraId="593935CC" w14:textId="77777777" w:rsidR="0029595F" w:rsidRPr="00D03740" w:rsidRDefault="0029595F" w:rsidP="00D03740">
      <w:pPr>
        <w:tabs>
          <w:tab w:val="left" w:pos="1260"/>
          <w:tab w:val="left" w:pos="2268"/>
          <w:tab w:val="left" w:pos="2835"/>
        </w:tabs>
        <w:spacing w:after="0" w:line="240" w:lineRule="auto"/>
        <w:jc w:val="both"/>
        <w:rPr>
          <w:rFonts w:ascii="Arial" w:hAnsi="Arial" w:cs="Arial"/>
          <w:color w:val="000000"/>
          <w:sz w:val="24"/>
          <w:szCs w:val="24"/>
          <w:lang w:val="en-US"/>
        </w:rPr>
      </w:pPr>
      <w:r w:rsidRPr="00D03740">
        <w:rPr>
          <w:rFonts w:ascii="Arial" w:hAnsi="Arial" w:cs="Arial"/>
          <w:color w:val="000000"/>
          <w:sz w:val="24"/>
          <w:szCs w:val="24"/>
          <w:lang w:val="en-US"/>
        </w:rPr>
        <w:t>Th</w:t>
      </w:r>
      <w:r w:rsidR="00541928" w:rsidRPr="00D03740">
        <w:rPr>
          <w:rFonts w:ascii="Arial" w:hAnsi="Arial" w:cs="Arial"/>
          <w:color w:val="000000"/>
          <w:sz w:val="24"/>
          <w:szCs w:val="24"/>
          <w:lang w:val="en-US"/>
        </w:rPr>
        <w:t>e</w:t>
      </w:r>
      <w:r w:rsidRPr="00D03740">
        <w:rPr>
          <w:rFonts w:ascii="Arial" w:hAnsi="Arial" w:cs="Arial"/>
          <w:color w:val="000000"/>
          <w:sz w:val="24"/>
          <w:szCs w:val="24"/>
          <w:lang w:val="en-US"/>
        </w:rPr>
        <w:t xml:space="preserve"> reserve will be created by contributin</w:t>
      </w:r>
      <w:r w:rsidR="00541928" w:rsidRPr="00D03740">
        <w:rPr>
          <w:rFonts w:ascii="Arial" w:hAnsi="Arial" w:cs="Arial"/>
          <w:color w:val="000000"/>
          <w:sz w:val="24"/>
          <w:szCs w:val="24"/>
          <w:lang w:val="en-US"/>
        </w:rPr>
        <w:t>g</w:t>
      </w:r>
      <w:r w:rsidRPr="00D03740">
        <w:rPr>
          <w:rFonts w:ascii="Arial" w:hAnsi="Arial" w:cs="Arial"/>
          <w:color w:val="000000"/>
          <w:sz w:val="24"/>
          <w:szCs w:val="24"/>
          <w:lang w:val="en-US"/>
        </w:rPr>
        <w:t xml:space="preserve"> one percent of the monthly actual income received.</w:t>
      </w:r>
    </w:p>
    <w:p w14:paraId="02D1AC6E" w14:textId="77777777" w:rsidR="0029595F" w:rsidRPr="00D03740" w:rsidRDefault="0029595F" w:rsidP="00D03740">
      <w:pPr>
        <w:tabs>
          <w:tab w:val="left" w:pos="1260"/>
          <w:tab w:val="left" w:pos="2268"/>
          <w:tab w:val="left" w:pos="2835"/>
        </w:tabs>
        <w:spacing w:after="0" w:line="240" w:lineRule="auto"/>
        <w:jc w:val="both"/>
        <w:rPr>
          <w:rFonts w:ascii="Arial" w:hAnsi="Arial" w:cs="Arial"/>
          <w:color w:val="000000"/>
          <w:sz w:val="24"/>
          <w:szCs w:val="24"/>
          <w:lang w:val="en-US"/>
        </w:rPr>
      </w:pPr>
    </w:p>
    <w:p w14:paraId="40D098DB" w14:textId="77777777" w:rsidR="0029595F" w:rsidRPr="00D03740" w:rsidRDefault="0029595F" w:rsidP="00D03740">
      <w:pPr>
        <w:tabs>
          <w:tab w:val="left" w:pos="1260"/>
          <w:tab w:val="left" w:pos="2268"/>
          <w:tab w:val="left" w:pos="2835"/>
        </w:tabs>
        <w:spacing w:after="0" w:line="240" w:lineRule="auto"/>
        <w:jc w:val="both"/>
        <w:rPr>
          <w:rFonts w:ascii="Arial" w:hAnsi="Arial" w:cs="Arial"/>
          <w:color w:val="000000"/>
          <w:sz w:val="24"/>
          <w:szCs w:val="24"/>
          <w:lang w:val="en-US"/>
        </w:rPr>
      </w:pPr>
      <w:r w:rsidRPr="00D03740">
        <w:rPr>
          <w:rFonts w:ascii="Arial" w:hAnsi="Arial" w:cs="Arial"/>
          <w:color w:val="000000"/>
          <w:sz w:val="24"/>
          <w:szCs w:val="24"/>
          <w:lang w:val="en-US"/>
        </w:rPr>
        <w:t>A special bank account will be opened where all the contributions will be credited.</w:t>
      </w:r>
    </w:p>
    <w:p w14:paraId="1D84D970" w14:textId="77777777" w:rsidR="0029595F" w:rsidRPr="00D03740" w:rsidRDefault="0029595F" w:rsidP="00D03740">
      <w:pPr>
        <w:tabs>
          <w:tab w:val="left" w:pos="1260"/>
          <w:tab w:val="left" w:pos="2268"/>
          <w:tab w:val="left" w:pos="2835"/>
        </w:tabs>
        <w:spacing w:after="0" w:line="240" w:lineRule="auto"/>
        <w:jc w:val="both"/>
        <w:rPr>
          <w:rFonts w:ascii="Arial" w:hAnsi="Arial" w:cs="Arial"/>
          <w:color w:val="000000"/>
          <w:sz w:val="24"/>
          <w:szCs w:val="24"/>
          <w:lang w:val="en-US"/>
        </w:rPr>
      </w:pPr>
    </w:p>
    <w:p w14:paraId="0C9659EF" w14:textId="77777777" w:rsidR="0029595F" w:rsidRDefault="0029595F" w:rsidP="00D03740">
      <w:pPr>
        <w:tabs>
          <w:tab w:val="left" w:pos="1260"/>
          <w:tab w:val="left" w:pos="2268"/>
          <w:tab w:val="left" w:pos="2835"/>
        </w:tabs>
        <w:spacing w:after="0" w:line="240" w:lineRule="auto"/>
        <w:jc w:val="both"/>
        <w:rPr>
          <w:rFonts w:ascii="Arial" w:hAnsi="Arial" w:cs="Arial"/>
          <w:color w:val="000000"/>
          <w:sz w:val="24"/>
          <w:szCs w:val="24"/>
          <w:lang w:val="en-US"/>
        </w:rPr>
      </w:pPr>
      <w:r w:rsidRPr="00D03740">
        <w:rPr>
          <w:rFonts w:ascii="Arial" w:hAnsi="Arial" w:cs="Arial"/>
          <w:color w:val="000000"/>
          <w:sz w:val="24"/>
          <w:szCs w:val="24"/>
          <w:lang w:val="en-US"/>
        </w:rPr>
        <w:t>All internally funded capital projects will be funded from this reserve.  The budget for internally funded capital projects must equal the balance of the capital replacement reserve account.</w:t>
      </w:r>
    </w:p>
    <w:p w14:paraId="784AAE0E" w14:textId="77777777" w:rsidR="0029595F" w:rsidRDefault="0029595F" w:rsidP="00D03740">
      <w:pPr>
        <w:tabs>
          <w:tab w:val="left" w:pos="1260"/>
          <w:tab w:val="left" w:pos="2268"/>
          <w:tab w:val="left" w:pos="2835"/>
        </w:tabs>
        <w:spacing w:after="0" w:line="240" w:lineRule="auto"/>
        <w:jc w:val="both"/>
        <w:rPr>
          <w:rFonts w:ascii="Arial" w:hAnsi="Arial" w:cs="Arial"/>
          <w:color w:val="000000"/>
          <w:sz w:val="24"/>
          <w:szCs w:val="24"/>
          <w:lang w:val="en-US"/>
        </w:rPr>
      </w:pPr>
    </w:p>
    <w:p w14:paraId="6404494B" w14:textId="77777777" w:rsidR="0029595F" w:rsidRPr="00D03740" w:rsidRDefault="0029595F" w:rsidP="00D03740">
      <w:pPr>
        <w:tabs>
          <w:tab w:val="left" w:pos="1260"/>
          <w:tab w:val="left" w:pos="2268"/>
          <w:tab w:val="left" w:pos="2835"/>
        </w:tabs>
        <w:spacing w:after="0" w:line="240" w:lineRule="auto"/>
        <w:jc w:val="both"/>
        <w:rPr>
          <w:rFonts w:ascii="Arial" w:hAnsi="Arial" w:cs="Arial"/>
          <w:color w:val="000000"/>
          <w:sz w:val="24"/>
          <w:szCs w:val="24"/>
          <w:lang w:val="en-US"/>
        </w:rPr>
      </w:pPr>
      <w:r w:rsidRPr="00D03740">
        <w:rPr>
          <w:rFonts w:ascii="Arial" w:hAnsi="Arial" w:cs="Arial"/>
          <w:color w:val="000000"/>
          <w:sz w:val="24"/>
          <w:szCs w:val="24"/>
          <w:lang w:val="en-US"/>
        </w:rPr>
        <w:t>Interest on invested funds may also be credited to this account for investment in capital assets.</w:t>
      </w:r>
    </w:p>
    <w:p w14:paraId="137CA5FB" w14:textId="77777777" w:rsidR="0029595F" w:rsidRPr="00D03740" w:rsidRDefault="0029595F" w:rsidP="00D03740">
      <w:pPr>
        <w:tabs>
          <w:tab w:val="left" w:pos="1260"/>
          <w:tab w:val="left" w:pos="2268"/>
          <w:tab w:val="left" w:pos="2835"/>
        </w:tabs>
        <w:spacing w:after="0" w:line="240" w:lineRule="auto"/>
        <w:jc w:val="both"/>
        <w:rPr>
          <w:rFonts w:ascii="Arial" w:hAnsi="Arial" w:cs="Arial"/>
          <w:color w:val="000000"/>
          <w:sz w:val="24"/>
          <w:szCs w:val="24"/>
          <w:lang w:val="en-US"/>
        </w:rPr>
      </w:pPr>
    </w:p>
    <w:p w14:paraId="2FF83898" w14:textId="77777777" w:rsidR="004A7192" w:rsidRPr="00D03740" w:rsidRDefault="0029595F" w:rsidP="00D03740">
      <w:pPr>
        <w:tabs>
          <w:tab w:val="left" w:pos="1260"/>
          <w:tab w:val="left" w:pos="2268"/>
          <w:tab w:val="left" w:pos="2835"/>
        </w:tabs>
        <w:spacing w:after="0" w:line="240" w:lineRule="auto"/>
        <w:jc w:val="both"/>
        <w:rPr>
          <w:rFonts w:ascii="Arial" w:hAnsi="Arial" w:cs="Arial"/>
          <w:color w:val="000000"/>
          <w:sz w:val="24"/>
          <w:szCs w:val="24"/>
          <w:lang w:val="en-US"/>
        </w:rPr>
      </w:pPr>
      <w:r w:rsidRPr="00D03740">
        <w:rPr>
          <w:rFonts w:ascii="Arial" w:hAnsi="Arial" w:cs="Arial"/>
          <w:color w:val="000000"/>
          <w:sz w:val="24"/>
          <w:szCs w:val="24"/>
          <w:lang w:val="en-US"/>
        </w:rPr>
        <w:t>Value added tax input from grant funded capital projects may be credited to the capital replacement reserve.</w:t>
      </w:r>
    </w:p>
    <w:p w14:paraId="609FF1B7" w14:textId="77777777" w:rsidR="0029595F" w:rsidRPr="00D03740" w:rsidRDefault="0029595F" w:rsidP="00D03740">
      <w:pPr>
        <w:tabs>
          <w:tab w:val="left" w:pos="1260"/>
          <w:tab w:val="left" w:pos="2268"/>
          <w:tab w:val="left" w:pos="2835"/>
        </w:tabs>
        <w:spacing w:after="0" w:line="240" w:lineRule="auto"/>
        <w:jc w:val="both"/>
        <w:rPr>
          <w:rFonts w:ascii="Arial" w:hAnsi="Arial" w:cs="Arial"/>
          <w:color w:val="000000"/>
          <w:sz w:val="24"/>
          <w:szCs w:val="24"/>
          <w:lang w:val="en-US"/>
        </w:rPr>
      </w:pPr>
    </w:p>
    <w:p w14:paraId="7308D2CB" w14:textId="77777777" w:rsidR="004A7192" w:rsidRPr="00D03740" w:rsidRDefault="00E06569" w:rsidP="00D03740">
      <w:pPr>
        <w:pStyle w:val="Heading2"/>
        <w:numPr>
          <w:ilvl w:val="0"/>
          <w:numId w:val="45"/>
        </w:numPr>
        <w:tabs>
          <w:tab w:val="left" w:pos="1260"/>
        </w:tabs>
        <w:spacing w:before="0" w:line="240" w:lineRule="auto"/>
        <w:ind w:hanging="720"/>
        <w:jc w:val="both"/>
        <w:rPr>
          <w:rFonts w:ascii="Arial" w:hAnsi="Arial" w:cs="Arial"/>
          <w:color w:val="002060"/>
          <w:sz w:val="24"/>
          <w:szCs w:val="24"/>
          <w:lang w:val="en-GB"/>
        </w:rPr>
      </w:pPr>
      <w:r w:rsidRPr="00D03740">
        <w:rPr>
          <w:rFonts w:ascii="Arial" w:hAnsi="Arial" w:cs="Arial"/>
          <w:color w:val="002060"/>
          <w:sz w:val="24"/>
          <w:szCs w:val="24"/>
          <w:lang w:val="en-GB"/>
        </w:rPr>
        <w:tab/>
      </w:r>
      <w:bookmarkStart w:id="18" w:name="_Toc413066751"/>
      <w:r w:rsidRPr="00D03740">
        <w:rPr>
          <w:rFonts w:ascii="Arial" w:hAnsi="Arial" w:cs="Arial"/>
          <w:color w:val="002060"/>
          <w:sz w:val="24"/>
          <w:szCs w:val="24"/>
          <w:lang w:val="en-GB"/>
        </w:rPr>
        <w:t>ASSET FAIR VALUE RESERVE</w:t>
      </w:r>
      <w:bookmarkEnd w:id="18"/>
    </w:p>
    <w:p w14:paraId="348BA35E" w14:textId="77777777" w:rsidR="004A7192" w:rsidRPr="00E06569" w:rsidRDefault="004A7192" w:rsidP="00D03740">
      <w:pPr>
        <w:spacing w:after="0" w:line="240" w:lineRule="auto"/>
        <w:rPr>
          <w:rFonts w:ascii="Arial" w:hAnsi="Arial" w:cs="Arial"/>
          <w:sz w:val="24"/>
          <w:szCs w:val="24"/>
          <w:lang w:val="en-GB"/>
        </w:rPr>
      </w:pPr>
    </w:p>
    <w:p w14:paraId="6C071D18" w14:textId="77777777" w:rsidR="00763EA0" w:rsidRPr="00E06569" w:rsidRDefault="00763EA0" w:rsidP="00D03740">
      <w:pPr>
        <w:spacing w:after="0" w:line="240" w:lineRule="auto"/>
        <w:rPr>
          <w:rFonts w:ascii="Arial" w:hAnsi="Arial" w:cs="Arial"/>
          <w:sz w:val="24"/>
          <w:szCs w:val="24"/>
          <w:lang w:val="en-GB"/>
        </w:rPr>
      </w:pPr>
    </w:p>
    <w:p w14:paraId="67F41AA7" w14:textId="77777777" w:rsidR="00397655" w:rsidRPr="00E06569" w:rsidRDefault="000C07EE" w:rsidP="00D03740">
      <w:pPr>
        <w:tabs>
          <w:tab w:val="left" w:pos="2268"/>
          <w:tab w:val="left" w:pos="2835"/>
        </w:tabs>
        <w:spacing w:after="0" w:line="240" w:lineRule="auto"/>
        <w:jc w:val="both"/>
        <w:rPr>
          <w:rFonts w:ascii="Arial" w:hAnsi="Arial" w:cs="Arial"/>
          <w:color w:val="000000"/>
          <w:sz w:val="24"/>
          <w:szCs w:val="24"/>
          <w:lang w:val="en-US"/>
        </w:rPr>
      </w:pPr>
      <w:r w:rsidRPr="00E06569">
        <w:rPr>
          <w:rFonts w:ascii="Arial" w:hAnsi="Arial" w:cs="Arial"/>
          <w:color w:val="000000"/>
          <w:sz w:val="24"/>
          <w:szCs w:val="24"/>
          <w:lang w:val="en-US"/>
        </w:rPr>
        <w:t xml:space="preserve">The </w:t>
      </w:r>
      <w:r w:rsidR="00E06569">
        <w:rPr>
          <w:rFonts w:ascii="Arial" w:hAnsi="Arial" w:cs="Arial"/>
          <w:color w:val="000000"/>
          <w:sz w:val="24"/>
          <w:szCs w:val="24"/>
          <w:lang w:val="en-US"/>
        </w:rPr>
        <w:t>Asset Fair Value R</w:t>
      </w:r>
      <w:r w:rsidRPr="00E06569">
        <w:rPr>
          <w:rFonts w:ascii="Arial" w:hAnsi="Arial" w:cs="Arial"/>
          <w:color w:val="000000"/>
          <w:sz w:val="24"/>
          <w:szCs w:val="24"/>
          <w:lang w:val="en-US"/>
        </w:rPr>
        <w:t>eserve is created through the transfer of the increase in the carrying value</w:t>
      </w:r>
      <w:r w:rsidR="00E06569">
        <w:rPr>
          <w:rFonts w:ascii="Arial" w:hAnsi="Arial" w:cs="Arial"/>
          <w:color w:val="000000"/>
          <w:sz w:val="24"/>
          <w:szCs w:val="24"/>
          <w:lang w:val="en-US"/>
        </w:rPr>
        <w:t xml:space="preserve"> of Property, Plant and Equipment</w:t>
      </w:r>
      <w:r w:rsidRPr="00E06569">
        <w:rPr>
          <w:rFonts w:ascii="Arial" w:hAnsi="Arial" w:cs="Arial"/>
          <w:color w:val="000000"/>
          <w:sz w:val="24"/>
          <w:szCs w:val="24"/>
          <w:lang w:val="en-US"/>
        </w:rPr>
        <w:t xml:space="preserve"> identified through the </w:t>
      </w:r>
      <w:r w:rsidR="00E06569">
        <w:rPr>
          <w:rFonts w:ascii="Arial" w:hAnsi="Arial" w:cs="Arial"/>
          <w:color w:val="000000"/>
          <w:sz w:val="24"/>
          <w:szCs w:val="24"/>
          <w:lang w:val="en-US"/>
        </w:rPr>
        <w:t>adoption of GRAP17</w:t>
      </w:r>
      <w:r w:rsidR="00397655" w:rsidRPr="00E06569">
        <w:rPr>
          <w:rFonts w:ascii="Arial" w:hAnsi="Arial" w:cs="Arial"/>
          <w:color w:val="000000"/>
          <w:sz w:val="24"/>
          <w:szCs w:val="24"/>
          <w:lang w:val="en-US"/>
        </w:rPr>
        <w:t xml:space="preserve">. This is an accounting concept and the reserve does not represent a cash reserve in the true sense.  The reserve cannot be </w:t>
      </w:r>
      <w:proofErr w:type="spellStart"/>
      <w:r w:rsidR="00397655" w:rsidRPr="00E06569">
        <w:rPr>
          <w:rFonts w:ascii="Arial" w:hAnsi="Arial" w:cs="Arial"/>
          <w:color w:val="000000"/>
          <w:sz w:val="24"/>
          <w:szCs w:val="24"/>
          <w:lang w:val="en-US"/>
        </w:rPr>
        <w:t>utilised</w:t>
      </w:r>
      <w:proofErr w:type="spellEnd"/>
      <w:r w:rsidR="00397655" w:rsidRPr="00E06569">
        <w:rPr>
          <w:rFonts w:ascii="Arial" w:hAnsi="Arial" w:cs="Arial"/>
          <w:color w:val="000000"/>
          <w:sz w:val="24"/>
          <w:szCs w:val="24"/>
          <w:lang w:val="en-US"/>
        </w:rPr>
        <w:t xml:space="preserve"> for any other purpose than the accumulation of the increase in carrying value, or offsetting of a decrease in carrying value of Property, Plant and Equipment. </w:t>
      </w:r>
      <w:r w:rsidR="00130278" w:rsidRPr="00E06569">
        <w:rPr>
          <w:rFonts w:ascii="Arial" w:hAnsi="Arial" w:cs="Arial"/>
          <w:color w:val="000000"/>
          <w:sz w:val="24"/>
          <w:szCs w:val="24"/>
          <w:lang w:val="en-US"/>
        </w:rPr>
        <w:t xml:space="preserve"> </w:t>
      </w:r>
      <w:r w:rsidR="00397655" w:rsidRPr="00E06569">
        <w:rPr>
          <w:rFonts w:ascii="Arial" w:hAnsi="Arial" w:cs="Arial"/>
          <w:color w:val="000000"/>
          <w:sz w:val="24"/>
          <w:szCs w:val="24"/>
          <w:lang w:val="en-US"/>
        </w:rPr>
        <w:t>The reserve and accounting treatment thereof is governed by GRAP 17.</w:t>
      </w:r>
    </w:p>
    <w:p w14:paraId="1AAF591A" w14:textId="77777777" w:rsidR="0087532E" w:rsidRPr="0087532E" w:rsidRDefault="0087532E" w:rsidP="00D03740">
      <w:pPr>
        <w:spacing w:line="240" w:lineRule="auto"/>
        <w:rPr>
          <w:lang w:val="en-GB"/>
        </w:rPr>
      </w:pPr>
    </w:p>
    <w:p w14:paraId="53FA0B84" w14:textId="77777777" w:rsidR="00E06569" w:rsidRDefault="00E06569" w:rsidP="00D03740">
      <w:pPr>
        <w:pStyle w:val="Heading2"/>
        <w:numPr>
          <w:ilvl w:val="0"/>
          <w:numId w:val="45"/>
        </w:numPr>
        <w:spacing w:before="0" w:line="240" w:lineRule="auto"/>
        <w:ind w:left="1260" w:hanging="1260"/>
        <w:jc w:val="both"/>
        <w:rPr>
          <w:rFonts w:ascii="Arial" w:hAnsi="Arial" w:cs="Arial"/>
          <w:color w:val="002060"/>
          <w:sz w:val="24"/>
          <w:szCs w:val="24"/>
          <w:lang w:val="en-GB"/>
        </w:rPr>
      </w:pPr>
      <w:bookmarkStart w:id="19" w:name="_Toc413066752"/>
      <w:r>
        <w:rPr>
          <w:rFonts w:ascii="Arial" w:hAnsi="Arial" w:cs="Arial"/>
          <w:color w:val="002060"/>
          <w:sz w:val="24"/>
          <w:szCs w:val="24"/>
          <w:lang w:val="en-GB"/>
        </w:rPr>
        <w:t>PUBLIC CONTRIBUTIONS RESERVE</w:t>
      </w:r>
      <w:bookmarkEnd w:id="19"/>
    </w:p>
    <w:p w14:paraId="3A98B553" w14:textId="77777777" w:rsidR="008D2B10" w:rsidRDefault="008D2B10" w:rsidP="00D03740">
      <w:pPr>
        <w:spacing w:after="0" w:line="240" w:lineRule="auto"/>
        <w:jc w:val="both"/>
        <w:rPr>
          <w:rFonts w:ascii="Arial" w:hAnsi="Arial" w:cs="Arial"/>
          <w:sz w:val="24"/>
          <w:szCs w:val="24"/>
          <w:lang w:val="en-GB"/>
        </w:rPr>
      </w:pPr>
    </w:p>
    <w:p w14:paraId="0F70F9FC" w14:textId="77777777" w:rsidR="008D2B10" w:rsidRPr="008D2B10" w:rsidRDefault="008D2B10" w:rsidP="00D03740">
      <w:pPr>
        <w:spacing w:after="0" w:line="240" w:lineRule="auto"/>
        <w:jc w:val="both"/>
        <w:rPr>
          <w:rFonts w:ascii="Arial" w:hAnsi="Arial" w:cs="Arial"/>
          <w:sz w:val="24"/>
          <w:szCs w:val="24"/>
          <w:lang w:val="en-GB"/>
        </w:rPr>
      </w:pPr>
      <w:r>
        <w:rPr>
          <w:rFonts w:ascii="Arial" w:hAnsi="Arial" w:cs="Arial"/>
          <w:sz w:val="24"/>
          <w:szCs w:val="24"/>
          <w:lang w:val="en-GB"/>
        </w:rPr>
        <w:t>Bulk contributions cha</w:t>
      </w:r>
      <w:r w:rsidR="00EE0B78">
        <w:rPr>
          <w:rFonts w:ascii="Arial" w:hAnsi="Arial" w:cs="Arial"/>
          <w:sz w:val="24"/>
          <w:szCs w:val="24"/>
          <w:lang w:val="en-GB"/>
        </w:rPr>
        <w:t>rged</w:t>
      </w:r>
      <w:r>
        <w:rPr>
          <w:rFonts w:ascii="Arial" w:hAnsi="Arial" w:cs="Arial"/>
          <w:sz w:val="24"/>
          <w:szCs w:val="24"/>
          <w:lang w:val="en-GB"/>
        </w:rPr>
        <w:t xml:space="preserve"> to developers in terms of Councils Bulk Contributions Policy</w:t>
      </w:r>
      <w:r w:rsidR="00EE0B78">
        <w:rPr>
          <w:rFonts w:ascii="Arial" w:hAnsi="Arial" w:cs="Arial"/>
          <w:sz w:val="24"/>
          <w:szCs w:val="24"/>
          <w:lang w:val="en-GB"/>
        </w:rPr>
        <w:t xml:space="preserve"> must be</w:t>
      </w:r>
      <w:r w:rsidR="008818AA">
        <w:rPr>
          <w:rFonts w:ascii="Arial" w:hAnsi="Arial" w:cs="Arial"/>
          <w:sz w:val="24"/>
          <w:szCs w:val="24"/>
          <w:lang w:val="en-GB"/>
        </w:rPr>
        <w:t xml:space="preserve"> ring-fenced and must be kept in cash.  The reserve can only be utilised for </w:t>
      </w:r>
      <w:r w:rsidR="00304085">
        <w:rPr>
          <w:rFonts w:ascii="Arial" w:hAnsi="Arial" w:cs="Arial"/>
          <w:sz w:val="24"/>
          <w:szCs w:val="24"/>
          <w:lang w:val="en-GB"/>
        </w:rPr>
        <w:t>the funding of capital infrastructure</w:t>
      </w:r>
      <w:r w:rsidR="008818AA">
        <w:rPr>
          <w:rFonts w:ascii="Arial" w:hAnsi="Arial" w:cs="Arial"/>
          <w:sz w:val="24"/>
          <w:szCs w:val="24"/>
          <w:lang w:val="en-GB"/>
        </w:rPr>
        <w:t xml:space="preserve"> and in accordance with Council’</w:t>
      </w:r>
      <w:r w:rsidR="00304085">
        <w:rPr>
          <w:rFonts w:ascii="Arial" w:hAnsi="Arial" w:cs="Arial"/>
          <w:sz w:val="24"/>
          <w:szCs w:val="24"/>
          <w:lang w:val="en-GB"/>
        </w:rPr>
        <w:t>s approved Capita</w:t>
      </w:r>
      <w:r w:rsidR="008818AA">
        <w:rPr>
          <w:rFonts w:ascii="Arial" w:hAnsi="Arial" w:cs="Arial"/>
          <w:sz w:val="24"/>
          <w:szCs w:val="24"/>
          <w:lang w:val="en-GB"/>
        </w:rPr>
        <w:t>l Budget.</w:t>
      </w:r>
    </w:p>
    <w:p w14:paraId="7C33014D" w14:textId="77777777" w:rsidR="0029595F" w:rsidRDefault="0029595F" w:rsidP="00D03740">
      <w:pPr>
        <w:pStyle w:val="Heading2"/>
        <w:spacing w:before="0" w:line="240" w:lineRule="auto"/>
        <w:rPr>
          <w:rFonts w:ascii="Arial" w:hAnsi="Arial" w:cs="Arial"/>
          <w:color w:val="002060"/>
          <w:sz w:val="24"/>
          <w:szCs w:val="24"/>
          <w:lang w:val="en-GB"/>
        </w:rPr>
      </w:pPr>
      <w:bookmarkStart w:id="20" w:name="_Toc413066753"/>
    </w:p>
    <w:p w14:paraId="4BC5CF1F" w14:textId="77777777" w:rsidR="004A7192" w:rsidRPr="00E06569" w:rsidRDefault="004A7192" w:rsidP="00D03740">
      <w:pPr>
        <w:pStyle w:val="Heading2"/>
        <w:spacing w:before="0" w:line="240" w:lineRule="auto"/>
        <w:rPr>
          <w:rFonts w:ascii="Arial" w:hAnsi="Arial" w:cs="Arial"/>
          <w:color w:val="002060"/>
          <w:sz w:val="24"/>
          <w:szCs w:val="24"/>
          <w:lang w:val="en-GB"/>
        </w:rPr>
      </w:pPr>
      <w:r w:rsidRPr="00E06569">
        <w:rPr>
          <w:rFonts w:ascii="Arial" w:hAnsi="Arial" w:cs="Arial"/>
          <w:color w:val="002060"/>
          <w:sz w:val="24"/>
          <w:szCs w:val="24"/>
          <w:lang w:val="en-GB"/>
        </w:rPr>
        <w:t>PROVISIONS</w:t>
      </w:r>
      <w:bookmarkEnd w:id="20"/>
    </w:p>
    <w:p w14:paraId="7EA7C4AE" w14:textId="77777777" w:rsidR="004A7192" w:rsidRPr="00E06569" w:rsidRDefault="004A7192" w:rsidP="00D03740">
      <w:pPr>
        <w:spacing w:after="0" w:line="240" w:lineRule="auto"/>
        <w:rPr>
          <w:rFonts w:ascii="Arial" w:hAnsi="Arial" w:cs="Arial"/>
          <w:sz w:val="24"/>
          <w:szCs w:val="24"/>
          <w:lang w:val="en-GB"/>
        </w:rPr>
      </w:pPr>
    </w:p>
    <w:p w14:paraId="0531410C" w14:textId="77777777" w:rsidR="004A7192" w:rsidRPr="00E06569" w:rsidRDefault="004A7192" w:rsidP="00D03740">
      <w:pPr>
        <w:tabs>
          <w:tab w:val="left" w:pos="1260"/>
          <w:tab w:val="left" w:pos="2268"/>
          <w:tab w:val="left" w:pos="2835"/>
        </w:tabs>
        <w:spacing w:after="0" w:line="240" w:lineRule="auto"/>
        <w:jc w:val="both"/>
        <w:rPr>
          <w:rFonts w:ascii="Arial" w:hAnsi="Arial" w:cs="Arial"/>
          <w:color w:val="000000"/>
          <w:sz w:val="24"/>
          <w:szCs w:val="24"/>
          <w:lang w:val="en-US"/>
        </w:rPr>
      </w:pPr>
      <w:r w:rsidRPr="00E06569">
        <w:rPr>
          <w:rFonts w:ascii="Arial" w:hAnsi="Arial" w:cs="Arial"/>
          <w:color w:val="000000"/>
          <w:sz w:val="24"/>
          <w:szCs w:val="24"/>
          <w:lang w:val="en-US"/>
        </w:rPr>
        <w:t>A provision is recognised when the municipality has a present obligation as a result of a past event and it is probable, more likely than not, that an outflow of resources embodying economic benefits or service potential will be required to settle the obligation and a reliable estimate can be made of the amount of the obligation.</w:t>
      </w:r>
    </w:p>
    <w:p w14:paraId="4D992A52" w14:textId="77777777" w:rsidR="004A7192" w:rsidRPr="00E06569" w:rsidRDefault="004A7192" w:rsidP="00D03740">
      <w:pPr>
        <w:tabs>
          <w:tab w:val="left" w:pos="1260"/>
          <w:tab w:val="left" w:pos="2268"/>
          <w:tab w:val="left" w:pos="2835"/>
        </w:tabs>
        <w:spacing w:after="0" w:line="240" w:lineRule="auto"/>
        <w:jc w:val="both"/>
        <w:rPr>
          <w:rFonts w:ascii="Arial" w:hAnsi="Arial" w:cs="Arial"/>
          <w:color w:val="000000"/>
          <w:sz w:val="24"/>
          <w:szCs w:val="24"/>
          <w:lang w:val="en-US"/>
        </w:rPr>
      </w:pPr>
    </w:p>
    <w:p w14:paraId="07F97824" w14:textId="77777777" w:rsidR="004A7192" w:rsidRPr="00E06569" w:rsidRDefault="004A7192" w:rsidP="00D03740">
      <w:pPr>
        <w:tabs>
          <w:tab w:val="left" w:pos="1260"/>
          <w:tab w:val="left" w:pos="2268"/>
          <w:tab w:val="left" w:pos="2835"/>
        </w:tabs>
        <w:spacing w:after="0" w:line="240" w:lineRule="auto"/>
        <w:jc w:val="both"/>
        <w:rPr>
          <w:rFonts w:ascii="Arial" w:hAnsi="Arial" w:cs="Arial"/>
          <w:color w:val="000000"/>
          <w:sz w:val="24"/>
          <w:szCs w:val="24"/>
          <w:lang w:val="en-US"/>
        </w:rPr>
      </w:pPr>
      <w:r w:rsidRPr="00E06569">
        <w:rPr>
          <w:rFonts w:ascii="Arial" w:hAnsi="Arial" w:cs="Arial"/>
          <w:color w:val="000000"/>
          <w:sz w:val="24"/>
          <w:szCs w:val="24"/>
          <w:lang w:val="en-US"/>
        </w:rPr>
        <w:t>Provisions are revised annually and those estimates to be settled within the next twelve (12) months are treated as current liabilities.</w:t>
      </w:r>
    </w:p>
    <w:p w14:paraId="0882A338" w14:textId="77777777" w:rsidR="00130278" w:rsidRPr="00E06569" w:rsidRDefault="00130278" w:rsidP="00D03740">
      <w:pPr>
        <w:tabs>
          <w:tab w:val="left" w:pos="1260"/>
          <w:tab w:val="left" w:pos="2268"/>
          <w:tab w:val="left" w:pos="2835"/>
        </w:tabs>
        <w:spacing w:after="0" w:line="240" w:lineRule="auto"/>
        <w:jc w:val="both"/>
        <w:rPr>
          <w:rFonts w:ascii="Arial" w:hAnsi="Arial" w:cs="Arial"/>
          <w:color w:val="000000"/>
          <w:sz w:val="24"/>
          <w:szCs w:val="24"/>
          <w:lang w:val="en-US"/>
        </w:rPr>
      </w:pPr>
    </w:p>
    <w:p w14:paraId="16BC6048" w14:textId="77777777" w:rsidR="004A7192" w:rsidRPr="00E06569" w:rsidRDefault="004A7192" w:rsidP="00D03740">
      <w:pPr>
        <w:tabs>
          <w:tab w:val="left" w:pos="1260"/>
          <w:tab w:val="left" w:pos="2268"/>
          <w:tab w:val="left" w:pos="2835"/>
        </w:tabs>
        <w:spacing w:after="0" w:line="240" w:lineRule="auto"/>
        <w:jc w:val="both"/>
        <w:rPr>
          <w:rFonts w:ascii="Arial" w:hAnsi="Arial" w:cs="Arial"/>
          <w:color w:val="000000"/>
          <w:sz w:val="24"/>
          <w:szCs w:val="24"/>
          <w:lang w:val="en-US"/>
        </w:rPr>
      </w:pPr>
      <w:r w:rsidRPr="00E06569">
        <w:rPr>
          <w:rFonts w:ascii="Arial" w:hAnsi="Arial" w:cs="Arial"/>
          <w:color w:val="000000"/>
          <w:sz w:val="24"/>
          <w:szCs w:val="24"/>
          <w:lang w:val="en-US"/>
        </w:rPr>
        <w:t>The municipality has the following provisions:</w:t>
      </w:r>
    </w:p>
    <w:p w14:paraId="7CA3DA47" w14:textId="77777777" w:rsidR="00130278" w:rsidRPr="00E06569" w:rsidRDefault="00130278" w:rsidP="00D03740">
      <w:pPr>
        <w:spacing w:after="0" w:line="240" w:lineRule="auto"/>
        <w:rPr>
          <w:rFonts w:ascii="Arial" w:hAnsi="Arial" w:cs="Arial"/>
          <w:sz w:val="24"/>
          <w:szCs w:val="24"/>
          <w:lang w:val="en-GB"/>
        </w:rPr>
      </w:pPr>
    </w:p>
    <w:p w14:paraId="34F9D4F3" w14:textId="77777777" w:rsidR="004A7192" w:rsidRPr="00E06569" w:rsidRDefault="00304085" w:rsidP="00D03740">
      <w:pPr>
        <w:pStyle w:val="Heading2"/>
        <w:tabs>
          <w:tab w:val="left" w:pos="1080"/>
        </w:tabs>
        <w:spacing w:before="0" w:line="240" w:lineRule="auto"/>
        <w:jc w:val="both"/>
        <w:rPr>
          <w:rFonts w:ascii="Arial" w:hAnsi="Arial" w:cs="Arial"/>
          <w:color w:val="002060"/>
          <w:sz w:val="24"/>
          <w:szCs w:val="24"/>
          <w:lang w:val="en-GB"/>
        </w:rPr>
      </w:pPr>
      <w:bookmarkStart w:id="21" w:name="_Toc413066754"/>
      <w:r>
        <w:rPr>
          <w:rFonts w:ascii="Arial" w:hAnsi="Arial" w:cs="Arial"/>
          <w:color w:val="002060"/>
          <w:sz w:val="24"/>
          <w:szCs w:val="24"/>
          <w:lang w:val="en-GB"/>
        </w:rPr>
        <w:t>15.</w:t>
      </w:r>
      <w:r w:rsidR="004A7192" w:rsidRPr="00E06569">
        <w:rPr>
          <w:rFonts w:ascii="Arial" w:hAnsi="Arial" w:cs="Arial"/>
          <w:color w:val="002060"/>
          <w:sz w:val="24"/>
          <w:szCs w:val="24"/>
          <w:lang w:val="en-GB"/>
        </w:rPr>
        <w:tab/>
        <w:t>LEAVE PROVISION</w:t>
      </w:r>
      <w:r>
        <w:rPr>
          <w:rFonts w:ascii="Arial" w:hAnsi="Arial" w:cs="Arial"/>
          <w:color w:val="002060"/>
          <w:sz w:val="24"/>
          <w:szCs w:val="24"/>
          <w:lang w:val="en-GB"/>
        </w:rPr>
        <w:t xml:space="preserve"> / ACCRUAL</w:t>
      </w:r>
      <w:bookmarkEnd w:id="21"/>
    </w:p>
    <w:p w14:paraId="6F6B2B31" w14:textId="77777777" w:rsidR="00763EA0" w:rsidRPr="00E06569" w:rsidRDefault="00763EA0" w:rsidP="00D03740">
      <w:pPr>
        <w:spacing w:after="0" w:line="240" w:lineRule="auto"/>
        <w:rPr>
          <w:rFonts w:ascii="Arial" w:hAnsi="Arial" w:cs="Arial"/>
          <w:sz w:val="24"/>
          <w:szCs w:val="24"/>
          <w:lang w:val="en-GB"/>
        </w:rPr>
      </w:pPr>
    </w:p>
    <w:p w14:paraId="7D64EA7D" w14:textId="77777777" w:rsidR="004A7192" w:rsidRDefault="004A7192" w:rsidP="00D03740">
      <w:pPr>
        <w:tabs>
          <w:tab w:val="left" w:pos="1260"/>
          <w:tab w:val="left" w:pos="2268"/>
          <w:tab w:val="left" w:pos="2835"/>
        </w:tabs>
        <w:spacing w:after="0" w:line="240" w:lineRule="auto"/>
        <w:jc w:val="both"/>
        <w:rPr>
          <w:rFonts w:ascii="Arial" w:hAnsi="Arial" w:cs="Arial"/>
          <w:color w:val="000000"/>
          <w:sz w:val="24"/>
          <w:szCs w:val="24"/>
          <w:lang w:val="en-US"/>
        </w:rPr>
      </w:pPr>
      <w:r w:rsidRPr="00E06569">
        <w:rPr>
          <w:rFonts w:ascii="Arial" w:hAnsi="Arial" w:cs="Arial"/>
          <w:color w:val="000000"/>
          <w:sz w:val="24"/>
          <w:szCs w:val="24"/>
          <w:lang w:val="en-US"/>
        </w:rPr>
        <w:t xml:space="preserve">Liabilities for annual leave are recognised as they accrue to employees.  An annual provision is made from the operating budget to the leave provision. </w:t>
      </w:r>
    </w:p>
    <w:p w14:paraId="2384A8A2" w14:textId="77777777" w:rsidR="0029595F" w:rsidRPr="00E06569" w:rsidRDefault="0029595F" w:rsidP="00D03740">
      <w:pPr>
        <w:tabs>
          <w:tab w:val="left" w:pos="1260"/>
          <w:tab w:val="left" w:pos="2268"/>
          <w:tab w:val="left" w:pos="2835"/>
        </w:tabs>
        <w:spacing w:after="0" w:line="240" w:lineRule="auto"/>
        <w:jc w:val="both"/>
        <w:rPr>
          <w:rFonts w:ascii="Arial" w:hAnsi="Arial" w:cs="Arial"/>
          <w:color w:val="000000"/>
          <w:sz w:val="24"/>
          <w:szCs w:val="24"/>
          <w:lang w:val="en-US"/>
        </w:rPr>
      </w:pPr>
    </w:p>
    <w:p w14:paraId="334625FF" w14:textId="77777777" w:rsidR="004A7192" w:rsidRPr="00E06569" w:rsidRDefault="004A7192" w:rsidP="00D03740">
      <w:pPr>
        <w:pStyle w:val="Heading2"/>
        <w:numPr>
          <w:ilvl w:val="0"/>
          <w:numId w:val="49"/>
        </w:numPr>
        <w:spacing w:before="0" w:line="240" w:lineRule="auto"/>
        <w:ind w:hanging="720"/>
        <w:jc w:val="both"/>
        <w:rPr>
          <w:rFonts w:ascii="Arial" w:hAnsi="Arial" w:cs="Arial"/>
          <w:color w:val="002060"/>
          <w:sz w:val="24"/>
          <w:szCs w:val="24"/>
          <w:lang w:val="en-GB"/>
        </w:rPr>
      </w:pPr>
      <w:bookmarkStart w:id="22" w:name="_Toc413066755"/>
      <w:r w:rsidRPr="00E06569">
        <w:rPr>
          <w:rFonts w:ascii="Arial" w:hAnsi="Arial" w:cs="Arial"/>
          <w:color w:val="002060"/>
          <w:sz w:val="24"/>
          <w:szCs w:val="24"/>
          <w:lang w:val="en-GB"/>
        </w:rPr>
        <w:t>LANDFILL REHABILITATION PROVISION</w:t>
      </w:r>
      <w:bookmarkEnd w:id="22"/>
    </w:p>
    <w:p w14:paraId="252C64A1" w14:textId="77777777" w:rsidR="00763EA0" w:rsidRPr="00E06569" w:rsidRDefault="00763EA0" w:rsidP="00D03740">
      <w:pPr>
        <w:spacing w:after="0" w:line="240" w:lineRule="auto"/>
        <w:rPr>
          <w:rFonts w:ascii="Arial" w:hAnsi="Arial" w:cs="Arial"/>
          <w:sz w:val="24"/>
          <w:szCs w:val="24"/>
          <w:lang w:val="en-GB"/>
        </w:rPr>
      </w:pPr>
    </w:p>
    <w:p w14:paraId="331D48C9" w14:textId="77777777" w:rsidR="004A7192" w:rsidRPr="00E06569" w:rsidRDefault="004A7192" w:rsidP="00D03740">
      <w:pPr>
        <w:tabs>
          <w:tab w:val="left" w:pos="1260"/>
          <w:tab w:val="left" w:pos="2268"/>
          <w:tab w:val="left" w:pos="2835"/>
        </w:tabs>
        <w:spacing w:after="0" w:line="240" w:lineRule="auto"/>
        <w:jc w:val="both"/>
        <w:rPr>
          <w:rFonts w:ascii="Arial" w:hAnsi="Arial" w:cs="Arial"/>
          <w:color w:val="000000"/>
          <w:sz w:val="24"/>
          <w:szCs w:val="24"/>
          <w:lang w:val="en-US"/>
        </w:rPr>
      </w:pPr>
      <w:r w:rsidRPr="00E06569">
        <w:rPr>
          <w:rFonts w:ascii="Arial" w:hAnsi="Arial" w:cs="Arial"/>
          <w:color w:val="000000"/>
          <w:sz w:val="24"/>
          <w:szCs w:val="24"/>
          <w:lang w:val="en-US"/>
        </w:rPr>
        <w:t>The landfill site rehabilitation provision is created for the current operational site at the future estimated time of closure.  The value of the provision is based on the expected future cost to rehabilitate the landfill site. This provision must be cash backed to ensure availability of cash for rehabilitation on closure.</w:t>
      </w:r>
    </w:p>
    <w:p w14:paraId="057E07C3" w14:textId="77777777" w:rsidR="0029595F" w:rsidRDefault="0029595F" w:rsidP="00D03740">
      <w:pPr>
        <w:pStyle w:val="Heading2"/>
        <w:tabs>
          <w:tab w:val="left" w:pos="1080"/>
        </w:tabs>
        <w:spacing w:before="0" w:line="240" w:lineRule="auto"/>
        <w:jc w:val="both"/>
        <w:rPr>
          <w:rFonts w:ascii="Arial" w:hAnsi="Arial" w:cs="Arial"/>
          <w:color w:val="002060"/>
          <w:sz w:val="24"/>
          <w:szCs w:val="24"/>
          <w:lang w:val="en-GB"/>
        </w:rPr>
      </w:pPr>
      <w:bookmarkStart w:id="23" w:name="_Toc413066756"/>
    </w:p>
    <w:p w14:paraId="4EFC74EB" w14:textId="77777777" w:rsidR="004A7192" w:rsidRPr="00E06569" w:rsidRDefault="00304085" w:rsidP="00D03740">
      <w:pPr>
        <w:pStyle w:val="Heading2"/>
        <w:tabs>
          <w:tab w:val="left" w:pos="1080"/>
        </w:tabs>
        <w:spacing w:before="0" w:line="240" w:lineRule="auto"/>
        <w:jc w:val="both"/>
        <w:rPr>
          <w:rFonts w:ascii="Arial" w:hAnsi="Arial" w:cs="Arial"/>
          <w:color w:val="002060"/>
          <w:sz w:val="24"/>
          <w:szCs w:val="24"/>
          <w:lang w:val="en-GB"/>
        </w:rPr>
      </w:pPr>
      <w:r>
        <w:rPr>
          <w:rFonts w:ascii="Arial" w:hAnsi="Arial" w:cs="Arial"/>
          <w:color w:val="002060"/>
          <w:sz w:val="24"/>
          <w:szCs w:val="24"/>
          <w:lang w:val="en-GB"/>
        </w:rPr>
        <w:t>17.</w:t>
      </w:r>
      <w:r w:rsidR="004A7192" w:rsidRPr="00E06569">
        <w:rPr>
          <w:rFonts w:ascii="Arial" w:hAnsi="Arial" w:cs="Arial"/>
          <w:color w:val="002060"/>
          <w:sz w:val="24"/>
          <w:szCs w:val="24"/>
          <w:lang w:val="en-GB"/>
        </w:rPr>
        <w:tab/>
        <w:t>PROVISION FOR LONG SERVICE AWARDS</w:t>
      </w:r>
      <w:bookmarkEnd w:id="23"/>
    </w:p>
    <w:p w14:paraId="461E343C" w14:textId="77777777" w:rsidR="004A7192" w:rsidRPr="00E06569" w:rsidRDefault="004A7192" w:rsidP="00D03740">
      <w:pPr>
        <w:spacing w:after="0" w:line="240" w:lineRule="auto"/>
        <w:rPr>
          <w:rFonts w:ascii="Arial" w:hAnsi="Arial" w:cs="Arial"/>
          <w:sz w:val="24"/>
          <w:szCs w:val="24"/>
          <w:lang w:val="en-GB"/>
        </w:rPr>
      </w:pPr>
    </w:p>
    <w:p w14:paraId="0FC6CBF9" w14:textId="77777777" w:rsidR="004A7192" w:rsidRDefault="00180E85" w:rsidP="00D03740">
      <w:pPr>
        <w:tabs>
          <w:tab w:val="left" w:pos="1260"/>
          <w:tab w:val="left" w:pos="2268"/>
          <w:tab w:val="left" w:pos="2835"/>
        </w:tabs>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Municipal employees may be</w:t>
      </w:r>
      <w:r w:rsidR="004A7192" w:rsidRPr="00E06569">
        <w:rPr>
          <w:rFonts w:ascii="Arial" w:hAnsi="Arial" w:cs="Arial"/>
          <w:color w:val="000000"/>
          <w:sz w:val="24"/>
          <w:szCs w:val="24"/>
          <w:lang w:val="en-US"/>
        </w:rPr>
        <w:t xml:space="preserve"> awarded leave days according to years in service at year end. Due to the fact that not all long service leave balances are redeemed for cash.</w:t>
      </w:r>
      <w:r>
        <w:rPr>
          <w:rFonts w:ascii="Arial" w:hAnsi="Arial" w:cs="Arial"/>
          <w:color w:val="000000"/>
          <w:sz w:val="24"/>
          <w:szCs w:val="24"/>
          <w:lang w:val="en-US"/>
        </w:rPr>
        <w:t xml:space="preserve"> The provision must be</w:t>
      </w:r>
      <w:r w:rsidR="00ED1EF2">
        <w:rPr>
          <w:rFonts w:ascii="Arial" w:hAnsi="Arial" w:cs="Arial"/>
          <w:color w:val="000000"/>
          <w:sz w:val="24"/>
          <w:szCs w:val="24"/>
          <w:lang w:val="en-US"/>
        </w:rPr>
        <w:t xml:space="preserve"> cash backed.</w:t>
      </w:r>
    </w:p>
    <w:p w14:paraId="588BD1B1" w14:textId="77777777" w:rsidR="00304085" w:rsidRDefault="00304085" w:rsidP="00D03740">
      <w:pPr>
        <w:tabs>
          <w:tab w:val="left" w:pos="1260"/>
          <w:tab w:val="left" w:pos="2268"/>
          <w:tab w:val="left" w:pos="2835"/>
        </w:tabs>
        <w:spacing w:after="0" w:line="240" w:lineRule="auto"/>
        <w:jc w:val="both"/>
        <w:rPr>
          <w:rFonts w:ascii="Arial" w:hAnsi="Arial" w:cs="Arial"/>
          <w:color w:val="000000"/>
          <w:sz w:val="24"/>
          <w:szCs w:val="24"/>
          <w:lang w:val="en-US"/>
        </w:rPr>
      </w:pPr>
    </w:p>
    <w:p w14:paraId="06F86306" w14:textId="77777777" w:rsidR="00130278" w:rsidRPr="00E06569" w:rsidRDefault="00304085" w:rsidP="00D03740">
      <w:pPr>
        <w:tabs>
          <w:tab w:val="left" w:pos="1260"/>
          <w:tab w:val="left" w:pos="2268"/>
          <w:tab w:val="left" w:pos="2835"/>
        </w:tabs>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Long service awards can be </w:t>
      </w:r>
      <w:proofErr w:type="spellStart"/>
      <w:r>
        <w:rPr>
          <w:rFonts w:ascii="Arial" w:hAnsi="Arial" w:cs="Arial"/>
          <w:color w:val="000000"/>
          <w:sz w:val="24"/>
          <w:szCs w:val="24"/>
          <w:lang w:val="en-US"/>
        </w:rPr>
        <w:t>encashed</w:t>
      </w:r>
      <w:proofErr w:type="spellEnd"/>
      <w:r>
        <w:rPr>
          <w:rFonts w:ascii="Arial" w:hAnsi="Arial" w:cs="Arial"/>
          <w:color w:val="000000"/>
          <w:sz w:val="24"/>
          <w:szCs w:val="24"/>
          <w:lang w:val="en-US"/>
        </w:rPr>
        <w:t xml:space="preserve"> at the discretion of the Municipal Manager and will be subject to the cash flow position of Council.</w:t>
      </w:r>
      <w:r w:rsidR="00A13F2C" w:rsidRPr="00E06569">
        <w:rPr>
          <w:rFonts w:ascii="Arial" w:hAnsi="Arial" w:cs="Arial"/>
          <w:color w:val="000000"/>
          <w:sz w:val="24"/>
          <w:szCs w:val="24"/>
          <w:lang w:val="en-US"/>
        </w:rPr>
        <w:t xml:space="preserve"> </w:t>
      </w:r>
    </w:p>
    <w:p w14:paraId="01FB89FE" w14:textId="77777777" w:rsidR="004A7192" w:rsidRPr="00E06569" w:rsidRDefault="004A7192" w:rsidP="00D03740">
      <w:pPr>
        <w:spacing w:after="0" w:line="240" w:lineRule="auto"/>
        <w:rPr>
          <w:rFonts w:ascii="Arial" w:hAnsi="Arial" w:cs="Arial"/>
          <w:sz w:val="24"/>
          <w:szCs w:val="24"/>
          <w:lang w:val="en-GB"/>
        </w:rPr>
      </w:pPr>
    </w:p>
    <w:p w14:paraId="29E97A37" w14:textId="77777777" w:rsidR="004A7192" w:rsidRPr="00E06569" w:rsidRDefault="00304085" w:rsidP="00D03740">
      <w:pPr>
        <w:pStyle w:val="Heading2"/>
        <w:tabs>
          <w:tab w:val="left" w:pos="1080"/>
        </w:tabs>
        <w:spacing w:before="0" w:line="240" w:lineRule="auto"/>
        <w:ind w:left="1080" w:hanging="1080"/>
        <w:jc w:val="both"/>
        <w:rPr>
          <w:rFonts w:ascii="Arial" w:hAnsi="Arial" w:cs="Arial"/>
          <w:color w:val="002060"/>
          <w:sz w:val="24"/>
          <w:szCs w:val="24"/>
          <w:lang w:val="en-GB"/>
        </w:rPr>
      </w:pPr>
      <w:bookmarkStart w:id="24" w:name="_Toc413066757"/>
      <w:r>
        <w:rPr>
          <w:rFonts w:ascii="Arial" w:hAnsi="Arial" w:cs="Arial"/>
          <w:color w:val="002060"/>
          <w:sz w:val="24"/>
          <w:szCs w:val="24"/>
          <w:lang w:val="en-GB"/>
        </w:rPr>
        <w:t>18.</w:t>
      </w:r>
      <w:r w:rsidR="004A7192" w:rsidRPr="00E06569">
        <w:rPr>
          <w:rFonts w:ascii="Arial" w:hAnsi="Arial" w:cs="Arial"/>
          <w:color w:val="002060"/>
          <w:sz w:val="24"/>
          <w:szCs w:val="24"/>
          <w:lang w:val="en-GB"/>
        </w:rPr>
        <w:tab/>
        <w:t>PROVISION FOR POST EMPLOYMENT MEDICAL BENEFITS</w:t>
      </w:r>
      <w:bookmarkEnd w:id="24"/>
    </w:p>
    <w:p w14:paraId="7D025883" w14:textId="77777777" w:rsidR="004A7192" w:rsidRPr="00E06569" w:rsidRDefault="004A7192" w:rsidP="00D03740">
      <w:pPr>
        <w:spacing w:after="0" w:line="240" w:lineRule="auto"/>
        <w:rPr>
          <w:rFonts w:ascii="Arial" w:hAnsi="Arial" w:cs="Arial"/>
          <w:sz w:val="24"/>
          <w:szCs w:val="24"/>
          <w:lang w:val="en-GB"/>
        </w:rPr>
      </w:pPr>
    </w:p>
    <w:p w14:paraId="5E0A83D6" w14:textId="77777777" w:rsidR="004A7192" w:rsidRDefault="004A7192" w:rsidP="00D03740">
      <w:pPr>
        <w:tabs>
          <w:tab w:val="left" w:pos="1260"/>
          <w:tab w:val="left" w:pos="2268"/>
          <w:tab w:val="left" w:pos="2835"/>
        </w:tabs>
        <w:spacing w:line="240" w:lineRule="auto"/>
        <w:jc w:val="both"/>
        <w:rPr>
          <w:rFonts w:ascii="Arial" w:hAnsi="Arial" w:cs="Arial"/>
          <w:color w:val="000000"/>
          <w:sz w:val="24"/>
          <w:szCs w:val="24"/>
          <w:lang w:val="en-US"/>
        </w:rPr>
      </w:pPr>
      <w:r w:rsidRPr="00E06569">
        <w:rPr>
          <w:rFonts w:ascii="Arial" w:hAnsi="Arial" w:cs="Arial"/>
          <w:color w:val="000000"/>
          <w:sz w:val="24"/>
          <w:szCs w:val="24"/>
          <w:lang w:val="en-US"/>
        </w:rPr>
        <w:t>The municipality provides retirement medical care benefits by subsidizing the medical aid contributions to retired employees and their legitimate spouses. The entitlement to retirement medical benefits is based on employees remaining in service up to retirement age and the completion of a minimum service period. The expected cost of these benefits is accrued over a period of employment.</w:t>
      </w:r>
    </w:p>
    <w:p w14:paraId="54709876" w14:textId="77777777" w:rsidR="00ED1EF2" w:rsidRDefault="00ED1EF2" w:rsidP="00D03740">
      <w:pPr>
        <w:tabs>
          <w:tab w:val="left" w:pos="1260"/>
          <w:tab w:val="left" w:pos="2268"/>
          <w:tab w:val="left" w:pos="2835"/>
        </w:tabs>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The provision is cash backed.</w:t>
      </w:r>
    </w:p>
    <w:p w14:paraId="423EABCB" w14:textId="77777777" w:rsidR="004A7192" w:rsidRPr="00E06569" w:rsidRDefault="004A7192" w:rsidP="00D03740">
      <w:pPr>
        <w:spacing w:after="0" w:line="240" w:lineRule="auto"/>
        <w:rPr>
          <w:rFonts w:ascii="Arial" w:hAnsi="Arial" w:cs="Arial"/>
          <w:sz w:val="24"/>
          <w:szCs w:val="24"/>
          <w:lang w:val="en-GB"/>
        </w:rPr>
      </w:pPr>
    </w:p>
    <w:p w14:paraId="795164F5" w14:textId="77777777" w:rsidR="004A7192" w:rsidRPr="00E06569" w:rsidRDefault="0007504D" w:rsidP="00D03740">
      <w:pPr>
        <w:pStyle w:val="Heading2"/>
        <w:tabs>
          <w:tab w:val="left" w:pos="1134"/>
        </w:tabs>
        <w:spacing w:before="0" w:line="240" w:lineRule="auto"/>
        <w:rPr>
          <w:rFonts w:ascii="Arial" w:hAnsi="Arial" w:cs="Arial"/>
          <w:color w:val="002060"/>
          <w:sz w:val="24"/>
          <w:szCs w:val="24"/>
          <w:lang w:val="en-GB"/>
        </w:rPr>
      </w:pPr>
      <w:bookmarkStart w:id="25" w:name="_Toc413066758"/>
      <w:r>
        <w:rPr>
          <w:rFonts w:ascii="Arial" w:hAnsi="Arial" w:cs="Arial"/>
          <w:color w:val="002060"/>
          <w:sz w:val="24"/>
          <w:szCs w:val="24"/>
          <w:lang w:val="en-GB"/>
        </w:rPr>
        <w:t xml:space="preserve">19.  </w:t>
      </w:r>
      <w:r w:rsidR="00F333FE">
        <w:rPr>
          <w:rFonts w:ascii="Arial" w:hAnsi="Arial" w:cs="Arial"/>
          <w:color w:val="002060"/>
          <w:sz w:val="24"/>
          <w:szCs w:val="24"/>
          <w:lang w:val="en-GB"/>
        </w:rPr>
        <w:tab/>
      </w:r>
      <w:r w:rsidR="004A7192" w:rsidRPr="00E06569">
        <w:rPr>
          <w:rFonts w:ascii="Arial" w:hAnsi="Arial" w:cs="Arial"/>
          <w:color w:val="002060"/>
          <w:sz w:val="24"/>
          <w:szCs w:val="24"/>
          <w:lang w:val="en-GB"/>
        </w:rPr>
        <w:t>OTHER ITEMS TO BE CASH BACKED</w:t>
      </w:r>
      <w:bookmarkEnd w:id="25"/>
    </w:p>
    <w:p w14:paraId="429AFF84" w14:textId="77777777" w:rsidR="004A7192" w:rsidRPr="00E06569" w:rsidRDefault="004A7192" w:rsidP="00D03740">
      <w:pPr>
        <w:spacing w:after="0" w:line="240" w:lineRule="auto"/>
        <w:rPr>
          <w:rFonts w:ascii="Arial" w:hAnsi="Arial" w:cs="Arial"/>
          <w:sz w:val="24"/>
          <w:szCs w:val="24"/>
          <w:lang w:val="en-GB"/>
        </w:rPr>
      </w:pPr>
    </w:p>
    <w:p w14:paraId="4F49562D" w14:textId="77777777" w:rsidR="004A7192" w:rsidRDefault="00304085" w:rsidP="00D03740">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The Cash Management Policy also specifies certain other item</w:t>
      </w:r>
      <w:r w:rsidR="0007504D">
        <w:rPr>
          <w:rFonts w:ascii="Arial" w:hAnsi="Arial" w:cs="Arial"/>
          <w:color w:val="000000"/>
          <w:sz w:val="24"/>
          <w:szCs w:val="24"/>
          <w:lang w:val="en-US"/>
        </w:rPr>
        <w:t>s</w:t>
      </w:r>
      <w:r>
        <w:rPr>
          <w:rFonts w:ascii="Arial" w:hAnsi="Arial" w:cs="Arial"/>
          <w:color w:val="000000"/>
          <w:sz w:val="24"/>
          <w:szCs w:val="24"/>
          <w:lang w:val="en-US"/>
        </w:rPr>
        <w:t xml:space="preserve"> (in addition to fund and reserves) that must be cash backed.</w:t>
      </w:r>
    </w:p>
    <w:p w14:paraId="4B7BD36A" w14:textId="77777777" w:rsidR="00A13F2C" w:rsidRPr="00E06569" w:rsidRDefault="00A13F2C" w:rsidP="00D03740">
      <w:pPr>
        <w:spacing w:after="0" w:line="240" w:lineRule="auto"/>
        <w:jc w:val="both"/>
        <w:rPr>
          <w:rFonts w:ascii="Arial" w:hAnsi="Arial" w:cs="Arial"/>
          <w:color w:val="000000"/>
          <w:sz w:val="24"/>
          <w:szCs w:val="24"/>
          <w:lang w:val="en-US"/>
        </w:rPr>
      </w:pPr>
    </w:p>
    <w:p w14:paraId="686A65E4" w14:textId="77777777" w:rsidR="00DF068A" w:rsidRPr="00E06569" w:rsidRDefault="00523782" w:rsidP="00D03740">
      <w:pPr>
        <w:pStyle w:val="Heading2"/>
        <w:tabs>
          <w:tab w:val="left" w:pos="1080"/>
        </w:tabs>
        <w:spacing w:before="0" w:line="240" w:lineRule="auto"/>
        <w:jc w:val="both"/>
        <w:rPr>
          <w:rFonts w:ascii="Arial" w:eastAsia="Times New Roman" w:hAnsi="Arial" w:cs="Arial"/>
          <w:color w:val="002060"/>
          <w:sz w:val="24"/>
          <w:szCs w:val="24"/>
          <w:lang w:val="en-GB"/>
        </w:rPr>
      </w:pPr>
      <w:bookmarkStart w:id="26" w:name="_Toc413066759"/>
      <w:r>
        <w:rPr>
          <w:rFonts w:ascii="Arial" w:eastAsia="Times New Roman" w:hAnsi="Arial" w:cs="Arial"/>
          <w:color w:val="002060"/>
          <w:sz w:val="24"/>
          <w:szCs w:val="24"/>
          <w:lang w:val="en-GB"/>
        </w:rPr>
        <w:t>20.</w:t>
      </w:r>
      <w:r w:rsidR="0014566C" w:rsidRPr="00E06569">
        <w:rPr>
          <w:rFonts w:ascii="Arial" w:eastAsia="Times New Roman" w:hAnsi="Arial" w:cs="Arial"/>
          <w:color w:val="002060"/>
          <w:sz w:val="24"/>
          <w:szCs w:val="24"/>
          <w:lang w:val="en-GB"/>
        </w:rPr>
        <w:t xml:space="preserve"> </w:t>
      </w:r>
      <w:r w:rsidR="00AD3026" w:rsidRPr="00E06569">
        <w:rPr>
          <w:rFonts w:ascii="Arial" w:eastAsia="Times New Roman" w:hAnsi="Arial" w:cs="Arial"/>
          <w:color w:val="002060"/>
          <w:sz w:val="24"/>
          <w:szCs w:val="24"/>
          <w:lang w:val="en-GB"/>
        </w:rPr>
        <w:tab/>
      </w:r>
      <w:r w:rsidR="00DF068A" w:rsidRPr="00E06569">
        <w:rPr>
          <w:rFonts w:ascii="Arial" w:eastAsia="Times New Roman" w:hAnsi="Arial" w:cs="Arial"/>
          <w:color w:val="002060"/>
          <w:sz w:val="24"/>
          <w:szCs w:val="24"/>
          <w:lang w:val="en-GB"/>
        </w:rPr>
        <w:t>POLICY IMPLEMENTATION</w:t>
      </w:r>
      <w:bookmarkEnd w:id="16"/>
      <w:bookmarkEnd w:id="26"/>
      <w:r w:rsidR="00DF068A" w:rsidRPr="00E06569">
        <w:rPr>
          <w:rFonts w:ascii="Arial" w:eastAsia="Times New Roman" w:hAnsi="Arial" w:cs="Arial"/>
          <w:color w:val="002060"/>
          <w:sz w:val="24"/>
          <w:szCs w:val="24"/>
          <w:lang w:val="en-GB"/>
        </w:rPr>
        <w:t xml:space="preserve"> </w:t>
      </w:r>
    </w:p>
    <w:p w14:paraId="54D3DA9B" w14:textId="77777777" w:rsidR="00AD3026" w:rsidRPr="00E06569" w:rsidRDefault="00AD3026" w:rsidP="00D03740">
      <w:pPr>
        <w:pStyle w:val="NoSpacing"/>
        <w:jc w:val="both"/>
        <w:rPr>
          <w:rFonts w:ascii="Arial" w:eastAsia="Times New Roman" w:hAnsi="Arial" w:cs="Arial"/>
          <w:sz w:val="24"/>
          <w:szCs w:val="24"/>
          <w:lang w:val="en-GB"/>
        </w:rPr>
      </w:pPr>
    </w:p>
    <w:p w14:paraId="5E765309" w14:textId="690A6860" w:rsidR="00F74F75" w:rsidRDefault="00ED1EF2" w:rsidP="00D03740">
      <w:pPr>
        <w:pStyle w:val="NoSpacing"/>
        <w:rPr>
          <w:rFonts w:ascii="Arial" w:eastAsia="Times New Roman" w:hAnsi="Arial" w:cs="Arial"/>
          <w:sz w:val="24"/>
          <w:szCs w:val="24"/>
          <w:lang w:val="en-GB"/>
        </w:rPr>
      </w:pPr>
      <w:r>
        <w:rPr>
          <w:rFonts w:ascii="Arial" w:eastAsia="Times New Roman" w:hAnsi="Arial" w:cs="Arial"/>
          <w:sz w:val="24"/>
          <w:szCs w:val="24"/>
          <w:lang w:val="en-GB"/>
        </w:rPr>
        <w:t>This policy wi</w:t>
      </w:r>
      <w:r w:rsidR="00180E85">
        <w:rPr>
          <w:rFonts w:ascii="Arial" w:eastAsia="Times New Roman" w:hAnsi="Arial" w:cs="Arial"/>
          <w:sz w:val="24"/>
          <w:szCs w:val="24"/>
          <w:lang w:val="en-GB"/>
        </w:rPr>
        <w:t xml:space="preserve">ll effective as from </w:t>
      </w:r>
      <w:r w:rsidR="00140015">
        <w:rPr>
          <w:rFonts w:ascii="Arial" w:eastAsia="Times New Roman" w:hAnsi="Arial" w:cs="Arial"/>
          <w:sz w:val="24"/>
          <w:szCs w:val="24"/>
          <w:lang w:val="en-GB"/>
        </w:rPr>
        <w:t>1 JULY 2020</w:t>
      </w:r>
      <w:r w:rsidR="00A13F2C">
        <w:rPr>
          <w:rFonts w:ascii="Arial" w:eastAsia="Times New Roman" w:hAnsi="Arial" w:cs="Arial"/>
          <w:sz w:val="24"/>
          <w:szCs w:val="24"/>
          <w:lang w:val="en-GB"/>
        </w:rPr>
        <w:t>.</w:t>
      </w:r>
    </w:p>
    <w:p w14:paraId="7C5C5B3B" w14:textId="77777777" w:rsidR="002768D2" w:rsidRPr="00E06569" w:rsidRDefault="002768D2" w:rsidP="00D03740">
      <w:pPr>
        <w:spacing w:after="0" w:line="240" w:lineRule="auto"/>
        <w:rPr>
          <w:rFonts w:ascii="Arial" w:hAnsi="Arial" w:cs="Arial"/>
          <w:b/>
          <w:sz w:val="24"/>
          <w:szCs w:val="24"/>
          <w:highlight w:val="yellow"/>
          <w:lang w:val="en-GB"/>
        </w:rPr>
      </w:pPr>
    </w:p>
    <w:sectPr w:rsidR="002768D2" w:rsidRPr="00E06569" w:rsidSect="00D03740">
      <w:headerReference w:type="even" r:id="rId14"/>
      <w:headerReference w:type="default" r:id="rId15"/>
      <w:footerReference w:type="even" r:id="rId16"/>
      <w:footerReference w:type="default" r:id="rId17"/>
      <w:headerReference w:type="first" r:id="rId18"/>
      <w:footerReference w:type="first" r:id="rId19"/>
      <w:pgSz w:w="11906" w:h="16838" w:code="9"/>
      <w:pgMar w:top="1418" w:right="709" w:bottom="1134" w:left="1134" w:header="709" w:footer="709" w:gutter="0"/>
      <w:pgBorders w:display="firstPage" w:offsetFrom="page">
        <w:top w:val="single" w:sz="18" w:space="24" w:color="4F6228" w:themeColor="accent3" w:themeShade="80"/>
        <w:left w:val="single" w:sz="18" w:space="24" w:color="4F6228" w:themeColor="accent3" w:themeShade="80"/>
        <w:bottom w:val="single" w:sz="18" w:space="24" w:color="4F6228" w:themeColor="accent3" w:themeShade="80"/>
        <w:right w:val="single" w:sz="18" w:space="31" w:color="4F6228" w:themeColor="accent3" w:themeShade="8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A0E75" w14:textId="77777777" w:rsidR="00206095" w:rsidRDefault="00206095" w:rsidP="00757CA2">
      <w:pPr>
        <w:spacing w:after="0" w:line="240" w:lineRule="auto"/>
      </w:pPr>
      <w:r>
        <w:separator/>
      </w:r>
    </w:p>
  </w:endnote>
  <w:endnote w:type="continuationSeparator" w:id="0">
    <w:p w14:paraId="49845D85" w14:textId="77777777" w:rsidR="00206095" w:rsidRDefault="00206095" w:rsidP="0075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B932" w14:textId="77777777" w:rsidR="00A9196F" w:rsidRDefault="00A91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D6CD" w14:textId="77777777" w:rsidR="00A9196F" w:rsidRDefault="00A91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C496A" w14:textId="77777777" w:rsidR="00A9196F" w:rsidRDefault="00A91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09BF" w14:textId="77777777" w:rsidR="00206095" w:rsidRDefault="00206095" w:rsidP="00757CA2">
      <w:pPr>
        <w:spacing w:after="0" w:line="240" w:lineRule="auto"/>
      </w:pPr>
      <w:r>
        <w:separator/>
      </w:r>
    </w:p>
  </w:footnote>
  <w:footnote w:type="continuationSeparator" w:id="0">
    <w:p w14:paraId="446DAE28" w14:textId="77777777" w:rsidR="00206095" w:rsidRDefault="00206095" w:rsidP="00757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D67C" w14:textId="77777777" w:rsidR="00A9196F" w:rsidRDefault="00A91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C4A3" w14:textId="5621E924" w:rsidR="00D03740" w:rsidRDefault="00D03740">
    <w:pPr>
      <w:pStyle w:val="Header"/>
    </w:pPr>
    <w:r>
      <w:t xml:space="preserve">RAND WEST CITY LOCAL </w:t>
    </w:r>
    <w:proofErr w:type="gramStart"/>
    <w:r>
      <w:t>MUNICIPALITY :</w:t>
    </w:r>
    <w:proofErr w:type="gramEnd"/>
    <w:r>
      <w:t xml:space="preserve"> FUNDING AND RESERVE POLICY </w:t>
    </w:r>
  </w:p>
  <w:p w14:paraId="5C9EE0C6" w14:textId="267002A2" w:rsidR="00D03740" w:rsidRDefault="00D03740">
    <w:pPr>
      <w:pStyle w:val="Header"/>
    </w:pPr>
    <w:r>
      <w:rPr>
        <w:noProof/>
        <w:lang w:val="en-US"/>
      </w:rPr>
      <mc:AlternateContent>
        <mc:Choice Requires="wps">
          <w:drawing>
            <wp:anchor distT="0" distB="0" distL="114300" distR="114300" simplePos="0" relativeHeight="251657216" behindDoc="0" locked="0" layoutInCell="1" allowOverlap="1" wp14:anchorId="3221B9B9" wp14:editId="2F2AF263">
              <wp:simplePos x="0" y="0"/>
              <wp:positionH relativeFrom="column">
                <wp:posOffset>-34290</wp:posOffset>
              </wp:positionH>
              <wp:positionV relativeFrom="paragraph">
                <wp:posOffset>73660</wp:posOffset>
              </wp:positionV>
              <wp:extent cx="633412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334125" cy="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14CB5"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8pt" to="496.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" strokecolor="#4e6128 [1606]"/>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861960"/>
      <w:docPartObj>
        <w:docPartGallery w:val="Watermarks"/>
        <w:docPartUnique/>
      </w:docPartObj>
    </w:sdtPr>
    <w:sdtEndPr/>
    <w:sdtContent>
      <w:p w14:paraId="460567E4" w14:textId="148C0C58" w:rsidR="00AE259A" w:rsidRPr="00353BF7" w:rsidRDefault="00AC38A9" w:rsidP="006E3847">
        <w:pPr>
          <w:pStyle w:val="Header"/>
          <w:jc w:val="center"/>
        </w:pPr>
        <w:r>
          <w:rPr>
            <w:noProof/>
          </w:rPr>
          <w:pict w14:anchorId="17467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373"/>
    <w:multiLevelType w:val="multilevel"/>
    <w:tmpl w:val="D040B77C"/>
    <w:lvl w:ilvl="0">
      <w:start w:val="11"/>
      <w:numFmt w:val="decimal"/>
      <w:lvlText w:val="%1"/>
      <w:lvlJc w:val="left"/>
      <w:pPr>
        <w:ind w:left="705" w:hanging="705"/>
      </w:pPr>
      <w:rPr>
        <w:rFonts w:hint="default"/>
      </w:rPr>
    </w:lvl>
    <w:lvl w:ilvl="1">
      <w:start w:val="4"/>
      <w:numFmt w:val="decimal"/>
      <w:lvlText w:val="%1.%2"/>
      <w:lvlJc w:val="left"/>
      <w:pPr>
        <w:ind w:left="825" w:hanging="705"/>
      </w:pPr>
      <w:rPr>
        <w:rFonts w:hint="default"/>
      </w:rPr>
    </w:lvl>
    <w:lvl w:ilvl="2">
      <w:start w:val="8"/>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0B643046"/>
    <w:multiLevelType w:val="hybridMultilevel"/>
    <w:tmpl w:val="52E824C4"/>
    <w:lvl w:ilvl="0" w:tplc="F0D23DC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0DBB6E39"/>
    <w:multiLevelType w:val="multilevel"/>
    <w:tmpl w:val="BEB22454"/>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C46B91"/>
    <w:multiLevelType w:val="hybridMultilevel"/>
    <w:tmpl w:val="CF14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81CA4"/>
    <w:multiLevelType w:val="multilevel"/>
    <w:tmpl w:val="D25A5FA6"/>
    <w:lvl w:ilvl="0">
      <w:start w:val="10"/>
      <w:numFmt w:val="decimal"/>
      <w:lvlText w:val="%1"/>
      <w:lvlJc w:val="left"/>
      <w:pPr>
        <w:ind w:left="660" w:hanging="660"/>
      </w:pPr>
      <w:rPr>
        <w:rFonts w:eastAsia="Times New Roman" w:hint="default"/>
      </w:rPr>
    </w:lvl>
    <w:lvl w:ilvl="1">
      <w:start w:val="3"/>
      <w:numFmt w:val="decimal"/>
      <w:lvlText w:val="%1.%2"/>
      <w:lvlJc w:val="left"/>
      <w:pPr>
        <w:ind w:left="660" w:hanging="660"/>
      </w:pPr>
      <w:rPr>
        <w:rFonts w:eastAsia="Times New Roman" w:hint="default"/>
      </w:rPr>
    </w:lvl>
    <w:lvl w:ilvl="2">
      <w:start w:val="9"/>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144840F6"/>
    <w:multiLevelType w:val="multilevel"/>
    <w:tmpl w:val="F6E8B692"/>
    <w:lvl w:ilvl="0">
      <w:start w:val="13"/>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191" w:hanging="119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FA5FC1"/>
    <w:multiLevelType w:val="multilevel"/>
    <w:tmpl w:val="728849C6"/>
    <w:lvl w:ilvl="0">
      <w:start w:val="1"/>
      <w:numFmt w:val="bullet"/>
      <w:pStyle w:val="ListBullet"/>
      <w:lvlText w:val=""/>
      <w:lvlJc w:val="left"/>
      <w:pPr>
        <w:tabs>
          <w:tab w:val="num" w:pos="710"/>
        </w:tabs>
        <w:ind w:left="710" w:hanging="284"/>
      </w:pPr>
      <w:rPr>
        <w:rFonts w:ascii="Symbol" w:hAnsi="Symbol" w:cs="Symbol" w:hint="default"/>
        <w:color w:val="000000"/>
      </w:rPr>
    </w:lvl>
    <w:lvl w:ilvl="1">
      <w:start w:val="1"/>
      <w:numFmt w:val="bullet"/>
      <w:lvlText w:val="-"/>
      <w:lvlJc w:val="left"/>
      <w:pPr>
        <w:tabs>
          <w:tab w:val="num" w:pos="1134"/>
        </w:tabs>
        <w:ind w:left="1134" w:hanging="283"/>
      </w:pPr>
      <w:rPr>
        <w:rFonts w:ascii="Verdana" w:hAnsi="Verdana" w:cs="Verdana" w:hint="default"/>
        <w:color w:val="auto"/>
      </w:rPr>
    </w:lvl>
    <w:lvl w:ilvl="2">
      <w:start w:val="1"/>
      <w:numFmt w:val="bullet"/>
      <w:lvlText w:val=""/>
      <w:lvlJc w:val="left"/>
      <w:pPr>
        <w:tabs>
          <w:tab w:val="num" w:pos="1418"/>
        </w:tabs>
        <w:ind w:left="1418" w:hanging="28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15:restartNumberingAfterBreak="0">
    <w:nsid w:val="17733B8A"/>
    <w:multiLevelType w:val="multilevel"/>
    <w:tmpl w:val="BEB22454"/>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DB36FA"/>
    <w:multiLevelType w:val="hybridMultilevel"/>
    <w:tmpl w:val="52E824C4"/>
    <w:lvl w:ilvl="0" w:tplc="F0D23DC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AB42070"/>
    <w:multiLevelType w:val="multilevel"/>
    <w:tmpl w:val="62A2422C"/>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5935ED"/>
    <w:multiLevelType w:val="hybridMultilevel"/>
    <w:tmpl w:val="D5C69D90"/>
    <w:lvl w:ilvl="0" w:tplc="F0D23DCE">
      <w:start w:val="1"/>
      <w:numFmt w:val="lowerLetter"/>
      <w:lvlText w:val="(%1)"/>
      <w:lvlJc w:val="left"/>
      <w:pPr>
        <w:ind w:left="1211" w:hanging="360"/>
      </w:pPr>
      <w:rPr>
        <w:rFonts w:hint="default"/>
      </w:rPr>
    </w:lvl>
    <w:lvl w:ilvl="1" w:tplc="BDD4F2D0">
      <w:start w:val="1"/>
      <w:numFmt w:val="lowerRoman"/>
      <w:lvlText w:val="%2."/>
      <w:lvlJc w:val="right"/>
      <w:pPr>
        <w:ind w:left="1931" w:hanging="360"/>
      </w:pPr>
      <w:rPr>
        <w:rFonts w:hint="default"/>
      </w:rPr>
    </w:lvl>
    <w:lvl w:ilvl="2" w:tplc="1C090001">
      <w:start w:val="1"/>
      <w:numFmt w:val="bullet"/>
      <w:lvlText w:val=""/>
      <w:lvlJc w:val="left"/>
      <w:pPr>
        <w:ind w:left="2651" w:hanging="180"/>
      </w:pPr>
      <w:rPr>
        <w:rFonts w:ascii="Symbol" w:hAnsi="Symbol" w:hint="default"/>
      </w:r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1E734DA6"/>
    <w:multiLevelType w:val="multilevel"/>
    <w:tmpl w:val="BEB22454"/>
    <w:lvl w:ilvl="0">
      <w:start w:val="1"/>
      <w:numFmt w:val="bullet"/>
      <w:lvlText w:val=""/>
      <w:lvlJc w:val="left"/>
      <w:pPr>
        <w:ind w:left="720" w:hanging="360"/>
      </w:pPr>
      <w:rPr>
        <w:rFonts w:ascii="Symbol" w:hAnsi="Symbol" w:hint="default"/>
        <w:color w:val="auto"/>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1A3ECF"/>
    <w:multiLevelType w:val="multilevel"/>
    <w:tmpl w:val="BEB22454"/>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EF7722"/>
    <w:multiLevelType w:val="multilevel"/>
    <w:tmpl w:val="5A82AFAE"/>
    <w:lvl w:ilvl="0">
      <w:start w:val="1"/>
      <w:numFmt w:val="bullet"/>
      <w:lvlText w:val=""/>
      <w:lvlJc w:val="left"/>
      <w:pPr>
        <w:ind w:left="720" w:hanging="360"/>
      </w:pPr>
      <w:rPr>
        <w:rFonts w:ascii="Symbol" w:hAnsi="Symbol" w:hint="default"/>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0C4F1A"/>
    <w:multiLevelType w:val="hybridMultilevel"/>
    <w:tmpl w:val="D2521B5C"/>
    <w:lvl w:ilvl="0" w:tplc="4C305E0C">
      <w:start w:val="1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42664C"/>
    <w:multiLevelType w:val="multilevel"/>
    <w:tmpl w:val="82883C4E"/>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E355A6"/>
    <w:multiLevelType w:val="hybridMultilevel"/>
    <w:tmpl w:val="F54E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253F5"/>
    <w:multiLevelType w:val="hybridMultilevel"/>
    <w:tmpl w:val="6DCA5614"/>
    <w:lvl w:ilvl="0" w:tplc="FFD66C34">
      <w:start w:val="1"/>
      <w:numFmt w:val="decimal"/>
      <w:pStyle w:val="Style1"/>
      <w:lvlText w:val="%1."/>
      <w:lvlJc w:val="left"/>
      <w:pPr>
        <w:ind w:left="940" w:hanging="58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8624E52"/>
    <w:multiLevelType w:val="hybridMultilevel"/>
    <w:tmpl w:val="DE889214"/>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4D7EF3"/>
    <w:multiLevelType w:val="multilevel"/>
    <w:tmpl w:val="BEB22454"/>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9246D6"/>
    <w:multiLevelType w:val="multilevel"/>
    <w:tmpl w:val="BEB22454"/>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FB06DF"/>
    <w:multiLevelType w:val="multilevel"/>
    <w:tmpl w:val="BEB22454"/>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A405CCC"/>
    <w:multiLevelType w:val="multilevel"/>
    <w:tmpl w:val="5A82AFAE"/>
    <w:lvl w:ilvl="0">
      <w:start w:val="1"/>
      <w:numFmt w:val="bullet"/>
      <w:lvlText w:val=""/>
      <w:lvlJc w:val="left"/>
      <w:pPr>
        <w:ind w:left="720" w:hanging="360"/>
      </w:pPr>
      <w:rPr>
        <w:rFonts w:ascii="Symbol" w:hAnsi="Symbol" w:hint="default"/>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F654AAD"/>
    <w:multiLevelType w:val="multilevel"/>
    <w:tmpl w:val="BEB22454"/>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EA3185"/>
    <w:multiLevelType w:val="hybridMultilevel"/>
    <w:tmpl w:val="8FB48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C75DF"/>
    <w:multiLevelType w:val="hybridMultilevel"/>
    <w:tmpl w:val="8424FF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459F277F"/>
    <w:multiLevelType w:val="multilevel"/>
    <w:tmpl w:val="D0C0F906"/>
    <w:lvl w:ilvl="0">
      <w:start w:val="1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60381C"/>
    <w:multiLevelType w:val="multilevel"/>
    <w:tmpl w:val="7CD46AA6"/>
    <w:lvl w:ilvl="0">
      <w:start w:val="1"/>
      <w:numFmt w:val="decimal"/>
      <w:pStyle w:val="Heading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987798D"/>
    <w:multiLevelType w:val="hybridMultilevel"/>
    <w:tmpl w:val="157E04C0"/>
    <w:lvl w:ilvl="0" w:tplc="D4C894AE">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9A0523F"/>
    <w:multiLevelType w:val="multilevel"/>
    <w:tmpl w:val="08BA1CB6"/>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D87009E"/>
    <w:multiLevelType w:val="multilevel"/>
    <w:tmpl w:val="BEB22454"/>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2A1440"/>
    <w:multiLevelType w:val="multilevel"/>
    <w:tmpl w:val="5A82AFAE"/>
    <w:lvl w:ilvl="0">
      <w:start w:val="1"/>
      <w:numFmt w:val="bullet"/>
      <w:lvlText w:val=""/>
      <w:lvlJc w:val="left"/>
      <w:pPr>
        <w:ind w:left="720" w:hanging="360"/>
      </w:pPr>
      <w:rPr>
        <w:rFonts w:ascii="Symbol" w:hAnsi="Symbol" w:hint="default"/>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906C7F"/>
    <w:multiLevelType w:val="hybridMultilevel"/>
    <w:tmpl w:val="073A7C7A"/>
    <w:lvl w:ilvl="0" w:tplc="B0C4D4E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8E2BA6"/>
    <w:multiLevelType w:val="multilevel"/>
    <w:tmpl w:val="5E6482BA"/>
    <w:lvl w:ilvl="0">
      <w:start w:val="11"/>
      <w:numFmt w:val="decimal"/>
      <w:lvlText w:val="%1"/>
      <w:lvlJc w:val="left"/>
      <w:pPr>
        <w:ind w:left="705" w:hanging="705"/>
      </w:pPr>
      <w:rPr>
        <w:rFonts w:hint="default"/>
      </w:rPr>
    </w:lvl>
    <w:lvl w:ilvl="1">
      <w:start w:val="4"/>
      <w:numFmt w:val="decimal"/>
      <w:lvlText w:val="%1.%2"/>
      <w:lvlJc w:val="left"/>
      <w:pPr>
        <w:ind w:left="825" w:hanging="705"/>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4" w15:restartNumberingAfterBreak="0">
    <w:nsid w:val="57947FD5"/>
    <w:multiLevelType w:val="multilevel"/>
    <w:tmpl w:val="BD7A7436"/>
    <w:lvl w:ilvl="0">
      <w:start w:val="11"/>
      <w:numFmt w:val="decimal"/>
      <w:lvlText w:val="%1"/>
      <w:lvlJc w:val="left"/>
      <w:pPr>
        <w:ind w:left="705" w:hanging="705"/>
      </w:pPr>
      <w:rPr>
        <w:rFonts w:hint="default"/>
      </w:rPr>
    </w:lvl>
    <w:lvl w:ilvl="1">
      <w:start w:val="4"/>
      <w:numFmt w:val="decimal"/>
      <w:lvlText w:val="%1.%2"/>
      <w:lvlJc w:val="left"/>
      <w:pPr>
        <w:ind w:left="825" w:hanging="705"/>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5A1A56BB"/>
    <w:multiLevelType w:val="multilevel"/>
    <w:tmpl w:val="3294C9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3B3783"/>
    <w:multiLevelType w:val="multilevel"/>
    <w:tmpl w:val="BEB22454"/>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2E71242"/>
    <w:multiLevelType w:val="hybridMultilevel"/>
    <w:tmpl w:val="622CA06C"/>
    <w:lvl w:ilvl="0" w:tplc="037C10E4">
      <w:start w:val="1"/>
      <w:numFmt w:val="lowerLetter"/>
      <w:lvlText w:val="(%1)"/>
      <w:lvlJc w:val="left"/>
      <w:pPr>
        <w:ind w:left="740" w:hanging="360"/>
      </w:pPr>
      <w:rPr>
        <w:rFonts w:hint="default"/>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38" w15:restartNumberingAfterBreak="0">
    <w:nsid w:val="62F47770"/>
    <w:multiLevelType w:val="multilevel"/>
    <w:tmpl w:val="CC1865E2"/>
    <w:lvl w:ilvl="0">
      <w:start w:val="6"/>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9" w15:restartNumberingAfterBreak="0">
    <w:nsid w:val="643A4EC7"/>
    <w:multiLevelType w:val="hybridMultilevel"/>
    <w:tmpl w:val="DBF84CDC"/>
    <w:lvl w:ilvl="0" w:tplc="F6B4027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74782A"/>
    <w:multiLevelType w:val="multilevel"/>
    <w:tmpl w:val="BEB22454"/>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5F94048"/>
    <w:multiLevelType w:val="multilevel"/>
    <w:tmpl w:val="8D3C9896"/>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C566907"/>
    <w:multiLevelType w:val="hybridMultilevel"/>
    <w:tmpl w:val="C3EA99AA"/>
    <w:lvl w:ilvl="0" w:tplc="A90A511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CB645C"/>
    <w:multiLevelType w:val="multilevel"/>
    <w:tmpl w:val="BEB22454"/>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E574FB0"/>
    <w:multiLevelType w:val="multilevel"/>
    <w:tmpl w:val="8D8A84AA"/>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EA57CC"/>
    <w:multiLevelType w:val="multilevel"/>
    <w:tmpl w:val="FB5C8D22"/>
    <w:lvl w:ilvl="0">
      <w:start w:val="4"/>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712444A6"/>
    <w:multiLevelType w:val="multilevel"/>
    <w:tmpl w:val="8CF64F76"/>
    <w:lvl w:ilvl="0">
      <w:start w:val="11"/>
      <w:numFmt w:val="decimal"/>
      <w:lvlText w:val="%1"/>
      <w:lvlJc w:val="left"/>
      <w:pPr>
        <w:ind w:left="660" w:hanging="660"/>
      </w:pPr>
      <w:rPr>
        <w:rFonts w:hint="default"/>
        <w:color w:val="000000" w:themeColor="text1"/>
      </w:rPr>
    </w:lvl>
    <w:lvl w:ilvl="1">
      <w:start w:val="1"/>
      <w:numFmt w:val="decimal"/>
      <w:lvlText w:val="%1.%2"/>
      <w:lvlJc w:val="left"/>
      <w:pPr>
        <w:ind w:left="660" w:hanging="6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7" w15:restartNumberingAfterBreak="0">
    <w:nsid w:val="752608B8"/>
    <w:multiLevelType w:val="hybridMultilevel"/>
    <w:tmpl w:val="4C0E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60423"/>
    <w:multiLevelType w:val="hybridMultilevel"/>
    <w:tmpl w:val="D7EAE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6"/>
  </w:num>
  <w:num w:numId="3">
    <w:abstractNumId w:val="28"/>
  </w:num>
  <w:num w:numId="4">
    <w:abstractNumId w:val="48"/>
  </w:num>
  <w:num w:numId="5">
    <w:abstractNumId w:val="16"/>
  </w:num>
  <w:num w:numId="6">
    <w:abstractNumId w:val="1"/>
  </w:num>
  <w:num w:numId="7">
    <w:abstractNumId w:val="8"/>
  </w:num>
  <w:num w:numId="8">
    <w:abstractNumId w:val="17"/>
  </w:num>
  <w:num w:numId="9">
    <w:abstractNumId w:val="31"/>
  </w:num>
  <w:num w:numId="10">
    <w:abstractNumId w:val="42"/>
  </w:num>
  <w:num w:numId="11">
    <w:abstractNumId w:val="39"/>
  </w:num>
  <w:num w:numId="12">
    <w:abstractNumId w:val="32"/>
  </w:num>
  <w:num w:numId="13">
    <w:abstractNumId w:val="18"/>
  </w:num>
  <w:num w:numId="14">
    <w:abstractNumId w:val="19"/>
  </w:num>
  <w:num w:numId="15">
    <w:abstractNumId w:val="12"/>
  </w:num>
  <w:num w:numId="16">
    <w:abstractNumId w:val="40"/>
  </w:num>
  <w:num w:numId="17">
    <w:abstractNumId w:val="21"/>
  </w:num>
  <w:num w:numId="18">
    <w:abstractNumId w:val="36"/>
  </w:num>
  <w:num w:numId="19">
    <w:abstractNumId w:val="23"/>
  </w:num>
  <w:num w:numId="20">
    <w:abstractNumId w:val="30"/>
  </w:num>
  <w:num w:numId="21">
    <w:abstractNumId w:val="43"/>
  </w:num>
  <w:num w:numId="22">
    <w:abstractNumId w:val="11"/>
  </w:num>
  <w:num w:numId="23">
    <w:abstractNumId w:val="10"/>
  </w:num>
  <w:num w:numId="24">
    <w:abstractNumId w:val="2"/>
  </w:num>
  <w:num w:numId="25">
    <w:abstractNumId w:val="3"/>
  </w:num>
  <w:num w:numId="26">
    <w:abstractNumId w:val="13"/>
  </w:num>
  <w:num w:numId="27">
    <w:abstractNumId w:val="47"/>
  </w:num>
  <w:num w:numId="28">
    <w:abstractNumId w:val="45"/>
  </w:num>
  <w:num w:numId="29">
    <w:abstractNumId w:val="29"/>
  </w:num>
  <w:num w:numId="30">
    <w:abstractNumId w:val="9"/>
  </w:num>
  <w:num w:numId="31">
    <w:abstractNumId w:val="41"/>
  </w:num>
  <w:num w:numId="32">
    <w:abstractNumId w:val="7"/>
  </w:num>
  <w:num w:numId="33">
    <w:abstractNumId w:val="15"/>
  </w:num>
  <w:num w:numId="34">
    <w:abstractNumId w:val="44"/>
  </w:num>
  <w:num w:numId="35">
    <w:abstractNumId w:val="26"/>
  </w:num>
  <w:num w:numId="36">
    <w:abstractNumId w:val="5"/>
  </w:num>
  <w:num w:numId="37">
    <w:abstractNumId w:val="20"/>
  </w:num>
  <w:num w:numId="38">
    <w:abstractNumId w:val="22"/>
  </w:num>
  <w:num w:numId="39">
    <w:abstractNumId w:val="38"/>
  </w:num>
  <w:num w:numId="40">
    <w:abstractNumId w:val="0"/>
  </w:num>
  <w:num w:numId="41">
    <w:abstractNumId w:val="33"/>
  </w:num>
  <w:num w:numId="42">
    <w:abstractNumId w:val="34"/>
  </w:num>
  <w:num w:numId="43">
    <w:abstractNumId w:val="25"/>
  </w:num>
  <w:num w:numId="44">
    <w:abstractNumId w:val="37"/>
  </w:num>
  <w:num w:numId="45">
    <w:abstractNumId w:val="24"/>
  </w:num>
  <w:num w:numId="46">
    <w:abstractNumId w:val="35"/>
  </w:num>
  <w:num w:numId="47">
    <w:abstractNumId w:val="4"/>
  </w:num>
  <w:num w:numId="48">
    <w:abstractNumId w:val="46"/>
  </w:num>
  <w:num w:numId="49">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BD"/>
    <w:rsid w:val="00005FB6"/>
    <w:rsid w:val="0000716D"/>
    <w:rsid w:val="000126D1"/>
    <w:rsid w:val="0001283D"/>
    <w:rsid w:val="00012B1F"/>
    <w:rsid w:val="00012F30"/>
    <w:rsid w:val="000146A8"/>
    <w:rsid w:val="00035792"/>
    <w:rsid w:val="00040FC5"/>
    <w:rsid w:val="000412CF"/>
    <w:rsid w:val="000450A5"/>
    <w:rsid w:val="000451BD"/>
    <w:rsid w:val="00053EA9"/>
    <w:rsid w:val="00056C65"/>
    <w:rsid w:val="000621C8"/>
    <w:rsid w:val="00063489"/>
    <w:rsid w:val="0006563B"/>
    <w:rsid w:val="00066C99"/>
    <w:rsid w:val="000676C8"/>
    <w:rsid w:val="000700FC"/>
    <w:rsid w:val="0007020E"/>
    <w:rsid w:val="00073DE6"/>
    <w:rsid w:val="00074735"/>
    <w:rsid w:val="00074A5B"/>
    <w:rsid w:val="0007504D"/>
    <w:rsid w:val="00080CD0"/>
    <w:rsid w:val="000841C3"/>
    <w:rsid w:val="00087BDC"/>
    <w:rsid w:val="00090CB3"/>
    <w:rsid w:val="00090F0E"/>
    <w:rsid w:val="00093339"/>
    <w:rsid w:val="000949B9"/>
    <w:rsid w:val="00094DAE"/>
    <w:rsid w:val="000A1D61"/>
    <w:rsid w:val="000B5462"/>
    <w:rsid w:val="000C07EE"/>
    <w:rsid w:val="000C2C77"/>
    <w:rsid w:val="000C30E0"/>
    <w:rsid w:val="000C34B6"/>
    <w:rsid w:val="000C403C"/>
    <w:rsid w:val="000C7719"/>
    <w:rsid w:val="000D2C27"/>
    <w:rsid w:val="000D69B8"/>
    <w:rsid w:val="000E71D8"/>
    <w:rsid w:val="000E7BE4"/>
    <w:rsid w:val="00100737"/>
    <w:rsid w:val="001015D5"/>
    <w:rsid w:val="001052A4"/>
    <w:rsid w:val="00107D55"/>
    <w:rsid w:val="0011391C"/>
    <w:rsid w:val="00130278"/>
    <w:rsid w:val="001319AA"/>
    <w:rsid w:val="00140015"/>
    <w:rsid w:val="00141441"/>
    <w:rsid w:val="00142886"/>
    <w:rsid w:val="00144A25"/>
    <w:rsid w:val="00144C84"/>
    <w:rsid w:val="0014566C"/>
    <w:rsid w:val="00145B5B"/>
    <w:rsid w:val="001500D7"/>
    <w:rsid w:val="00151D2F"/>
    <w:rsid w:val="00156B61"/>
    <w:rsid w:val="00157B9B"/>
    <w:rsid w:val="001638E0"/>
    <w:rsid w:val="00164954"/>
    <w:rsid w:val="00164E79"/>
    <w:rsid w:val="001656E1"/>
    <w:rsid w:val="001672EA"/>
    <w:rsid w:val="00171C2A"/>
    <w:rsid w:val="001759D2"/>
    <w:rsid w:val="00180E85"/>
    <w:rsid w:val="0018138E"/>
    <w:rsid w:val="00190D3C"/>
    <w:rsid w:val="00193833"/>
    <w:rsid w:val="001942C7"/>
    <w:rsid w:val="001A485B"/>
    <w:rsid w:val="001C1CA6"/>
    <w:rsid w:val="001C2132"/>
    <w:rsid w:val="001C44EE"/>
    <w:rsid w:val="001C498A"/>
    <w:rsid w:val="001C7574"/>
    <w:rsid w:val="001D0F64"/>
    <w:rsid w:val="001D1C48"/>
    <w:rsid w:val="001D497F"/>
    <w:rsid w:val="001D6CA5"/>
    <w:rsid w:val="001D70FE"/>
    <w:rsid w:val="001E475E"/>
    <w:rsid w:val="001E4B8B"/>
    <w:rsid w:val="001F0021"/>
    <w:rsid w:val="001F1FE2"/>
    <w:rsid w:val="001F5847"/>
    <w:rsid w:val="001F5D5D"/>
    <w:rsid w:val="001F5DDD"/>
    <w:rsid w:val="002017EF"/>
    <w:rsid w:val="0020248A"/>
    <w:rsid w:val="00203683"/>
    <w:rsid w:val="00203B04"/>
    <w:rsid w:val="002044C1"/>
    <w:rsid w:val="00206095"/>
    <w:rsid w:val="00207702"/>
    <w:rsid w:val="0020772B"/>
    <w:rsid w:val="0021061C"/>
    <w:rsid w:val="00217E02"/>
    <w:rsid w:val="00222C8A"/>
    <w:rsid w:val="00223A1F"/>
    <w:rsid w:val="00233AF9"/>
    <w:rsid w:val="00233FF9"/>
    <w:rsid w:val="00234221"/>
    <w:rsid w:val="0023662F"/>
    <w:rsid w:val="00236896"/>
    <w:rsid w:val="00240517"/>
    <w:rsid w:val="00240D5A"/>
    <w:rsid w:val="00242F20"/>
    <w:rsid w:val="00245A8D"/>
    <w:rsid w:val="0025040C"/>
    <w:rsid w:val="002539D5"/>
    <w:rsid w:val="00253D85"/>
    <w:rsid w:val="00256AA4"/>
    <w:rsid w:val="00257FA7"/>
    <w:rsid w:val="00261AFC"/>
    <w:rsid w:val="002667F7"/>
    <w:rsid w:val="00266DB5"/>
    <w:rsid w:val="002714D4"/>
    <w:rsid w:val="00272CA0"/>
    <w:rsid w:val="002768D2"/>
    <w:rsid w:val="00277819"/>
    <w:rsid w:val="0028274C"/>
    <w:rsid w:val="0028435D"/>
    <w:rsid w:val="00292526"/>
    <w:rsid w:val="00292871"/>
    <w:rsid w:val="0029595F"/>
    <w:rsid w:val="00295BE8"/>
    <w:rsid w:val="00296E6D"/>
    <w:rsid w:val="002977D8"/>
    <w:rsid w:val="002A2AF2"/>
    <w:rsid w:val="002A3A3C"/>
    <w:rsid w:val="002A6BC7"/>
    <w:rsid w:val="002B26C3"/>
    <w:rsid w:val="002B77AB"/>
    <w:rsid w:val="002C4578"/>
    <w:rsid w:val="002C4C6D"/>
    <w:rsid w:val="002D132C"/>
    <w:rsid w:val="002D24C4"/>
    <w:rsid w:val="002D406F"/>
    <w:rsid w:val="002D6101"/>
    <w:rsid w:val="002D627E"/>
    <w:rsid w:val="002D7E24"/>
    <w:rsid w:val="002E0B74"/>
    <w:rsid w:val="002F38A8"/>
    <w:rsid w:val="002F5F4C"/>
    <w:rsid w:val="002F61F4"/>
    <w:rsid w:val="00301E75"/>
    <w:rsid w:val="00303C4A"/>
    <w:rsid w:val="00304085"/>
    <w:rsid w:val="003040FE"/>
    <w:rsid w:val="00310186"/>
    <w:rsid w:val="00310853"/>
    <w:rsid w:val="00311A04"/>
    <w:rsid w:val="00311B00"/>
    <w:rsid w:val="00322322"/>
    <w:rsid w:val="00322E17"/>
    <w:rsid w:val="0032492B"/>
    <w:rsid w:val="003259A4"/>
    <w:rsid w:val="003344EF"/>
    <w:rsid w:val="00336042"/>
    <w:rsid w:val="00345FAE"/>
    <w:rsid w:val="00347F19"/>
    <w:rsid w:val="00351331"/>
    <w:rsid w:val="003515CD"/>
    <w:rsid w:val="00353BF7"/>
    <w:rsid w:val="003563FE"/>
    <w:rsid w:val="00360904"/>
    <w:rsid w:val="003610CF"/>
    <w:rsid w:val="00361347"/>
    <w:rsid w:val="003622ED"/>
    <w:rsid w:val="003630A1"/>
    <w:rsid w:val="003660A1"/>
    <w:rsid w:val="0037187C"/>
    <w:rsid w:val="003723EF"/>
    <w:rsid w:val="003756B1"/>
    <w:rsid w:val="00382A1C"/>
    <w:rsid w:val="00385A30"/>
    <w:rsid w:val="00390C7A"/>
    <w:rsid w:val="00391FAD"/>
    <w:rsid w:val="003930D6"/>
    <w:rsid w:val="00394EA5"/>
    <w:rsid w:val="00397655"/>
    <w:rsid w:val="00397B25"/>
    <w:rsid w:val="003A69D2"/>
    <w:rsid w:val="003B0F3A"/>
    <w:rsid w:val="003B2D95"/>
    <w:rsid w:val="003B3424"/>
    <w:rsid w:val="003C13C8"/>
    <w:rsid w:val="003C3346"/>
    <w:rsid w:val="003C371E"/>
    <w:rsid w:val="003C3C78"/>
    <w:rsid w:val="003C4400"/>
    <w:rsid w:val="003C7D62"/>
    <w:rsid w:val="003D0E6F"/>
    <w:rsid w:val="003D4434"/>
    <w:rsid w:val="003E1527"/>
    <w:rsid w:val="003E4774"/>
    <w:rsid w:val="003F0F2F"/>
    <w:rsid w:val="003F1B42"/>
    <w:rsid w:val="003F4046"/>
    <w:rsid w:val="003F6AE3"/>
    <w:rsid w:val="00400285"/>
    <w:rsid w:val="00403348"/>
    <w:rsid w:val="0040348C"/>
    <w:rsid w:val="004065B1"/>
    <w:rsid w:val="00406BEE"/>
    <w:rsid w:val="004103F4"/>
    <w:rsid w:val="0041740E"/>
    <w:rsid w:val="00420803"/>
    <w:rsid w:val="0042171C"/>
    <w:rsid w:val="00422A40"/>
    <w:rsid w:val="004243F1"/>
    <w:rsid w:val="0043028A"/>
    <w:rsid w:val="00432688"/>
    <w:rsid w:val="0043279E"/>
    <w:rsid w:val="0043313A"/>
    <w:rsid w:val="00433D81"/>
    <w:rsid w:val="0043521B"/>
    <w:rsid w:val="004367D8"/>
    <w:rsid w:val="00437ED0"/>
    <w:rsid w:val="0044130B"/>
    <w:rsid w:val="004511DD"/>
    <w:rsid w:val="00453458"/>
    <w:rsid w:val="00453AF0"/>
    <w:rsid w:val="004549FD"/>
    <w:rsid w:val="00455523"/>
    <w:rsid w:val="00457905"/>
    <w:rsid w:val="0046163C"/>
    <w:rsid w:val="00461E7E"/>
    <w:rsid w:val="00462150"/>
    <w:rsid w:val="00463077"/>
    <w:rsid w:val="004654FE"/>
    <w:rsid w:val="00465C10"/>
    <w:rsid w:val="004674A2"/>
    <w:rsid w:val="0047118E"/>
    <w:rsid w:val="00475A99"/>
    <w:rsid w:val="00475D4D"/>
    <w:rsid w:val="00481F18"/>
    <w:rsid w:val="00482088"/>
    <w:rsid w:val="0048381B"/>
    <w:rsid w:val="00485E63"/>
    <w:rsid w:val="004873C0"/>
    <w:rsid w:val="00487859"/>
    <w:rsid w:val="004974E1"/>
    <w:rsid w:val="004A18EC"/>
    <w:rsid w:val="004A241A"/>
    <w:rsid w:val="004A284B"/>
    <w:rsid w:val="004A39BB"/>
    <w:rsid w:val="004A4987"/>
    <w:rsid w:val="004A4A05"/>
    <w:rsid w:val="004A6ED2"/>
    <w:rsid w:val="004A7192"/>
    <w:rsid w:val="004A7CF7"/>
    <w:rsid w:val="004B271A"/>
    <w:rsid w:val="004B3F9B"/>
    <w:rsid w:val="004B580E"/>
    <w:rsid w:val="004B5E4A"/>
    <w:rsid w:val="004C5EF0"/>
    <w:rsid w:val="004C701F"/>
    <w:rsid w:val="004D18E6"/>
    <w:rsid w:val="004D3838"/>
    <w:rsid w:val="004D51D1"/>
    <w:rsid w:val="004D5AE1"/>
    <w:rsid w:val="004D5B5D"/>
    <w:rsid w:val="004E0979"/>
    <w:rsid w:val="004E4D93"/>
    <w:rsid w:val="004F0BDB"/>
    <w:rsid w:val="004F300A"/>
    <w:rsid w:val="004F6522"/>
    <w:rsid w:val="0050036E"/>
    <w:rsid w:val="00501B4D"/>
    <w:rsid w:val="00503E1E"/>
    <w:rsid w:val="00504836"/>
    <w:rsid w:val="00504BD8"/>
    <w:rsid w:val="00506F10"/>
    <w:rsid w:val="00514F77"/>
    <w:rsid w:val="00521012"/>
    <w:rsid w:val="00523782"/>
    <w:rsid w:val="00533837"/>
    <w:rsid w:val="00541928"/>
    <w:rsid w:val="00542301"/>
    <w:rsid w:val="005459D7"/>
    <w:rsid w:val="005511E8"/>
    <w:rsid w:val="005615AB"/>
    <w:rsid w:val="0056686F"/>
    <w:rsid w:val="005679F9"/>
    <w:rsid w:val="00567E26"/>
    <w:rsid w:val="00570605"/>
    <w:rsid w:val="005732C8"/>
    <w:rsid w:val="00582337"/>
    <w:rsid w:val="0058438E"/>
    <w:rsid w:val="00585963"/>
    <w:rsid w:val="005867E7"/>
    <w:rsid w:val="005A17AA"/>
    <w:rsid w:val="005A4507"/>
    <w:rsid w:val="005A6775"/>
    <w:rsid w:val="005A7F0C"/>
    <w:rsid w:val="005B5D7B"/>
    <w:rsid w:val="005B6CB3"/>
    <w:rsid w:val="005B7113"/>
    <w:rsid w:val="005C1892"/>
    <w:rsid w:val="005C2EA6"/>
    <w:rsid w:val="005C42C4"/>
    <w:rsid w:val="005C786C"/>
    <w:rsid w:val="005D17E5"/>
    <w:rsid w:val="005D3E72"/>
    <w:rsid w:val="005D532D"/>
    <w:rsid w:val="005D6503"/>
    <w:rsid w:val="005E0C17"/>
    <w:rsid w:val="005E2A17"/>
    <w:rsid w:val="005F2739"/>
    <w:rsid w:val="005F39D5"/>
    <w:rsid w:val="005F4277"/>
    <w:rsid w:val="00603A82"/>
    <w:rsid w:val="006047D4"/>
    <w:rsid w:val="00610354"/>
    <w:rsid w:val="00611C16"/>
    <w:rsid w:val="00611C1C"/>
    <w:rsid w:val="00612540"/>
    <w:rsid w:val="006143F6"/>
    <w:rsid w:val="00622181"/>
    <w:rsid w:val="006226BA"/>
    <w:rsid w:val="00622B50"/>
    <w:rsid w:val="00622B75"/>
    <w:rsid w:val="00626EA3"/>
    <w:rsid w:val="00630525"/>
    <w:rsid w:val="00635785"/>
    <w:rsid w:val="00637544"/>
    <w:rsid w:val="006375C4"/>
    <w:rsid w:val="00642E04"/>
    <w:rsid w:val="00644C95"/>
    <w:rsid w:val="00644D52"/>
    <w:rsid w:val="00645A4C"/>
    <w:rsid w:val="0065223F"/>
    <w:rsid w:val="00652BA6"/>
    <w:rsid w:val="00653A3D"/>
    <w:rsid w:val="00654B20"/>
    <w:rsid w:val="00660AB0"/>
    <w:rsid w:val="00661A17"/>
    <w:rsid w:val="00661FB2"/>
    <w:rsid w:val="0067222D"/>
    <w:rsid w:val="00677761"/>
    <w:rsid w:val="00680A6B"/>
    <w:rsid w:val="00685C60"/>
    <w:rsid w:val="006913A2"/>
    <w:rsid w:val="00691FDE"/>
    <w:rsid w:val="00694BB2"/>
    <w:rsid w:val="006A324E"/>
    <w:rsid w:val="006A3F1B"/>
    <w:rsid w:val="006A6E20"/>
    <w:rsid w:val="006B0755"/>
    <w:rsid w:val="006B31DF"/>
    <w:rsid w:val="006B5081"/>
    <w:rsid w:val="006B6109"/>
    <w:rsid w:val="006C110B"/>
    <w:rsid w:val="006C2BA3"/>
    <w:rsid w:val="006C2BB7"/>
    <w:rsid w:val="006C59CE"/>
    <w:rsid w:val="006D0C29"/>
    <w:rsid w:val="006D3A17"/>
    <w:rsid w:val="006D61C2"/>
    <w:rsid w:val="006E2805"/>
    <w:rsid w:val="006E3847"/>
    <w:rsid w:val="006E502D"/>
    <w:rsid w:val="006E637C"/>
    <w:rsid w:val="006E6BA4"/>
    <w:rsid w:val="006F1055"/>
    <w:rsid w:val="006F1D31"/>
    <w:rsid w:val="006F734B"/>
    <w:rsid w:val="00700EC7"/>
    <w:rsid w:val="00702E32"/>
    <w:rsid w:val="007033D3"/>
    <w:rsid w:val="007042C6"/>
    <w:rsid w:val="00704CB6"/>
    <w:rsid w:val="00706DC8"/>
    <w:rsid w:val="00712B84"/>
    <w:rsid w:val="00717681"/>
    <w:rsid w:val="00722694"/>
    <w:rsid w:val="00724A78"/>
    <w:rsid w:val="00725BF6"/>
    <w:rsid w:val="007266E1"/>
    <w:rsid w:val="00731EBE"/>
    <w:rsid w:val="00733CCF"/>
    <w:rsid w:val="00734792"/>
    <w:rsid w:val="0074048B"/>
    <w:rsid w:val="00743E35"/>
    <w:rsid w:val="007508D3"/>
    <w:rsid w:val="00751431"/>
    <w:rsid w:val="00752818"/>
    <w:rsid w:val="00752CB6"/>
    <w:rsid w:val="0075574E"/>
    <w:rsid w:val="00757CA2"/>
    <w:rsid w:val="007600B3"/>
    <w:rsid w:val="00763EA0"/>
    <w:rsid w:val="00765AC4"/>
    <w:rsid w:val="00765AF9"/>
    <w:rsid w:val="00766DBA"/>
    <w:rsid w:val="0077211F"/>
    <w:rsid w:val="00780949"/>
    <w:rsid w:val="00781EC7"/>
    <w:rsid w:val="0078652F"/>
    <w:rsid w:val="007A11EE"/>
    <w:rsid w:val="007A2B93"/>
    <w:rsid w:val="007A527E"/>
    <w:rsid w:val="007B6167"/>
    <w:rsid w:val="007B6B39"/>
    <w:rsid w:val="007C01AE"/>
    <w:rsid w:val="007C051B"/>
    <w:rsid w:val="007C141A"/>
    <w:rsid w:val="007C3C98"/>
    <w:rsid w:val="007C47C4"/>
    <w:rsid w:val="007C6FA2"/>
    <w:rsid w:val="007C7193"/>
    <w:rsid w:val="007D3427"/>
    <w:rsid w:val="007D4AFE"/>
    <w:rsid w:val="007D55B6"/>
    <w:rsid w:val="007D6EA7"/>
    <w:rsid w:val="007D6F2A"/>
    <w:rsid w:val="007E1F66"/>
    <w:rsid w:val="007E6389"/>
    <w:rsid w:val="007F34EB"/>
    <w:rsid w:val="007F62E2"/>
    <w:rsid w:val="007F71DC"/>
    <w:rsid w:val="0080487C"/>
    <w:rsid w:val="00805364"/>
    <w:rsid w:val="0080642A"/>
    <w:rsid w:val="008103AB"/>
    <w:rsid w:val="0081282A"/>
    <w:rsid w:val="008166C0"/>
    <w:rsid w:val="008209D5"/>
    <w:rsid w:val="00820CA4"/>
    <w:rsid w:val="00822FE4"/>
    <w:rsid w:val="00823D67"/>
    <w:rsid w:val="0083123F"/>
    <w:rsid w:val="008329B7"/>
    <w:rsid w:val="00833AF9"/>
    <w:rsid w:val="00844EB6"/>
    <w:rsid w:val="00845268"/>
    <w:rsid w:val="008553B6"/>
    <w:rsid w:val="00855F73"/>
    <w:rsid w:val="00856700"/>
    <w:rsid w:val="0086281D"/>
    <w:rsid w:val="00873264"/>
    <w:rsid w:val="00873EB9"/>
    <w:rsid w:val="00874FBB"/>
    <w:rsid w:val="0087532E"/>
    <w:rsid w:val="00880375"/>
    <w:rsid w:val="00880A5C"/>
    <w:rsid w:val="008818AA"/>
    <w:rsid w:val="00883342"/>
    <w:rsid w:val="00895A2B"/>
    <w:rsid w:val="00897074"/>
    <w:rsid w:val="008A1F89"/>
    <w:rsid w:val="008A2D83"/>
    <w:rsid w:val="008A51A6"/>
    <w:rsid w:val="008A54CE"/>
    <w:rsid w:val="008A5AD8"/>
    <w:rsid w:val="008B28DC"/>
    <w:rsid w:val="008C3534"/>
    <w:rsid w:val="008D2B10"/>
    <w:rsid w:val="008D387E"/>
    <w:rsid w:val="008D4EE9"/>
    <w:rsid w:val="008D776A"/>
    <w:rsid w:val="008E2513"/>
    <w:rsid w:val="008E4DAF"/>
    <w:rsid w:val="008E7323"/>
    <w:rsid w:val="008F3100"/>
    <w:rsid w:val="00900682"/>
    <w:rsid w:val="00905E83"/>
    <w:rsid w:val="009064F1"/>
    <w:rsid w:val="009074C0"/>
    <w:rsid w:val="00912809"/>
    <w:rsid w:val="0092193A"/>
    <w:rsid w:val="00927645"/>
    <w:rsid w:val="009306F3"/>
    <w:rsid w:val="00935490"/>
    <w:rsid w:val="009369D4"/>
    <w:rsid w:val="00937302"/>
    <w:rsid w:val="00943D18"/>
    <w:rsid w:val="0094509C"/>
    <w:rsid w:val="00945566"/>
    <w:rsid w:val="00945AAA"/>
    <w:rsid w:val="00946193"/>
    <w:rsid w:val="00946A38"/>
    <w:rsid w:val="009477A4"/>
    <w:rsid w:val="00947CED"/>
    <w:rsid w:val="00951B96"/>
    <w:rsid w:val="00951ECE"/>
    <w:rsid w:val="0095330E"/>
    <w:rsid w:val="00955E6E"/>
    <w:rsid w:val="00956149"/>
    <w:rsid w:val="00957E01"/>
    <w:rsid w:val="00957FEE"/>
    <w:rsid w:val="00964A6C"/>
    <w:rsid w:val="00966D97"/>
    <w:rsid w:val="009673D9"/>
    <w:rsid w:val="009727F9"/>
    <w:rsid w:val="00977D8C"/>
    <w:rsid w:val="009801D0"/>
    <w:rsid w:val="009807BF"/>
    <w:rsid w:val="00980B6D"/>
    <w:rsid w:val="00980EBB"/>
    <w:rsid w:val="009832AF"/>
    <w:rsid w:val="009847A7"/>
    <w:rsid w:val="009860D7"/>
    <w:rsid w:val="009865BE"/>
    <w:rsid w:val="00992A9C"/>
    <w:rsid w:val="00992BBA"/>
    <w:rsid w:val="00995FD6"/>
    <w:rsid w:val="009A1E6F"/>
    <w:rsid w:val="009A3D53"/>
    <w:rsid w:val="009A47B5"/>
    <w:rsid w:val="009A6AB9"/>
    <w:rsid w:val="009B01F3"/>
    <w:rsid w:val="009B1EC7"/>
    <w:rsid w:val="009B25F9"/>
    <w:rsid w:val="009B2A5C"/>
    <w:rsid w:val="009B461F"/>
    <w:rsid w:val="009C5CE4"/>
    <w:rsid w:val="009C6C5A"/>
    <w:rsid w:val="009D1455"/>
    <w:rsid w:val="009D525F"/>
    <w:rsid w:val="009E05E8"/>
    <w:rsid w:val="009E4E6B"/>
    <w:rsid w:val="009E5D58"/>
    <w:rsid w:val="009E7439"/>
    <w:rsid w:val="009F0C02"/>
    <w:rsid w:val="009F3554"/>
    <w:rsid w:val="00A05153"/>
    <w:rsid w:val="00A069D0"/>
    <w:rsid w:val="00A13D6A"/>
    <w:rsid w:val="00A13F2C"/>
    <w:rsid w:val="00A14621"/>
    <w:rsid w:val="00A14CBA"/>
    <w:rsid w:val="00A15A2C"/>
    <w:rsid w:val="00A15B47"/>
    <w:rsid w:val="00A17B4F"/>
    <w:rsid w:val="00A305A8"/>
    <w:rsid w:val="00A36B4D"/>
    <w:rsid w:val="00A45014"/>
    <w:rsid w:val="00A57E33"/>
    <w:rsid w:val="00A57F40"/>
    <w:rsid w:val="00A605F9"/>
    <w:rsid w:val="00A72376"/>
    <w:rsid w:val="00A73EB5"/>
    <w:rsid w:val="00A74971"/>
    <w:rsid w:val="00A75095"/>
    <w:rsid w:val="00A758A5"/>
    <w:rsid w:val="00A830F0"/>
    <w:rsid w:val="00A855BA"/>
    <w:rsid w:val="00A859B1"/>
    <w:rsid w:val="00A871ED"/>
    <w:rsid w:val="00A9196F"/>
    <w:rsid w:val="00A92B07"/>
    <w:rsid w:val="00A96C9C"/>
    <w:rsid w:val="00AA2FB8"/>
    <w:rsid w:val="00AA40E0"/>
    <w:rsid w:val="00AA4E35"/>
    <w:rsid w:val="00AA67DC"/>
    <w:rsid w:val="00AB712A"/>
    <w:rsid w:val="00AB74EA"/>
    <w:rsid w:val="00AB7CC1"/>
    <w:rsid w:val="00AC38A9"/>
    <w:rsid w:val="00AC38BB"/>
    <w:rsid w:val="00AC50C8"/>
    <w:rsid w:val="00AC5E40"/>
    <w:rsid w:val="00AC7EA2"/>
    <w:rsid w:val="00AD0A6A"/>
    <w:rsid w:val="00AD3026"/>
    <w:rsid w:val="00AE0A95"/>
    <w:rsid w:val="00AE259A"/>
    <w:rsid w:val="00AE7737"/>
    <w:rsid w:val="00AF1E0C"/>
    <w:rsid w:val="00AF205F"/>
    <w:rsid w:val="00AF2450"/>
    <w:rsid w:val="00AF4F66"/>
    <w:rsid w:val="00AF4FE7"/>
    <w:rsid w:val="00B001C1"/>
    <w:rsid w:val="00B07A3C"/>
    <w:rsid w:val="00B10FCD"/>
    <w:rsid w:val="00B11F1B"/>
    <w:rsid w:val="00B130FC"/>
    <w:rsid w:val="00B156AD"/>
    <w:rsid w:val="00B17816"/>
    <w:rsid w:val="00B2467E"/>
    <w:rsid w:val="00B25788"/>
    <w:rsid w:val="00B2617C"/>
    <w:rsid w:val="00B37BCB"/>
    <w:rsid w:val="00B4031B"/>
    <w:rsid w:val="00B4341C"/>
    <w:rsid w:val="00B43C17"/>
    <w:rsid w:val="00B471E4"/>
    <w:rsid w:val="00B53E21"/>
    <w:rsid w:val="00B61AF0"/>
    <w:rsid w:val="00B65F89"/>
    <w:rsid w:val="00B7219B"/>
    <w:rsid w:val="00B76C03"/>
    <w:rsid w:val="00B773B9"/>
    <w:rsid w:val="00B810FF"/>
    <w:rsid w:val="00B83DEC"/>
    <w:rsid w:val="00B84AE2"/>
    <w:rsid w:val="00B8587C"/>
    <w:rsid w:val="00B86A28"/>
    <w:rsid w:val="00B8792E"/>
    <w:rsid w:val="00B97531"/>
    <w:rsid w:val="00B97A69"/>
    <w:rsid w:val="00BA0939"/>
    <w:rsid w:val="00BA1CEB"/>
    <w:rsid w:val="00BA1E44"/>
    <w:rsid w:val="00BB2E4F"/>
    <w:rsid w:val="00BB75B8"/>
    <w:rsid w:val="00BC1941"/>
    <w:rsid w:val="00BC3EF2"/>
    <w:rsid w:val="00BC4F8A"/>
    <w:rsid w:val="00BC513E"/>
    <w:rsid w:val="00BC5762"/>
    <w:rsid w:val="00BC64A0"/>
    <w:rsid w:val="00BD210A"/>
    <w:rsid w:val="00BD3574"/>
    <w:rsid w:val="00BD4A0B"/>
    <w:rsid w:val="00BD66A4"/>
    <w:rsid w:val="00BE6208"/>
    <w:rsid w:val="00BE705A"/>
    <w:rsid w:val="00BF12ED"/>
    <w:rsid w:val="00BF1DAD"/>
    <w:rsid w:val="00BF3276"/>
    <w:rsid w:val="00C01286"/>
    <w:rsid w:val="00C05AC2"/>
    <w:rsid w:val="00C06389"/>
    <w:rsid w:val="00C11AE1"/>
    <w:rsid w:val="00C13638"/>
    <w:rsid w:val="00C14635"/>
    <w:rsid w:val="00C15010"/>
    <w:rsid w:val="00C16C0D"/>
    <w:rsid w:val="00C21BBE"/>
    <w:rsid w:val="00C22286"/>
    <w:rsid w:val="00C22345"/>
    <w:rsid w:val="00C25D53"/>
    <w:rsid w:val="00C306B8"/>
    <w:rsid w:val="00C33779"/>
    <w:rsid w:val="00C349B4"/>
    <w:rsid w:val="00C36085"/>
    <w:rsid w:val="00C4106C"/>
    <w:rsid w:val="00C4433D"/>
    <w:rsid w:val="00C530DE"/>
    <w:rsid w:val="00C55D12"/>
    <w:rsid w:val="00C56381"/>
    <w:rsid w:val="00C56DCB"/>
    <w:rsid w:val="00C624C7"/>
    <w:rsid w:val="00C63824"/>
    <w:rsid w:val="00C74093"/>
    <w:rsid w:val="00C816C5"/>
    <w:rsid w:val="00C833B8"/>
    <w:rsid w:val="00C942EB"/>
    <w:rsid w:val="00C95AEE"/>
    <w:rsid w:val="00CA05AB"/>
    <w:rsid w:val="00CA14A7"/>
    <w:rsid w:val="00CA1701"/>
    <w:rsid w:val="00CB0020"/>
    <w:rsid w:val="00CB7E43"/>
    <w:rsid w:val="00CC03E9"/>
    <w:rsid w:val="00CC2C60"/>
    <w:rsid w:val="00CC593E"/>
    <w:rsid w:val="00CC6636"/>
    <w:rsid w:val="00CC6FFB"/>
    <w:rsid w:val="00CC7364"/>
    <w:rsid w:val="00CF0EA3"/>
    <w:rsid w:val="00CF29E5"/>
    <w:rsid w:val="00CF5B85"/>
    <w:rsid w:val="00CF6D46"/>
    <w:rsid w:val="00D001F2"/>
    <w:rsid w:val="00D030FA"/>
    <w:rsid w:val="00D03740"/>
    <w:rsid w:val="00D16BB5"/>
    <w:rsid w:val="00D212FA"/>
    <w:rsid w:val="00D23262"/>
    <w:rsid w:val="00D2617C"/>
    <w:rsid w:val="00D2629C"/>
    <w:rsid w:val="00D305A2"/>
    <w:rsid w:val="00D32A7F"/>
    <w:rsid w:val="00D35A32"/>
    <w:rsid w:val="00D36279"/>
    <w:rsid w:val="00D47104"/>
    <w:rsid w:val="00D47C75"/>
    <w:rsid w:val="00D50239"/>
    <w:rsid w:val="00D61F1F"/>
    <w:rsid w:val="00D628F8"/>
    <w:rsid w:val="00D65168"/>
    <w:rsid w:val="00D66339"/>
    <w:rsid w:val="00D6752F"/>
    <w:rsid w:val="00D75A42"/>
    <w:rsid w:val="00D75D45"/>
    <w:rsid w:val="00D777D0"/>
    <w:rsid w:val="00D8274D"/>
    <w:rsid w:val="00D86101"/>
    <w:rsid w:val="00D86276"/>
    <w:rsid w:val="00D9778F"/>
    <w:rsid w:val="00DA190F"/>
    <w:rsid w:val="00DA2DF6"/>
    <w:rsid w:val="00DA3BE7"/>
    <w:rsid w:val="00DA4D2B"/>
    <w:rsid w:val="00DA530B"/>
    <w:rsid w:val="00DA667D"/>
    <w:rsid w:val="00DA6691"/>
    <w:rsid w:val="00DB08D5"/>
    <w:rsid w:val="00DB249B"/>
    <w:rsid w:val="00DB279B"/>
    <w:rsid w:val="00DB657D"/>
    <w:rsid w:val="00DB7241"/>
    <w:rsid w:val="00DC3C88"/>
    <w:rsid w:val="00DC5342"/>
    <w:rsid w:val="00DC7308"/>
    <w:rsid w:val="00DD13FB"/>
    <w:rsid w:val="00DD1ECE"/>
    <w:rsid w:val="00DD4B76"/>
    <w:rsid w:val="00DD59F2"/>
    <w:rsid w:val="00DD7651"/>
    <w:rsid w:val="00DE0310"/>
    <w:rsid w:val="00DE2AF7"/>
    <w:rsid w:val="00DE6F9B"/>
    <w:rsid w:val="00DE7532"/>
    <w:rsid w:val="00DF068A"/>
    <w:rsid w:val="00DF1BA6"/>
    <w:rsid w:val="00DF367C"/>
    <w:rsid w:val="00DF5863"/>
    <w:rsid w:val="00E019AE"/>
    <w:rsid w:val="00E05A5B"/>
    <w:rsid w:val="00E06569"/>
    <w:rsid w:val="00E11F50"/>
    <w:rsid w:val="00E12167"/>
    <w:rsid w:val="00E21437"/>
    <w:rsid w:val="00E2351D"/>
    <w:rsid w:val="00E267C6"/>
    <w:rsid w:val="00E27F0F"/>
    <w:rsid w:val="00E34650"/>
    <w:rsid w:val="00E36997"/>
    <w:rsid w:val="00E36CD4"/>
    <w:rsid w:val="00E440B0"/>
    <w:rsid w:val="00E4654D"/>
    <w:rsid w:val="00E508DA"/>
    <w:rsid w:val="00E51337"/>
    <w:rsid w:val="00E51D0F"/>
    <w:rsid w:val="00E52E11"/>
    <w:rsid w:val="00E55077"/>
    <w:rsid w:val="00E56038"/>
    <w:rsid w:val="00E56AEC"/>
    <w:rsid w:val="00E61B8C"/>
    <w:rsid w:val="00E7194F"/>
    <w:rsid w:val="00E7687B"/>
    <w:rsid w:val="00E7695A"/>
    <w:rsid w:val="00E77290"/>
    <w:rsid w:val="00E77854"/>
    <w:rsid w:val="00E80130"/>
    <w:rsid w:val="00E811A3"/>
    <w:rsid w:val="00E84A8F"/>
    <w:rsid w:val="00E84FE0"/>
    <w:rsid w:val="00E85DB8"/>
    <w:rsid w:val="00E904B8"/>
    <w:rsid w:val="00E9270E"/>
    <w:rsid w:val="00EA2B31"/>
    <w:rsid w:val="00EA425C"/>
    <w:rsid w:val="00EA472B"/>
    <w:rsid w:val="00EA52AF"/>
    <w:rsid w:val="00EB7D5D"/>
    <w:rsid w:val="00EC0B81"/>
    <w:rsid w:val="00EC25D1"/>
    <w:rsid w:val="00EC6F1D"/>
    <w:rsid w:val="00ED1EF2"/>
    <w:rsid w:val="00ED2512"/>
    <w:rsid w:val="00ED4DF5"/>
    <w:rsid w:val="00EE0B78"/>
    <w:rsid w:val="00EE19D8"/>
    <w:rsid w:val="00EF0F32"/>
    <w:rsid w:val="00F032F9"/>
    <w:rsid w:val="00F14B54"/>
    <w:rsid w:val="00F14DA6"/>
    <w:rsid w:val="00F21602"/>
    <w:rsid w:val="00F24417"/>
    <w:rsid w:val="00F2518E"/>
    <w:rsid w:val="00F30390"/>
    <w:rsid w:val="00F3106F"/>
    <w:rsid w:val="00F32776"/>
    <w:rsid w:val="00F327E9"/>
    <w:rsid w:val="00F333FE"/>
    <w:rsid w:val="00F34C90"/>
    <w:rsid w:val="00F36B68"/>
    <w:rsid w:val="00F40E99"/>
    <w:rsid w:val="00F43079"/>
    <w:rsid w:val="00F52760"/>
    <w:rsid w:val="00F54E5A"/>
    <w:rsid w:val="00F57FF0"/>
    <w:rsid w:val="00F618CD"/>
    <w:rsid w:val="00F63B3F"/>
    <w:rsid w:val="00F7004D"/>
    <w:rsid w:val="00F70A7D"/>
    <w:rsid w:val="00F74D9F"/>
    <w:rsid w:val="00F74F75"/>
    <w:rsid w:val="00F77A75"/>
    <w:rsid w:val="00F808B6"/>
    <w:rsid w:val="00F82356"/>
    <w:rsid w:val="00F90C93"/>
    <w:rsid w:val="00F9535A"/>
    <w:rsid w:val="00F95B03"/>
    <w:rsid w:val="00F96B5F"/>
    <w:rsid w:val="00F97039"/>
    <w:rsid w:val="00FA361D"/>
    <w:rsid w:val="00FB2061"/>
    <w:rsid w:val="00FB32E4"/>
    <w:rsid w:val="00FB5C59"/>
    <w:rsid w:val="00FB749D"/>
    <w:rsid w:val="00FC0555"/>
    <w:rsid w:val="00FC33BC"/>
    <w:rsid w:val="00FC6DDB"/>
    <w:rsid w:val="00FC73AB"/>
    <w:rsid w:val="00FD6F5A"/>
    <w:rsid w:val="00FE1DA9"/>
    <w:rsid w:val="00FE36BD"/>
    <w:rsid w:val="00FE4C90"/>
    <w:rsid w:val="00FF28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CB4970"/>
  <w15:docId w15:val="{06E43E79-9AA4-4FB7-A9C4-E595106D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51B"/>
    <w:rPr>
      <w:rFonts w:ascii="Verdana" w:hAnsi="Verdana"/>
      <w:sz w:val="16"/>
    </w:rPr>
  </w:style>
  <w:style w:type="paragraph" w:styleId="Heading1">
    <w:name w:val="heading 1"/>
    <w:aliases w:val="GEMtest-01"/>
    <w:basedOn w:val="Normal"/>
    <w:next w:val="Normal"/>
    <w:link w:val="Heading1Char"/>
    <w:uiPriority w:val="9"/>
    <w:qFormat/>
    <w:rsid w:val="00DF068A"/>
    <w:pPr>
      <w:keepNext/>
      <w:numPr>
        <w:numId w:val="1"/>
      </w:numPr>
      <w:shd w:val="clear" w:color="auto" w:fill="FFFFFF"/>
      <w:spacing w:before="360" w:after="240" w:line="240" w:lineRule="auto"/>
      <w:outlineLvl w:val="0"/>
    </w:pPr>
    <w:rPr>
      <w:rFonts w:ascii="Arial Bold" w:eastAsia="Times New Roman" w:hAnsi="Arial Bold" w:cs="Arial Bold"/>
      <w:b/>
      <w:bCs/>
      <w:caps/>
      <w:color w:val="984806"/>
      <w:sz w:val="28"/>
      <w:szCs w:val="28"/>
    </w:rPr>
  </w:style>
  <w:style w:type="paragraph" w:styleId="Heading2">
    <w:name w:val="heading 2"/>
    <w:basedOn w:val="Normal"/>
    <w:next w:val="Normal"/>
    <w:link w:val="Heading2Char"/>
    <w:uiPriority w:val="99"/>
    <w:unhideWhenUsed/>
    <w:qFormat/>
    <w:rsid w:val="009727F9"/>
    <w:pPr>
      <w:keepNext/>
      <w:keepLines/>
      <w:spacing w:before="200" w:after="0"/>
      <w:outlineLvl w:val="1"/>
    </w:pPr>
    <w:rPr>
      <w:rFonts w:eastAsiaTheme="majorEastAsia" w:cstheme="majorBidi"/>
      <w:b/>
      <w:bCs/>
      <w:color w:val="E36C0A" w:themeColor="accent6" w:themeShade="BF"/>
      <w:sz w:val="20"/>
      <w:szCs w:val="26"/>
    </w:rPr>
  </w:style>
  <w:style w:type="paragraph" w:styleId="Heading3">
    <w:name w:val="heading 3"/>
    <w:basedOn w:val="Normal"/>
    <w:next w:val="Normal"/>
    <w:link w:val="Heading3Char"/>
    <w:uiPriority w:val="9"/>
    <w:unhideWhenUsed/>
    <w:qFormat/>
    <w:rsid w:val="009727F9"/>
    <w:pPr>
      <w:keepNext/>
      <w:keepLines/>
      <w:spacing w:before="200" w:after="0"/>
      <w:outlineLvl w:val="2"/>
    </w:pPr>
    <w:rPr>
      <w:rFonts w:eastAsiaTheme="majorEastAsia" w:cstheme="majorBidi"/>
      <w:b/>
      <w:bCs/>
      <w:color w:val="E36C0A" w:themeColor="accent6" w:themeShade="BF"/>
      <w:sz w:val="18"/>
    </w:rPr>
  </w:style>
  <w:style w:type="paragraph" w:styleId="Heading4">
    <w:name w:val="heading 4"/>
    <w:basedOn w:val="Normal"/>
    <w:next w:val="Normal"/>
    <w:link w:val="Heading4Char"/>
    <w:uiPriority w:val="9"/>
    <w:unhideWhenUsed/>
    <w:qFormat/>
    <w:rsid w:val="009727F9"/>
    <w:pPr>
      <w:keepNext/>
      <w:keepLines/>
      <w:spacing w:before="200" w:after="0"/>
      <w:outlineLvl w:val="3"/>
    </w:pPr>
    <w:rPr>
      <w:rFonts w:eastAsiaTheme="majorEastAsia" w:cstheme="majorBidi"/>
      <w:b/>
      <w:bCs/>
      <w:i/>
      <w:iCs/>
      <w:color w:val="E36C0A" w:themeColor="accent6" w:themeShade="BF"/>
    </w:rPr>
  </w:style>
  <w:style w:type="paragraph" w:styleId="Heading5">
    <w:name w:val="heading 5"/>
    <w:basedOn w:val="Normal"/>
    <w:next w:val="Normal"/>
    <w:link w:val="Heading5Char"/>
    <w:uiPriority w:val="9"/>
    <w:unhideWhenUsed/>
    <w:qFormat/>
    <w:rsid w:val="00DF06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2A3A3C"/>
    <w:pPr>
      <w:keepNext/>
      <w:spacing w:after="0" w:line="360" w:lineRule="auto"/>
      <w:ind w:left="720" w:hanging="720"/>
      <w:jc w:val="both"/>
      <w:outlineLvl w:val="5"/>
    </w:pPr>
    <w:rPr>
      <w:rFonts w:ascii="Arial" w:eastAsia="Times New Roman" w:hAnsi="Arial" w:cs="Arial"/>
      <w:b/>
      <w:bCs/>
      <w:szCs w:val="24"/>
      <w:lang w:val="en-GB"/>
    </w:rPr>
  </w:style>
  <w:style w:type="paragraph" w:styleId="Heading8">
    <w:name w:val="heading 8"/>
    <w:basedOn w:val="Normal"/>
    <w:next w:val="Normal"/>
    <w:link w:val="Heading8Char"/>
    <w:uiPriority w:val="9"/>
    <w:semiHidden/>
    <w:unhideWhenUsed/>
    <w:qFormat/>
    <w:rsid w:val="00E84A8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EMtest-01 Char"/>
    <w:basedOn w:val="DefaultParagraphFont"/>
    <w:link w:val="Heading1"/>
    <w:uiPriority w:val="9"/>
    <w:rsid w:val="00DF068A"/>
    <w:rPr>
      <w:rFonts w:ascii="Arial Bold" w:eastAsia="Times New Roman" w:hAnsi="Arial Bold" w:cs="Arial Bold"/>
      <w:b/>
      <w:bCs/>
      <w:caps/>
      <w:color w:val="984806"/>
      <w:sz w:val="28"/>
      <w:szCs w:val="28"/>
      <w:shd w:val="clear" w:color="auto" w:fill="FFFFFF"/>
    </w:rPr>
  </w:style>
  <w:style w:type="character" w:customStyle="1" w:styleId="Heading2Char">
    <w:name w:val="Heading 2 Char"/>
    <w:basedOn w:val="DefaultParagraphFont"/>
    <w:link w:val="Heading2"/>
    <w:uiPriority w:val="99"/>
    <w:rsid w:val="009727F9"/>
    <w:rPr>
      <w:rFonts w:ascii="Verdana" w:eastAsiaTheme="majorEastAsia" w:hAnsi="Verdana" w:cstheme="majorBidi"/>
      <w:b/>
      <w:bCs/>
      <w:color w:val="E36C0A" w:themeColor="accent6" w:themeShade="BF"/>
      <w:sz w:val="20"/>
      <w:szCs w:val="26"/>
    </w:rPr>
  </w:style>
  <w:style w:type="character" w:customStyle="1" w:styleId="Heading5Char">
    <w:name w:val="Heading 5 Char"/>
    <w:basedOn w:val="DefaultParagraphFont"/>
    <w:link w:val="Heading5"/>
    <w:uiPriority w:val="9"/>
    <w:rsid w:val="00DF068A"/>
    <w:rPr>
      <w:rFonts w:asciiTheme="majorHAnsi" w:eastAsiaTheme="majorEastAsia" w:hAnsiTheme="majorHAnsi" w:cstheme="majorBidi"/>
      <w:color w:val="243F60" w:themeColor="accent1" w:themeShade="7F"/>
    </w:rPr>
  </w:style>
  <w:style w:type="paragraph" w:styleId="ListBullet">
    <w:name w:val="List Bullet"/>
    <w:basedOn w:val="Normal"/>
    <w:link w:val="ListBulletChar"/>
    <w:uiPriority w:val="99"/>
    <w:rsid w:val="00DF068A"/>
    <w:pPr>
      <w:numPr>
        <w:numId w:val="2"/>
      </w:numPr>
      <w:tabs>
        <w:tab w:val="left" w:pos="1701"/>
      </w:tabs>
      <w:spacing w:after="0" w:line="264" w:lineRule="auto"/>
      <w:jc w:val="both"/>
    </w:pPr>
    <w:rPr>
      <w:rFonts w:ascii="Arial" w:eastAsia="Times New Roman" w:hAnsi="Arial" w:cs="Arial"/>
      <w:lang w:val="en-GB"/>
    </w:rPr>
  </w:style>
  <w:style w:type="paragraph" w:styleId="BalloonText">
    <w:name w:val="Balloon Text"/>
    <w:basedOn w:val="Normal"/>
    <w:link w:val="BalloonTextChar"/>
    <w:uiPriority w:val="99"/>
    <w:semiHidden/>
    <w:unhideWhenUsed/>
    <w:rsid w:val="003A69D2"/>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3A69D2"/>
    <w:rPr>
      <w:rFonts w:ascii="Tahoma" w:hAnsi="Tahoma" w:cs="Tahoma"/>
      <w:sz w:val="16"/>
      <w:szCs w:val="16"/>
    </w:rPr>
  </w:style>
  <w:style w:type="character" w:customStyle="1" w:styleId="Heading3Char">
    <w:name w:val="Heading 3 Char"/>
    <w:basedOn w:val="DefaultParagraphFont"/>
    <w:link w:val="Heading3"/>
    <w:uiPriority w:val="9"/>
    <w:rsid w:val="009727F9"/>
    <w:rPr>
      <w:rFonts w:ascii="Verdana" w:eastAsiaTheme="majorEastAsia" w:hAnsi="Verdana" w:cstheme="majorBidi"/>
      <w:b/>
      <w:bCs/>
      <w:color w:val="E36C0A" w:themeColor="accent6" w:themeShade="BF"/>
      <w:sz w:val="18"/>
    </w:rPr>
  </w:style>
  <w:style w:type="paragraph" w:styleId="NoSpacing">
    <w:name w:val="No Spacing"/>
    <w:uiPriority w:val="1"/>
    <w:qFormat/>
    <w:rsid w:val="004654FE"/>
    <w:pPr>
      <w:spacing w:after="0" w:line="240" w:lineRule="auto"/>
    </w:pPr>
    <w:rPr>
      <w:rFonts w:ascii="Verdana" w:hAnsi="Verdana"/>
      <w:sz w:val="16"/>
    </w:rPr>
  </w:style>
  <w:style w:type="paragraph" w:styleId="ListParagraph">
    <w:name w:val="List Paragraph"/>
    <w:basedOn w:val="Normal"/>
    <w:uiPriority w:val="34"/>
    <w:qFormat/>
    <w:rsid w:val="003C4400"/>
    <w:pPr>
      <w:ind w:left="720"/>
      <w:contextualSpacing/>
    </w:pPr>
  </w:style>
  <w:style w:type="character" w:customStyle="1" w:styleId="Heading4Char">
    <w:name w:val="Heading 4 Char"/>
    <w:basedOn w:val="DefaultParagraphFont"/>
    <w:link w:val="Heading4"/>
    <w:uiPriority w:val="9"/>
    <w:rsid w:val="009727F9"/>
    <w:rPr>
      <w:rFonts w:ascii="Verdana" w:eastAsiaTheme="majorEastAsia" w:hAnsi="Verdana" w:cstheme="majorBidi"/>
      <w:b/>
      <w:bCs/>
      <w:i/>
      <w:iCs/>
      <w:color w:val="E36C0A" w:themeColor="accent6" w:themeShade="BF"/>
      <w:sz w:val="16"/>
    </w:rPr>
  </w:style>
  <w:style w:type="paragraph" w:styleId="Header">
    <w:name w:val="header"/>
    <w:basedOn w:val="Normal"/>
    <w:link w:val="HeaderChar"/>
    <w:uiPriority w:val="99"/>
    <w:unhideWhenUsed/>
    <w:rsid w:val="00757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A2"/>
  </w:style>
  <w:style w:type="paragraph" w:styleId="Footer">
    <w:name w:val="footer"/>
    <w:basedOn w:val="Normal"/>
    <w:link w:val="FooterChar"/>
    <w:uiPriority w:val="99"/>
    <w:unhideWhenUsed/>
    <w:rsid w:val="00757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A2"/>
  </w:style>
  <w:style w:type="paragraph" w:styleId="TOC2">
    <w:name w:val="toc 2"/>
    <w:basedOn w:val="Normal"/>
    <w:next w:val="Normal"/>
    <w:autoRedefine/>
    <w:uiPriority w:val="39"/>
    <w:unhideWhenUsed/>
    <w:rsid w:val="003610CF"/>
    <w:pPr>
      <w:tabs>
        <w:tab w:val="left" w:pos="567"/>
        <w:tab w:val="right" w:leader="dot" w:pos="9016"/>
      </w:tabs>
      <w:spacing w:after="0" w:line="360" w:lineRule="auto"/>
      <w:ind w:left="567" w:hanging="567"/>
      <w:jc w:val="both"/>
    </w:pPr>
    <w:rPr>
      <w:rFonts w:ascii="Arial" w:hAnsi="Arial" w:cs="Arial"/>
      <w:noProof/>
      <w:sz w:val="24"/>
      <w:szCs w:val="24"/>
    </w:rPr>
  </w:style>
  <w:style w:type="character" w:styleId="Hyperlink">
    <w:name w:val="Hyperlink"/>
    <w:basedOn w:val="DefaultParagraphFont"/>
    <w:uiPriority w:val="99"/>
    <w:unhideWhenUsed/>
    <w:rsid w:val="00757CA2"/>
    <w:rPr>
      <w:color w:val="0000FF" w:themeColor="hyperlink"/>
      <w:u w:val="single"/>
    </w:rPr>
  </w:style>
  <w:style w:type="paragraph" w:styleId="TOC3">
    <w:name w:val="toc 3"/>
    <w:basedOn w:val="Normal"/>
    <w:next w:val="Normal"/>
    <w:autoRedefine/>
    <w:uiPriority w:val="39"/>
    <w:unhideWhenUsed/>
    <w:rsid w:val="00242F20"/>
    <w:pPr>
      <w:tabs>
        <w:tab w:val="left" w:pos="1100"/>
        <w:tab w:val="right" w:leader="dot" w:pos="9016"/>
      </w:tabs>
      <w:spacing w:after="0" w:line="360" w:lineRule="auto"/>
      <w:ind w:left="567" w:hanging="567"/>
      <w:jc w:val="both"/>
    </w:pPr>
  </w:style>
  <w:style w:type="table" w:styleId="TableGrid">
    <w:name w:val="Table Grid"/>
    <w:basedOn w:val="TableNormal"/>
    <w:uiPriority w:val="99"/>
    <w:rsid w:val="00E12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08DA"/>
    <w:rPr>
      <w:sz w:val="16"/>
      <w:szCs w:val="16"/>
    </w:rPr>
  </w:style>
  <w:style w:type="paragraph" w:styleId="CommentText">
    <w:name w:val="annotation text"/>
    <w:basedOn w:val="Normal"/>
    <w:link w:val="CommentTextChar"/>
    <w:uiPriority w:val="99"/>
    <w:semiHidden/>
    <w:unhideWhenUsed/>
    <w:rsid w:val="00E508DA"/>
    <w:pPr>
      <w:spacing w:line="240" w:lineRule="auto"/>
    </w:pPr>
    <w:rPr>
      <w:sz w:val="20"/>
      <w:szCs w:val="20"/>
    </w:rPr>
  </w:style>
  <w:style w:type="character" w:customStyle="1" w:styleId="CommentTextChar">
    <w:name w:val="Comment Text Char"/>
    <w:basedOn w:val="DefaultParagraphFont"/>
    <w:link w:val="CommentText"/>
    <w:uiPriority w:val="99"/>
    <w:semiHidden/>
    <w:rsid w:val="00E508DA"/>
    <w:rPr>
      <w:sz w:val="20"/>
      <w:szCs w:val="20"/>
    </w:rPr>
  </w:style>
  <w:style w:type="paragraph" w:styleId="CommentSubject">
    <w:name w:val="annotation subject"/>
    <w:basedOn w:val="CommentText"/>
    <w:next w:val="CommentText"/>
    <w:link w:val="CommentSubjectChar"/>
    <w:uiPriority w:val="99"/>
    <w:semiHidden/>
    <w:unhideWhenUsed/>
    <w:rsid w:val="00E508DA"/>
    <w:rPr>
      <w:b/>
      <w:bCs/>
    </w:rPr>
  </w:style>
  <w:style w:type="character" w:customStyle="1" w:styleId="CommentSubjectChar">
    <w:name w:val="Comment Subject Char"/>
    <w:basedOn w:val="CommentTextChar"/>
    <w:link w:val="CommentSubject"/>
    <w:uiPriority w:val="99"/>
    <w:semiHidden/>
    <w:rsid w:val="00E508DA"/>
    <w:rPr>
      <w:b/>
      <w:bCs/>
      <w:sz w:val="20"/>
      <w:szCs w:val="20"/>
    </w:rPr>
  </w:style>
  <w:style w:type="paragraph" w:styleId="Revision">
    <w:name w:val="Revision"/>
    <w:hidden/>
    <w:uiPriority w:val="99"/>
    <w:semiHidden/>
    <w:rsid w:val="00E508DA"/>
    <w:pPr>
      <w:spacing w:after="0" w:line="240" w:lineRule="auto"/>
    </w:pPr>
  </w:style>
  <w:style w:type="paragraph" w:styleId="TOC1">
    <w:name w:val="toc 1"/>
    <w:basedOn w:val="Normal"/>
    <w:next w:val="Normal"/>
    <w:autoRedefine/>
    <w:uiPriority w:val="39"/>
    <w:unhideWhenUsed/>
    <w:qFormat/>
    <w:rsid w:val="00C349B4"/>
    <w:pPr>
      <w:spacing w:after="100"/>
    </w:pPr>
  </w:style>
  <w:style w:type="paragraph" w:styleId="Subtitle">
    <w:name w:val="Subtitle"/>
    <w:basedOn w:val="Normal"/>
    <w:link w:val="SubtitleChar"/>
    <w:uiPriority w:val="99"/>
    <w:qFormat/>
    <w:rsid w:val="009B1EC7"/>
    <w:pPr>
      <w:spacing w:after="0" w:line="360" w:lineRule="auto"/>
      <w:jc w:val="center"/>
    </w:pPr>
    <w:rPr>
      <w:rFonts w:eastAsia="Times New Roman" w:cs="Times New Roman"/>
      <w:b/>
      <w:bCs/>
      <w:szCs w:val="24"/>
      <w:lang w:val="en-GB"/>
    </w:rPr>
  </w:style>
  <w:style w:type="character" w:customStyle="1" w:styleId="SubtitleChar">
    <w:name w:val="Subtitle Char"/>
    <w:basedOn w:val="DefaultParagraphFont"/>
    <w:link w:val="Subtitle"/>
    <w:uiPriority w:val="11"/>
    <w:rsid w:val="009B1EC7"/>
    <w:rPr>
      <w:rFonts w:ascii="Verdana" w:eastAsia="Times New Roman" w:hAnsi="Verdana" w:cs="Times New Roman"/>
      <w:b/>
      <w:bCs/>
      <w:sz w:val="16"/>
      <w:szCs w:val="24"/>
      <w:lang w:val="en-GB"/>
    </w:rPr>
  </w:style>
  <w:style w:type="character" w:styleId="Emphasis">
    <w:name w:val="Emphasis"/>
    <w:basedOn w:val="DefaultParagraphFont"/>
    <w:uiPriority w:val="20"/>
    <w:qFormat/>
    <w:rsid w:val="009B1EC7"/>
    <w:rPr>
      <w:rFonts w:ascii="Verdana" w:hAnsi="Verdana"/>
      <w:i/>
      <w:iCs/>
      <w:color w:val="auto"/>
      <w:sz w:val="16"/>
      <w:u w:val="single"/>
    </w:rPr>
  </w:style>
  <w:style w:type="character" w:customStyle="1" w:styleId="Heading6Char">
    <w:name w:val="Heading 6 Char"/>
    <w:basedOn w:val="DefaultParagraphFont"/>
    <w:link w:val="Heading6"/>
    <w:uiPriority w:val="99"/>
    <w:rsid w:val="002A3A3C"/>
    <w:rPr>
      <w:rFonts w:ascii="Arial" w:eastAsia="Times New Roman" w:hAnsi="Arial" w:cs="Arial"/>
      <w:b/>
      <w:bCs/>
      <w:sz w:val="16"/>
      <w:szCs w:val="24"/>
      <w:lang w:val="en-GB"/>
    </w:rPr>
  </w:style>
  <w:style w:type="paragraph" w:styleId="Title">
    <w:name w:val="Title"/>
    <w:basedOn w:val="Normal"/>
    <w:link w:val="TitleChar"/>
    <w:uiPriority w:val="99"/>
    <w:qFormat/>
    <w:rsid w:val="002A3A3C"/>
    <w:pPr>
      <w:spacing w:after="0" w:line="240" w:lineRule="auto"/>
      <w:jc w:val="center"/>
    </w:pPr>
    <w:rPr>
      <w:rFonts w:eastAsia="Times New Roman" w:cs="Times New Roman"/>
      <w:b/>
      <w:bCs/>
      <w:szCs w:val="24"/>
      <w:lang w:val="en-GB"/>
    </w:rPr>
  </w:style>
  <w:style w:type="character" w:customStyle="1" w:styleId="TitleChar">
    <w:name w:val="Title Char"/>
    <w:basedOn w:val="DefaultParagraphFont"/>
    <w:link w:val="Title"/>
    <w:uiPriority w:val="99"/>
    <w:rsid w:val="002A3A3C"/>
    <w:rPr>
      <w:rFonts w:ascii="Verdana" w:eastAsia="Times New Roman" w:hAnsi="Verdana" w:cs="Times New Roman"/>
      <w:b/>
      <w:bCs/>
      <w:sz w:val="16"/>
      <w:szCs w:val="24"/>
      <w:lang w:val="en-GB"/>
    </w:rPr>
  </w:style>
  <w:style w:type="paragraph" w:styleId="BodyText">
    <w:name w:val="Body Text"/>
    <w:basedOn w:val="Normal"/>
    <w:link w:val="BodyTextChar"/>
    <w:uiPriority w:val="99"/>
    <w:rsid w:val="002A3A3C"/>
    <w:pPr>
      <w:spacing w:after="0" w:line="240" w:lineRule="auto"/>
      <w:jc w:val="center"/>
    </w:pPr>
    <w:rPr>
      <w:rFonts w:ascii="Arial" w:eastAsia="Times New Roman" w:hAnsi="Arial" w:cs="Arial"/>
      <w:b/>
      <w:bCs/>
      <w:sz w:val="32"/>
      <w:szCs w:val="32"/>
      <w:lang w:val="en-GB"/>
    </w:rPr>
  </w:style>
  <w:style w:type="character" w:customStyle="1" w:styleId="BodyTextChar">
    <w:name w:val="Body Text Char"/>
    <w:basedOn w:val="DefaultParagraphFont"/>
    <w:link w:val="BodyText"/>
    <w:uiPriority w:val="99"/>
    <w:rsid w:val="002A3A3C"/>
    <w:rPr>
      <w:rFonts w:ascii="Arial" w:eastAsia="Times New Roman" w:hAnsi="Arial" w:cs="Arial"/>
      <w:b/>
      <w:bCs/>
      <w:sz w:val="32"/>
      <w:szCs w:val="32"/>
      <w:lang w:val="en-GB"/>
    </w:rPr>
  </w:style>
  <w:style w:type="paragraph" w:styleId="BodyTextIndent2">
    <w:name w:val="Body Text Indent 2"/>
    <w:basedOn w:val="Normal"/>
    <w:link w:val="BodyTextIndent2Char"/>
    <w:uiPriority w:val="99"/>
    <w:rsid w:val="002A3A3C"/>
    <w:pPr>
      <w:spacing w:after="120" w:line="480" w:lineRule="auto"/>
      <w:ind w:left="283"/>
    </w:pPr>
    <w:rPr>
      <w:rFonts w:eastAsia="Times New Roman" w:cs="Times New Roman"/>
      <w:szCs w:val="24"/>
      <w:lang w:val="en-GB"/>
    </w:rPr>
  </w:style>
  <w:style w:type="character" w:customStyle="1" w:styleId="BodyTextIndent2Char">
    <w:name w:val="Body Text Indent 2 Char"/>
    <w:basedOn w:val="DefaultParagraphFont"/>
    <w:link w:val="BodyTextIndent2"/>
    <w:uiPriority w:val="99"/>
    <w:rsid w:val="002A3A3C"/>
    <w:rPr>
      <w:rFonts w:ascii="Verdana" w:eastAsia="Times New Roman" w:hAnsi="Verdana" w:cs="Times New Roman"/>
      <w:sz w:val="16"/>
      <w:szCs w:val="24"/>
      <w:lang w:val="en-GB"/>
    </w:rPr>
  </w:style>
  <w:style w:type="paragraph" w:styleId="BodyText2">
    <w:name w:val="Body Text 2"/>
    <w:basedOn w:val="Normal"/>
    <w:link w:val="BodyText2Char"/>
    <w:uiPriority w:val="99"/>
    <w:rsid w:val="002A3A3C"/>
    <w:pPr>
      <w:spacing w:after="120" w:line="240" w:lineRule="auto"/>
      <w:ind w:left="283"/>
    </w:pPr>
    <w:rPr>
      <w:rFonts w:eastAsia="Times New Roman" w:cs="Times New Roman"/>
      <w:szCs w:val="24"/>
      <w:lang w:val="en-GB"/>
    </w:rPr>
  </w:style>
  <w:style w:type="character" w:customStyle="1" w:styleId="BodyText2Char">
    <w:name w:val="Body Text 2 Char"/>
    <w:basedOn w:val="DefaultParagraphFont"/>
    <w:link w:val="BodyText2"/>
    <w:uiPriority w:val="99"/>
    <w:rsid w:val="002A3A3C"/>
    <w:rPr>
      <w:rFonts w:ascii="Verdana" w:eastAsia="Times New Roman" w:hAnsi="Verdana" w:cs="Times New Roman"/>
      <w:sz w:val="16"/>
      <w:szCs w:val="24"/>
      <w:lang w:val="en-GB"/>
    </w:rPr>
  </w:style>
  <w:style w:type="paragraph" w:styleId="BodyText3">
    <w:name w:val="Body Text 3"/>
    <w:basedOn w:val="Normal"/>
    <w:link w:val="BodyText3Char"/>
    <w:uiPriority w:val="99"/>
    <w:rsid w:val="002A3A3C"/>
    <w:pPr>
      <w:spacing w:after="120" w:line="240" w:lineRule="auto"/>
    </w:pPr>
    <w:rPr>
      <w:rFonts w:eastAsia="Times New Roman" w:cs="Times New Roman"/>
      <w:szCs w:val="16"/>
      <w:lang w:val="en-GB"/>
    </w:rPr>
  </w:style>
  <w:style w:type="character" w:customStyle="1" w:styleId="BodyText3Char">
    <w:name w:val="Body Text 3 Char"/>
    <w:basedOn w:val="DefaultParagraphFont"/>
    <w:link w:val="BodyText3"/>
    <w:uiPriority w:val="99"/>
    <w:rsid w:val="002A3A3C"/>
    <w:rPr>
      <w:rFonts w:ascii="Verdana" w:eastAsia="Times New Roman" w:hAnsi="Verdana" w:cs="Times New Roman"/>
      <w:sz w:val="16"/>
      <w:szCs w:val="16"/>
      <w:lang w:val="en-GB"/>
    </w:rPr>
  </w:style>
  <w:style w:type="paragraph" w:customStyle="1" w:styleId="LG-vatsch-ihanging">
    <w:name w:val="LG-vatsch-(i)hanging"/>
    <w:basedOn w:val="Normal"/>
    <w:uiPriority w:val="99"/>
    <w:rsid w:val="002A3A3C"/>
    <w:pPr>
      <w:tabs>
        <w:tab w:val="right" w:pos="1531"/>
        <w:tab w:val="left" w:pos="1871"/>
      </w:tabs>
      <w:spacing w:before="80" w:after="0" w:line="280" w:lineRule="exact"/>
      <w:jc w:val="both"/>
    </w:pPr>
    <w:rPr>
      <w:rFonts w:eastAsia="Times New Roman" w:cs="Times New Roman"/>
      <w:szCs w:val="24"/>
    </w:rPr>
  </w:style>
  <w:style w:type="paragraph" w:styleId="NormalWeb">
    <w:name w:val="Normal (Web)"/>
    <w:basedOn w:val="Normal"/>
    <w:uiPriority w:val="99"/>
    <w:rsid w:val="002A3A3C"/>
    <w:pPr>
      <w:spacing w:before="100" w:beforeAutospacing="1" w:after="100" w:afterAutospacing="1" w:line="240" w:lineRule="auto"/>
    </w:pPr>
    <w:rPr>
      <w:rFonts w:eastAsia="SimSun" w:cs="Times New Roman"/>
      <w:szCs w:val="24"/>
      <w:lang w:val="en-GB" w:eastAsia="zh-CN"/>
    </w:rPr>
  </w:style>
  <w:style w:type="paragraph" w:customStyle="1" w:styleId="Default">
    <w:name w:val="Default"/>
    <w:rsid w:val="002A3A3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IntenseQuote">
    <w:name w:val="Intense Quote"/>
    <w:basedOn w:val="Normal"/>
    <w:next w:val="Normal"/>
    <w:link w:val="IntenseQuoteChar"/>
    <w:uiPriority w:val="30"/>
    <w:qFormat/>
    <w:rsid w:val="002A3A3C"/>
    <w:pPr>
      <w:pBdr>
        <w:bottom w:val="single" w:sz="4" w:space="4" w:color="E36C0A" w:themeColor="accent6" w:themeShade="BF"/>
      </w:pBdr>
      <w:spacing w:before="200" w:after="280" w:line="240" w:lineRule="auto"/>
      <w:ind w:left="936" w:right="936"/>
      <w:jc w:val="center"/>
    </w:pPr>
    <w:rPr>
      <w:rFonts w:eastAsia="Times New Roman" w:cs="Times New Roman"/>
      <w:b/>
      <w:bCs/>
      <w:i/>
      <w:iCs/>
      <w:color w:val="E36C0A" w:themeColor="accent6" w:themeShade="BF"/>
      <w:szCs w:val="16"/>
      <w:u w:color="E36C0A" w:themeColor="accent6" w:themeShade="BF"/>
      <w:lang w:val="en-US"/>
    </w:rPr>
  </w:style>
  <w:style w:type="character" w:customStyle="1" w:styleId="IntenseQuoteChar">
    <w:name w:val="Intense Quote Char"/>
    <w:basedOn w:val="DefaultParagraphFont"/>
    <w:link w:val="IntenseQuote"/>
    <w:uiPriority w:val="30"/>
    <w:rsid w:val="002A3A3C"/>
    <w:rPr>
      <w:rFonts w:ascii="Verdana" w:eastAsia="Times New Roman" w:hAnsi="Verdana" w:cs="Times New Roman"/>
      <w:b/>
      <w:bCs/>
      <w:i/>
      <w:iCs/>
      <w:color w:val="E36C0A" w:themeColor="accent6" w:themeShade="BF"/>
      <w:sz w:val="16"/>
      <w:szCs w:val="16"/>
      <w:u w:color="E36C0A" w:themeColor="accent6" w:themeShade="BF"/>
      <w:lang w:val="en-US"/>
    </w:rPr>
  </w:style>
  <w:style w:type="character" w:customStyle="1" w:styleId="ListBulletChar">
    <w:name w:val="List Bullet Char"/>
    <w:link w:val="ListBullet"/>
    <w:uiPriority w:val="99"/>
    <w:locked/>
    <w:rsid w:val="002A3A3C"/>
    <w:rPr>
      <w:rFonts w:ascii="Arial" w:eastAsia="Times New Roman" w:hAnsi="Arial" w:cs="Arial"/>
      <w:sz w:val="16"/>
      <w:lang w:val="en-GB"/>
    </w:rPr>
  </w:style>
  <w:style w:type="character" w:styleId="FollowedHyperlink">
    <w:name w:val="FollowedHyperlink"/>
    <w:basedOn w:val="DefaultParagraphFont"/>
    <w:uiPriority w:val="99"/>
    <w:semiHidden/>
    <w:unhideWhenUsed/>
    <w:rsid w:val="002A3A3C"/>
    <w:rPr>
      <w:color w:val="800080"/>
      <w:u w:val="single"/>
    </w:rPr>
  </w:style>
  <w:style w:type="paragraph" w:customStyle="1" w:styleId="xl287">
    <w:name w:val="xl287"/>
    <w:basedOn w:val="Normal"/>
    <w:rsid w:val="002A3A3C"/>
    <w:pPr>
      <w:spacing w:before="100" w:beforeAutospacing="1" w:after="100" w:afterAutospacing="1" w:line="240" w:lineRule="auto"/>
    </w:pPr>
    <w:rPr>
      <w:rFonts w:ascii="Arial" w:eastAsia="Times New Roman" w:hAnsi="Arial" w:cs="Arial"/>
      <w:szCs w:val="16"/>
      <w:lang w:eastAsia="en-ZA"/>
    </w:rPr>
  </w:style>
  <w:style w:type="paragraph" w:customStyle="1" w:styleId="xl288">
    <w:name w:val="xl288"/>
    <w:basedOn w:val="Normal"/>
    <w:rsid w:val="002A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16"/>
      <w:lang w:eastAsia="en-ZA"/>
    </w:rPr>
  </w:style>
  <w:style w:type="paragraph" w:customStyle="1" w:styleId="xl289">
    <w:name w:val="xl289"/>
    <w:basedOn w:val="Normal"/>
    <w:rsid w:val="002A3A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Cs w:val="16"/>
      <w:lang w:eastAsia="en-ZA"/>
    </w:rPr>
  </w:style>
  <w:style w:type="paragraph" w:customStyle="1" w:styleId="xl290">
    <w:name w:val="xl290"/>
    <w:basedOn w:val="Normal"/>
    <w:rsid w:val="002A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Cs w:val="16"/>
      <w:lang w:eastAsia="en-ZA"/>
    </w:rPr>
  </w:style>
  <w:style w:type="paragraph" w:customStyle="1" w:styleId="xl291">
    <w:name w:val="xl291"/>
    <w:basedOn w:val="Normal"/>
    <w:rsid w:val="002A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Cs w:val="16"/>
      <w:lang w:eastAsia="en-ZA"/>
    </w:rPr>
  </w:style>
  <w:style w:type="paragraph" w:customStyle="1" w:styleId="xl292">
    <w:name w:val="xl292"/>
    <w:basedOn w:val="Normal"/>
    <w:rsid w:val="002A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16"/>
      <w:lang w:eastAsia="en-ZA"/>
    </w:rPr>
  </w:style>
  <w:style w:type="paragraph" w:customStyle="1" w:styleId="xl293">
    <w:name w:val="xl293"/>
    <w:basedOn w:val="Normal"/>
    <w:rsid w:val="002A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Cs w:val="16"/>
      <w:lang w:eastAsia="en-ZA"/>
    </w:rPr>
  </w:style>
  <w:style w:type="paragraph" w:customStyle="1" w:styleId="xl294">
    <w:name w:val="xl294"/>
    <w:basedOn w:val="Normal"/>
    <w:rsid w:val="002A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Cs w:val="16"/>
      <w:lang w:eastAsia="en-ZA"/>
    </w:rPr>
  </w:style>
  <w:style w:type="paragraph" w:customStyle="1" w:styleId="xl295">
    <w:name w:val="xl295"/>
    <w:basedOn w:val="Normal"/>
    <w:rsid w:val="002A3A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Cs w:val="16"/>
      <w:lang w:eastAsia="en-ZA"/>
    </w:rPr>
  </w:style>
  <w:style w:type="character" w:customStyle="1" w:styleId="Heading8Char">
    <w:name w:val="Heading 8 Char"/>
    <w:basedOn w:val="DefaultParagraphFont"/>
    <w:link w:val="Heading8"/>
    <w:uiPriority w:val="99"/>
    <w:semiHidden/>
    <w:rsid w:val="00E84A8F"/>
    <w:rPr>
      <w:rFonts w:asciiTheme="majorHAnsi" w:eastAsiaTheme="majorEastAsia" w:hAnsiTheme="majorHAnsi" w:cstheme="majorBidi"/>
      <w:color w:val="272727" w:themeColor="text1" w:themeTint="D8"/>
      <w:sz w:val="21"/>
      <w:szCs w:val="21"/>
    </w:rPr>
  </w:style>
  <w:style w:type="paragraph" w:customStyle="1" w:styleId="Basic">
    <w:name w:val="Basic"/>
    <w:basedOn w:val="Normal"/>
    <w:link w:val="BasicChar"/>
    <w:uiPriority w:val="99"/>
    <w:rsid w:val="006047D4"/>
    <w:pPr>
      <w:spacing w:after="0" w:line="360" w:lineRule="auto"/>
      <w:ind w:left="720"/>
      <w:jc w:val="both"/>
    </w:pPr>
    <w:rPr>
      <w:rFonts w:eastAsia="Times New Roman" w:cs="Verdana"/>
      <w:szCs w:val="16"/>
      <w:lang w:val="en-GB"/>
    </w:rPr>
  </w:style>
  <w:style w:type="character" w:customStyle="1" w:styleId="BasicChar">
    <w:name w:val="Basic Char"/>
    <w:basedOn w:val="DefaultParagraphFont"/>
    <w:link w:val="Basic"/>
    <w:uiPriority w:val="99"/>
    <w:locked/>
    <w:rsid w:val="006047D4"/>
    <w:rPr>
      <w:rFonts w:ascii="Verdana" w:eastAsia="Times New Roman" w:hAnsi="Verdana" w:cs="Verdana"/>
      <w:sz w:val="16"/>
      <w:szCs w:val="16"/>
      <w:lang w:val="en-GB"/>
    </w:rPr>
  </w:style>
  <w:style w:type="paragraph" w:customStyle="1" w:styleId="Style">
    <w:name w:val="Style"/>
    <w:link w:val="StyleChar"/>
    <w:rsid w:val="00700EC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StyleChar">
    <w:name w:val="Style Char"/>
    <w:link w:val="Style"/>
    <w:rsid w:val="00700EC7"/>
    <w:rPr>
      <w:rFonts w:ascii="Arial" w:eastAsia="Times New Roman" w:hAnsi="Arial" w:cs="Arial"/>
      <w:sz w:val="24"/>
      <w:szCs w:val="24"/>
      <w:lang w:val="en-US"/>
    </w:rPr>
  </w:style>
  <w:style w:type="paragraph" w:customStyle="1" w:styleId="levnl3">
    <w:name w:val="_levnl3"/>
    <w:basedOn w:val="Normal"/>
    <w:rsid w:val="00700EC7"/>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360"/>
    </w:pPr>
    <w:rPr>
      <w:rFonts w:ascii="Times New Roman" w:eastAsia="Times New Roman" w:hAnsi="Times New Roman" w:cs="Times New Roman"/>
      <w:sz w:val="24"/>
      <w:szCs w:val="20"/>
      <w:lang w:val="en-US"/>
    </w:rPr>
  </w:style>
  <w:style w:type="paragraph" w:customStyle="1" w:styleId="-TTI">
    <w:name w:val="-TTI"/>
    <w:rsid w:val="00700EC7"/>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TTRI">
    <w:name w:val="-TTRI"/>
    <w:rsid w:val="00700EC7"/>
    <w:pPr>
      <w:widowControl w:val="0"/>
      <w:tabs>
        <w:tab w:val="left" w:pos="432"/>
        <w:tab w:val="left" w:pos="864"/>
        <w:tab w:val="decimal" w:pos="1584"/>
        <w:tab w:val="left" w:pos="2015"/>
        <w:tab w:val="left" w:pos="2591"/>
        <w:tab w:val="left" w:pos="3311"/>
      </w:tabs>
      <w:autoSpaceDE w:val="0"/>
      <w:autoSpaceDN w:val="0"/>
      <w:adjustRightInd w:val="0"/>
      <w:spacing w:after="0" w:line="240" w:lineRule="auto"/>
      <w:ind w:left="2015" w:hanging="2015"/>
    </w:pPr>
    <w:rPr>
      <w:rFonts w:ascii="Times New Roman" w:eastAsia="Times New Roman" w:hAnsi="Times New Roman" w:cs="Times New Roman"/>
      <w:sz w:val="24"/>
      <w:szCs w:val="24"/>
      <w:lang w:val="en-US"/>
    </w:rPr>
  </w:style>
  <w:style w:type="paragraph" w:customStyle="1" w:styleId="Style1">
    <w:name w:val="Style1"/>
    <w:basedOn w:val="Style"/>
    <w:link w:val="Style1Char"/>
    <w:qFormat/>
    <w:rsid w:val="007D3427"/>
    <w:pPr>
      <w:numPr>
        <w:numId w:val="8"/>
      </w:numPr>
      <w:tabs>
        <w:tab w:val="left" w:pos="24"/>
        <w:tab w:val="left" w:pos="576"/>
      </w:tabs>
      <w:spacing w:before="475" w:line="276" w:lineRule="auto"/>
      <w:ind w:right="1"/>
      <w:jc w:val="both"/>
    </w:pPr>
    <w:rPr>
      <w:rFonts w:cs="Times New Roman"/>
      <w:b/>
      <w:bCs/>
      <w:color w:val="000076"/>
      <w:sz w:val="20"/>
      <w:szCs w:val="20"/>
    </w:rPr>
  </w:style>
  <w:style w:type="character" w:customStyle="1" w:styleId="Style1Char">
    <w:name w:val="Style1 Char"/>
    <w:link w:val="Style1"/>
    <w:rsid w:val="007D3427"/>
    <w:rPr>
      <w:rFonts w:ascii="Arial" w:eastAsia="Times New Roman" w:hAnsi="Arial" w:cs="Times New Roman"/>
      <w:b/>
      <w:bCs/>
      <w:color w:val="000076"/>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4D9199-6833-425F-80F3-E65DCF28D1FF}"/>
</file>

<file path=customXml/itemProps2.xml><?xml version="1.0" encoding="utf-8"?>
<ds:datastoreItem xmlns:ds="http://schemas.openxmlformats.org/officeDocument/2006/customXml" ds:itemID="{8123C687-6E50-4ABA-98D4-0F379B0426B7}"/>
</file>

<file path=customXml/itemProps3.xml><?xml version="1.0" encoding="utf-8"?>
<ds:datastoreItem xmlns:ds="http://schemas.openxmlformats.org/officeDocument/2006/customXml" ds:itemID="{6F885733-A0BF-49D5-826A-F396AB75372A}"/>
</file>

<file path=customXml/itemProps4.xml><?xml version="1.0" encoding="utf-8"?>
<ds:datastoreItem xmlns:ds="http://schemas.openxmlformats.org/officeDocument/2006/customXml" ds:itemID="{DA6F3C95-2745-48AF-B091-66AD6669D624}"/>
</file>

<file path=docProps/app.xml><?xml version="1.0" encoding="utf-8"?>
<Properties xmlns="http://schemas.openxmlformats.org/officeDocument/2006/extended-properties" xmlns:vt="http://schemas.openxmlformats.org/officeDocument/2006/docPropsVTypes">
  <Template>Normal</Template>
  <TotalTime>0</TotalTime>
  <Pages>13</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Chantel Colyn</dc:creator>
  <cp:lastModifiedBy>Itumeleng Ingrid Mogalobe</cp:lastModifiedBy>
  <cp:revision>3</cp:revision>
  <cp:lastPrinted>2017-05-31T13:14:00Z</cp:lastPrinted>
  <dcterms:created xsi:type="dcterms:W3CDTF">2020-03-13T11:39:00Z</dcterms:created>
  <dcterms:modified xsi:type="dcterms:W3CDTF">2020-05-20T13:41:00Z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