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F0" w:rsidRDefault="002621F0" w:rsidP="002621F0">
      <w:pPr>
        <w:ind w:left="1440" w:firstLine="720"/>
        <w:rPr>
          <w:b/>
        </w:rPr>
      </w:pPr>
      <w:r>
        <w:rPr>
          <w:b/>
        </w:rPr>
        <w:t>SEGMENT VALIDATION RULES</w:t>
      </w:r>
    </w:p>
    <w:p w:rsidR="002621F0" w:rsidRDefault="002621F0" w:rsidP="00DA54AA">
      <w:pPr>
        <w:rPr>
          <w:b/>
        </w:rPr>
      </w:pPr>
    </w:p>
    <w:p w:rsidR="00DA54AA" w:rsidRDefault="00DA54AA" w:rsidP="00DA54AA">
      <w:pPr>
        <w:rPr>
          <w:b/>
        </w:rPr>
      </w:pPr>
      <w:r w:rsidRPr="006F0A71">
        <w:rPr>
          <w:b/>
        </w:rPr>
        <w:t xml:space="preserve">ORGB, TABB, ADJB: Budget and Projections </w:t>
      </w:r>
      <w:r>
        <w:rPr>
          <w:b/>
        </w:rPr>
        <w:t>(</w:t>
      </w:r>
      <w:r w:rsidRPr="006F0A71">
        <w:rPr>
          <w:b/>
        </w:rPr>
        <w:t xml:space="preserve">M01 to M12 </w:t>
      </w:r>
      <w:r>
        <w:rPr>
          <w:b/>
        </w:rPr>
        <w:t xml:space="preserve">) </w:t>
      </w:r>
      <w:r w:rsidRPr="006F0A71">
        <w:rPr>
          <w:b/>
        </w:rPr>
        <w:t>must balance</w:t>
      </w:r>
    </w:p>
    <w:p w:rsidR="00DA54AA" w:rsidRDefault="00DA54AA" w:rsidP="00DA54AA">
      <w:r>
        <w:t>Sum of ORGB values = sum of PM01 to PM12 values</w:t>
      </w:r>
    </w:p>
    <w:p w:rsidR="00DA54AA" w:rsidRDefault="00DA54AA" w:rsidP="00DA54AA">
      <w:r>
        <w:t>Sum of ADJB values = sum of AM01 to AM12 values</w:t>
      </w:r>
    </w:p>
    <w:p w:rsidR="00DA54AA" w:rsidRDefault="00DA54AA" w:rsidP="00DA54AA">
      <w:r>
        <w:t>Sum of TABB values = sum of TM01 to TM12 values</w:t>
      </w:r>
    </w:p>
    <w:p w:rsidR="00DA54AA" w:rsidRDefault="00DA54AA" w:rsidP="00DA12B9">
      <w:pPr>
        <w:spacing w:after="0"/>
        <w:jc w:val="both"/>
        <w:rPr>
          <w:b/>
        </w:rPr>
      </w:pPr>
    </w:p>
    <w:p w:rsidR="00EC2140" w:rsidRDefault="00EC2140" w:rsidP="00EC2140">
      <w:pPr>
        <w:spacing w:after="120" w:line="240" w:lineRule="auto"/>
        <w:rPr>
          <w:b/>
          <w:sz w:val="24"/>
          <w:szCs w:val="24"/>
        </w:rPr>
      </w:pPr>
      <w:r w:rsidRPr="00FB767C">
        <w:rPr>
          <w:b/>
          <w:sz w:val="24"/>
          <w:szCs w:val="24"/>
        </w:rPr>
        <w:t xml:space="preserve">Sum of </w:t>
      </w:r>
      <w:r>
        <w:rPr>
          <w:b/>
          <w:sz w:val="24"/>
          <w:szCs w:val="24"/>
        </w:rPr>
        <w:t>Charges and Recoveries</w:t>
      </w:r>
      <w:r w:rsidRPr="00FB767C">
        <w:rPr>
          <w:b/>
          <w:sz w:val="24"/>
          <w:szCs w:val="24"/>
        </w:rPr>
        <w:t xml:space="preserve"> must balance to zero</w:t>
      </w:r>
    </w:p>
    <w:p w:rsidR="00EC2140" w:rsidRDefault="00EC2140" w:rsidP="00EC2140">
      <w:pPr>
        <w:spacing w:after="120" w:line="240" w:lineRule="auto"/>
        <w:rPr>
          <w:sz w:val="24"/>
          <w:szCs w:val="24"/>
        </w:rPr>
      </w:pPr>
      <w:r w:rsidRPr="00FB767C">
        <w:rPr>
          <w:sz w:val="24"/>
          <w:szCs w:val="24"/>
        </w:rPr>
        <w:t>CO001 and</w:t>
      </w:r>
      <w:r>
        <w:rPr>
          <w:sz w:val="24"/>
          <w:szCs w:val="24"/>
        </w:rPr>
        <w:t xml:space="preserve"> CO002 must balance to zero</w:t>
      </w:r>
    </w:p>
    <w:p w:rsidR="004A706E" w:rsidRDefault="004A706E" w:rsidP="004A706E">
      <w:pPr>
        <w:spacing w:after="120" w:line="240" w:lineRule="auto"/>
        <w:rPr>
          <w:b/>
          <w:sz w:val="24"/>
          <w:szCs w:val="24"/>
        </w:rPr>
      </w:pPr>
    </w:p>
    <w:p w:rsidR="004A706E" w:rsidRPr="00AE0FD9" w:rsidRDefault="004A706E" w:rsidP="004A706E">
      <w:pPr>
        <w:spacing w:after="120" w:line="240" w:lineRule="auto"/>
        <w:rPr>
          <w:sz w:val="24"/>
          <w:szCs w:val="24"/>
        </w:rPr>
      </w:pPr>
      <w:r w:rsidRPr="00AE0FD9">
        <w:rPr>
          <w:b/>
          <w:sz w:val="24"/>
          <w:szCs w:val="24"/>
        </w:rPr>
        <w:t xml:space="preserve">Both </w:t>
      </w:r>
      <w:r w:rsidRPr="006F0A71">
        <w:rPr>
          <w:b/>
          <w:sz w:val="24"/>
          <w:szCs w:val="24"/>
        </w:rPr>
        <w:t xml:space="preserve">Capital and Operating </w:t>
      </w:r>
      <w:r>
        <w:rPr>
          <w:b/>
          <w:sz w:val="24"/>
          <w:szCs w:val="24"/>
        </w:rPr>
        <w:t>P</w:t>
      </w:r>
      <w:r w:rsidRPr="006F0A71">
        <w:rPr>
          <w:b/>
          <w:sz w:val="24"/>
          <w:szCs w:val="24"/>
        </w:rPr>
        <w:t>roject</w:t>
      </w:r>
      <w:r>
        <w:rPr>
          <w:b/>
          <w:sz w:val="24"/>
          <w:szCs w:val="24"/>
        </w:rPr>
        <w:t>s</w:t>
      </w:r>
      <w:r w:rsidRPr="00AE0FD9">
        <w:rPr>
          <w:b/>
          <w:sz w:val="24"/>
          <w:szCs w:val="24"/>
        </w:rPr>
        <w:t xml:space="preserve"> must be used</w:t>
      </w:r>
      <w:r>
        <w:rPr>
          <w:b/>
          <w:sz w:val="24"/>
          <w:szCs w:val="24"/>
        </w:rPr>
        <w:t xml:space="preserve"> (not applicable for Actuals) </w:t>
      </w:r>
    </w:p>
    <w:p w:rsidR="004A706E" w:rsidRDefault="004A706E" w:rsidP="004A706E">
      <w:pPr>
        <w:spacing w:after="120" w:line="240" w:lineRule="auto"/>
        <w:rPr>
          <w:sz w:val="24"/>
          <w:szCs w:val="24"/>
        </w:rPr>
      </w:pPr>
      <w:r w:rsidRPr="00AE0FD9">
        <w:rPr>
          <w:sz w:val="24"/>
          <w:szCs w:val="24"/>
        </w:rPr>
        <w:t>Both PC and PO must be used</w:t>
      </w:r>
    </w:p>
    <w:p w:rsidR="00DA54AA" w:rsidRDefault="00DA54AA" w:rsidP="00DA12B9">
      <w:pPr>
        <w:spacing w:after="0"/>
        <w:jc w:val="both"/>
        <w:rPr>
          <w:b/>
        </w:rPr>
      </w:pPr>
    </w:p>
    <w:p w:rsidR="004A706E" w:rsidRDefault="004A706E" w:rsidP="004A706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Capital Projects can only have </w:t>
      </w:r>
      <w:r w:rsidRPr="00602DE1">
        <w:rPr>
          <w:b/>
          <w:sz w:val="24"/>
          <w:szCs w:val="24"/>
        </w:rPr>
        <w:t xml:space="preserve">IA </w:t>
      </w:r>
      <w:r>
        <w:rPr>
          <w:b/>
          <w:sz w:val="24"/>
          <w:szCs w:val="24"/>
        </w:rPr>
        <w:t xml:space="preserve">or </w:t>
      </w:r>
      <w:r w:rsidRPr="00602DE1">
        <w:rPr>
          <w:b/>
          <w:sz w:val="24"/>
          <w:szCs w:val="24"/>
        </w:rPr>
        <w:t xml:space="preserve">Payables and Accruals or Retentions </w:t>
      </w:r>
    </w:p>
    <w:p w:rsidR="004A706E" w:rsidRPr="00FB767C" w:rsidRDefault="004A706E" w:rsidP="004A706E">
      <w:pPr>
        <w:spacing w:after="120" w:line="240" w:lineRule="auto"/>
        <w:rPr>
          <w:sz w:val="24"/>
          <w:szCs w:val="24"/>
        </w:rPr>
      </w:pPr>
      <w:r w:rsidRPr="00602DE1">
        <w:rPr>
          <w:sz w:val="24"/>
          <w:szCs w:val="24"/>
        </w:rPr>
        <w:t xml:space="preserve">PC only against IA and IL001006011 and IL001006006 </w:t>
      </w:r>
    </w:p>
    <w:p w:rsidR="004A706E" w:rsidRDefault="004A706E" w:rsidP="00DA12B9">
      <w:pPr>
        <w:spacing w:after="0"/>
        <w:jc w:val="both"/>
        <w:rPr>
          <w:b/>
        </w:rPr>
      </w:pPr>
    </w:p>
    <w:p w:rsidR="004A706E" w:rsidRPr="005D781D" w:rsidRDefault="004A706E" w:rsidP="004A706E">
      <w:pPr>
        <w:jc w:val="both"/>
        <w:rPr>
          <w:b/>
        </w:rPr>
      </w:pPr>
      <w:r w:rsidRPr="005D781D">
        <w:rPr>
          <w:b/>
        </w:rPr>
        <w:t>Operation projects not valid against acquisitions or additions</w:t>
      </w:r>
    </w:p>
    <w:p w:rsidR="004A706E" w:rsidRDefault="004A706E" w:rsidP="004A706E">
      <w:pPr>
        <w:jc w:val="both"/>
      </w:pPr>
      <w:r w:rsidRPr="00BB1E17">
        <w:t>PO not valid against IA002 level acquisit</w:t>
      </w:r>
      <w:r>
        <w:t>i</w:t>
      </w:r>
      <w:r w:rsidRPr="00BB1E17">
        <w:t>ons or additions</w:t>
      </w:r>
    </w:p>
    <w:p w:rsidR="002621F0" w:rsidRDefault="002621F0" w:rsidP="005E5D6A">
      <w:pPr>
        <w:jc w:val="both"/>
        <w:rPr>
          <w:b/>
        </w:rPr>
      </w:pPr>
    </w:p>
    <w:p w:rsidR="005E5D6A" w:rsidRDefault="004A706E" w:rsidP="005E5D6A">
      <w:pPr>
        <w:jc w:val="both"/>
      </w:pPr>
      <w:r>
        <w:rPr>
          <w:b/>
        </w:rPr>
        <w:t xml:space="preserve">Operation Projects: </w:t>
      </w:r>
      <w:r w:rsidR="005E5D6A" w:rsidRPr="005E5D6A">
        <w:rPr>
          <w:b/>
        </w:rPr>
        <w:t>Cost of Free Basic Services, Revenue Cost of Free Services and Property must ONLY allow Item: Revenue</w:t>
      </w:r>
      <w:r w:rsidR="00DA12B9">
        <w:tab/>
      </w:r>
    </w:p>
    <w:p w:rsidR="00DA12B9" w:rsidRPr="006F0A71" w:rsidRDefault="00DA12B9" w:rsidP="005E5D6A">
      <w:pPr>
        <w:jc w:val="both"/>
      </w:pPr>
      <w:r>
        <w:t>PO003057</w:t>
      </w:r>
      <w:r w:rsidR="005E5D6A">
        <w:t>,</w:t>
      </w:r>
      <w:r w:rsidR="006F0A71">
        <w:t xml:space="preserve"> </w:t>
      </w:r>
      <w:r>
        <w:t>PO003058</w:t>
      </w:r>
      <w:r w:rsidR="005E5D6A">
        <w:t>,</w:t>
      </w:r>
      <w:r w:rsidR="006F0A71">
        <w:t xml:space="preserve"> </w:t>
      </w:r>
      <w:r>
        <w:t xml:space="preserve">PO003059 must ONLY allow </w:t>
      </w:r>
      <w:r w:rsidRPr="006F0A71">
        <w:t>Item: Revenue</w:t>
      </w:r>
      <w:r w:rsidR="005E5D6A" w:rsidRPr="006F0A71">
        <w:t xml:space="preserve"> or IA001010 OR IA001004</w:t>
      </w:r>
    </w:p>
    <w:p w:rsidR="004A706E" w:rsidRDefault="004A706E">
      <w:pPr>
        <w:rPr>
          <w:b/>
        </w:rPr>
      </w:pPr>
    </w:p>
    <w:p w:rsidR="007025A0" w:rsidRDefault="007025A0">
      <w:pPr>
        <w:rPr>
          <w:b/>
        </w:rPr>
      </w:pPr>
      <w:r w:rsidRPr="007025A0">
        <w:rPr>
          <w:b/>
        </w:rPr>
        <w:t>Default projects may NOT have Item Expenditure and Assets except for current assets and default items</w:t>
      </w:r>
    </w:p>
    <w:p w:rsidR="007025A0" w:rsidRDefault="007025A0">
      <w:r w:rsidRPr="007025A0">
        <w:t>PD not valid against IE or IA except IA001 OR IE018</w:t>
      </w:r>
    </w:p>
    <w:p w:rsidR="0061440E" w:rsidRDefault="0061440E"/>
    <w:p w:rsidR="0061440E" w:rsidRPr="0061440E" w:rsidRDefault="006F0A71">
      <w:pPr>
        <w:rPr>
          <w:b/>
        </w:rPr>
      </w:pPr>
      <w:r>
        <w:rPr>
          <w:b/>
        </w:rPr>
        <w:t xml:space="preserve">Item: </w:t>
      </w:r>
      <w:r w:rsidR="0061440E" w:rsidRPr="0061440E">
        <w:rPr>
          <w:b/>
        </w:rPr>
        <w:t xml:space="preserve">Remuneration of Councillors not against </w:t>
      </w:r>
      <w:r>
        <w:rPr>
          <w:b/>
        </w:rPr>
        <w:t xml:space="preserve">Function: </w:t>
      </w:r>
      <w:r w:rsidR="0061440E" w:rsidRPr="0061440E">
        <w:rPr>
          <w:b/>
        </w:rPr>
        <w:t>Mayor and Council</w:t>
      </w:r>
    </w:p>
    <w:p w:rsidR="0061440E" w:rsidRDefault="0061440E">
      <w:r w:rsidRPr="0061440E">
        <w:t>IE008 not against FX004</w:t>
      </w:r>
    </w:p>
    <w:p w:rsidR="0061440E" w:rsidRDefault="0061440E"/>
    <w:p w:rsidR="0061440E" w:rsidRPr="0061440E" w:rsidRDefault="006F0A71">
      <w:pPr>
        <w:rPr>
          <w:b/>
        </w:rPr>
      </w:pPr>
      <w:r>
        <w:rPr>
          <w:b/>
        </w:rPr>
        <w:t xml:space="preserve">Item: </w:t>
      </w:r>
      <w:r w:rsidR="0061440E" w:rsidRPr="0061440E">
        <w:rPr>
          <w:b/>
        </w:rPr>
        <w:t xml:space="preserve">Bulk purchase electricity not against </w:t>
      </w:r>
      <w:r>
        <w:rPr>
          <w:b/>
        </w:rPr>
        <w:t xml:space="preserve">Function: </w:t>
      </w:r>
      <w:r w:rsidR="0061440E" w:rsidRPr="0061440E">
        <w:rPr>
          <w:b/>
        </w:rPr>
        <w:t>Electricity</w:t>
      </w:r>
    </w:p>
    <w:p w:rsidR="0061440E" w:rsidRDefault="0061440E">
      <w:r w:rsidRPr="0061440E">
        <w:t>IE002001 not against FX002001001 or FX002002001</w:t>
      </w:r>
    </w:p>
    <w:p w:rsidR="00AF3C8F" w:rsidRDefault="00AF3C8F"/>
    <w:p w:rsidR="00AF3C8F" w:rsidRPr="00AF3C8F" w:rsidRDefault="006F0A71">
      <w:pPr>
        <w:rPr>
          <w:b/>
        </w:rPr>
      </w:pPr>
      <w:r>
        <w:rPr>
          <w:b/>
        </w:rPr>
        <w:lastRenderedPageBreak/>
        <w:t xml:space="preserve">Item: </w:t>
      </w:r>
      <w:r w:rsidR="00AF3C8F" w:rsidRPr="00AF3C8F">
        <w:rPr>
          <w:b/>
        </w:rPr>
        <w:t xml:space="preserve">Bulk purchases water not against </w:t>
      </w:r>
      <w:r>
        <w:rPr>
          <w:b/>
        </w:rPr>
        <w:t xml:space="preserve">Function: </w:t>
      </w:r>
      <w:r w:rsidR="00AF3C8F" w:rsidRPr="00AF3C8F">
        <w:rPr>
          <w:b/>
        </w:rPr>
        <w:t>Water</w:t>
      </w:r>
    </w:p>
    <w:p w:rsidR="00AF3C8F" w:rsidRDefault="00AF3C8F">
      <w:r w:rsidRPr="00AF3C8F">
        <w:t>IE002002 not against FX016001002 or FX016002002</w:t>
      </w:r>
    </w:p>
    <w:p w:rsidR="006A013C" w:rsidRDefault="006A013C"/>
    <w:p w:rsidR="006A013C" w:rsidRPr="006A013C" w:rsidRDefault="006F0A71">
      <w:pPr>
        <w:rPr>
          <w:b/>
        </w:rPr>
      </w:pPr>
      <w:r>
        <w:rPr>
          <w:b/>
        </w:rPr>
        <w:t xml:space="preserve">Item: </w:t>
      </w:r>
      <w:r w:rsidR="006A013C" w:rsidRPr="006A013C">
        <w:rPr>
          <w:b/>
        </w:rPr>
        <w:t>Inventory consumed</w:t>
      </w:r>
      <w:r>
        <w:rPr>
          <w:b/>
        </w:rPr>
        <w:t xml:space="preserve"> </w:t>
      </w:r>
      <w:r w:rsidR="006A013C" w:rsidRPr="006A013C">
        <w:rPr>
          <w:b/>
        </w:rPr>
        <w:t xml:space="preserve">Water not against </w:t>
      </w:r>
      <w:r>
        <w:rPr>
          <w:b/>
        </w:rPr>
        <w:t xml:space="preserve">Function: </w:t>
      </w:r>
      <w:r w:rsidR="006A013C" w:rsidRPr="006A013C">
        <w:rPr>
          <w:b/>
        </w:rPr>
        <w:t>Water</w:t>
      </w:r>
    </w:p>
    <w:p w:rsidR="006A013C" w:rsidRDefault="006A013C">
      <w:r w:rsidRPr="006A013C">
        <w:t>IE007004 not against FX016001002 or FX016002002</w:t>
      </w:r>
    </w:p>
    <w:p w:rsidR="00AF3C8F" w:rsidRDefault="00AF3C8F"/>
    <w:p w:rsidR="004A706E" w:rsidRDefault="004A706E" w:rsidP="004A706E">
      <w:pPr>
        <w:spacing w:after="0"/>
        <w:jc w:val="both"/>
        <w:rPr>
          <w:b/>
        </w:rPr>
      </w:pPr>
      <w:r>
        <w:rPr>
          <w:b/>
        </w:rPr>
        <w:t xml:space="preserve">TRIAL BALANCE = </w:t>
      </w:r>
      <w:r w:rsidRPr="004A706E">
        <w:rPr>
          <w:b/>
        </w:rPr>
        <w:t xml:space="preserve">sum of all items </w:t>
      </w:r>
      <w:r w:rsidR="009F009F">
        <w:rPr>
          <w:b/>
        </w:rPr>
        <w:t>(IE+IR+IA+IL+LN+IZ) –</w:t>
      </w:r>
      <w:r w:rsidRPr="004A706E">
        <w:rPr>
          <w:b/>
        </w:rPr>
        <w:t xml:space="preserve"> </w:t>
      </w:r>
      <w:r w:rsidR="009F009F">
        <w:rPr>
          <w:b/>
        </w:rPr>
        <w:t xml:space="preserve">default items </w:t>
      </w:r>
      <w:bookmarkStart w:id="0" w:name="_GoBack"/>
      <w:bookmarkEnd w:id="0"/>
      <w:r w:rsidR="009F009F">
        <w:rPr>
          <w:b/>
        </w:rPr>
        <w:t>(</w:t>
      </w:r>
      <w:r w:rsidRPr="004A706E">
        <w:rPr>
          <w:b/>
        </w:rPr>
        <w:t xml:space="preserve">IE018 </w:t>
      </w:r>
      <w:r w:rsidR="009F009F">
        <w:rPr>
          <w:b/>
        </w:rPr>
        <w:t>+</w:t>
      </w:r>
      <w:r w:rsidRPr="004A706E">
        <w:rPr>
          <w:b/>
        </w:rPr>
        <w:t xml:space="preserve"> IR004</w:t>
      </w:r>
      <w:r w:rsidR="009F009F">
        <w:rPr>
          <w:b/>
        </w:rPr>
        <w:t>)</w:t>
      </w:r>
      <w:r>
        <w:rPr>
          <w:b/>
        </w:rPr>
        <w:t xml:space="preserve"> must be zero</w:t>
      </w:r>
    </w:p>
    <w:p w:rsidR="004A706E" w:rsidRDefault="004A706E" w:rsidP="004A706E">
      <w:pPr>
        <w:spacing w:after="0"/>
        <w:ind w:firstLine="720"/>
        <w:jc w:val="both"/>
      </w:pPr>
      <w:r>
        <w:rPr>
          <w:b/>
        </w:rPr>
        <w:t>ADD</w:t>
      </w:r>
      <w:r>
        <w:t xml:space="preserve"> the total of the following segments:</w:t>
      </w:r>
    </w:p>
    <w:p w:rsidR="004A706E" w:rsidRDefault="004A706E" w:rsidP="004A706E">
      <w:pPr>
        <w:spacing w:after="0"/>
        <w:jc w:val="both"/>
      </w:pPr>
      <w:r>
        <w:tab/>
      </w:r>
      <w:r>
        <w:tab/>
        <w:t>IE</w:t>
      </w:r>
      <w:r>
        <w:tab/>
        <w:t>Item: Expenditure</w:t>
      </w:r>
    </w:p>
    <w:p w:rsidR="004A706E" w:rsidRDefault="004A706E" w:rsidP="004A706E">
      <w:pPr>
        <w:spacing w:after="0"/>
        <w:jc w:val="both"/>
      </w:pPr>
      <w:r>
        <w:tab/>
      </w:r>
      <w:r>
        <w:tab/>
        <w:t xml:space="preserve">IR </w:t>
      </w:r>
      <w:r>
        <w:tab/>
        <w:t>Item: Revenue</w:t>
      </w:r>
    </w:p>
    <w:p w:rsidR="004A706E" w:rsidRDefault="004A706E" w:rsidP="004A706E">
      <w:pPr>
        <w:spacing w:after="0"/>
        <w:jc w:val="both"/>
      </w:pPr>
      <w:r>
        <w:tab/>
      </w:r>
      <w:r>
        <w:tab/>
        <w:t>IA</w:t>
      </w:r>
      <w:r>
        <w:tab/>
        <w:t>Item: Assets</w:t>
      </w:r>
    </w:p>
    <w:p w:rsidR="004A706E" w:rsidRDefault="004A706E" w:rsidP="004A706E">
      <w:pPr>
        <w:spacing w:after="0"/>
        <w:jc w:val="both"/>
      </w:pPr>
      <w:r>
        <w:tab/>
      </w:r>
      <w:r>
        <w:tab/>
        <w:t>IL</w:t>
      </w:r>
      <w:r>
        <w:tab/>
        <w:t>Item: Liabilities</w:t>
      </w:r>
    </w:p>
    <w:p w:rsidR="004A706E" w:rsidRDefault="004A706E" w:rsidP="004A706E">
      <w:pPr>
        <w:spacing w:after="0"/>
        <w:jc w:val="both"/>
      </w:pPr>
      <w:r>
        <w:tab/>
      </w:r>
      <w:r>
        <w:tab/>
        <w:t>LN</w:t>
      </w:r>
      <w:r>
        <w:tab/>
        <w:t>Item: Nett Assets</w:t>
      </w:r>
    </w:p>
    <w:p w:rsidR="004A706E" w:rsidRDefault="004A706E" w:rsidP="004A706E">
      <w:pPr>
        <w:spacing w:after="0"/>
        <w:jc w:val="both"/>
      </w:pPr>
      <w:r>
        <w:tab/>
      </w:r>
      <w:r>
        <w:tab/>
        <w:t>IZ</w:t>
      </w:r>
      <w:r>
        <w:tab/>
        <w:t>Item: Gains and Losses</w:t>
      </w:r>
    </w:p>
    <w:p w:rsidR="004A706E" w:rsidRDefault="004A706E" w:rsidP="004A706E">
      <w:pPr>
        <w:spacing w:after="0"/>
        <w:jc w:val="both"/>
      </w:pPr>
      <w:r>
        <w:tab/>
      </w:r>
      <w:r>
        <w:rPr>
          <w:b/>
        </w:rPr>
        <w:t>SUBTRACT</w:t>
      </w:r>
      <w:r>
        <w:t xml:space="preserve"> the Default items:</w:t>
      </w:r>
    </w:p>
    <w:p w:rsidR="004A706E" w:rsidRDefault="004A706E" w:rsidP="004A706E">
      <w:pPr>
        <w:spacing w:after="0"/>
        <w:jc w:val="both"/>
      </w:pPr>
      <w:r>
        <w:tab/>
      </w:r>
      <w:r>
        <w:tab/>
        <w:t>IE018</w:t>
      </w:r>
      <w:r>
        <w:tab/>
        <w:t>Item: Expenditure: Default</w:t>
      </w:r>
    </w:p>
    <w:p w:rsidR="004A706E" w:rsidRDefault="004A706E" w:rsidP="004A706E">
      <w:pPr>
        <w:spacing w:after="0"/>
        <w:jc w:val="both"/>
      </w:pPr>
      <w:r>
        <w:tab/>
      </w:r>
      <w:r>
        <w:tab/>
        <w:t>IR004</w:t>
      </w:r>
      <w:r>
        <w:tab/>
        <w:t>Item: Revenue: Default</w:t>
      </w:r>
    </w:p>
    <w:p w:rsidR="004A706E" w:rsidRDefault="004A706E"/>
    <w:p w:rsidR="00570224" w:rsidRPr="00570224" w:rsidRDefault="00570224">
      <w:pPr>
        <w:rPr>
          <w:b/>
        </w:rPr>
      </w:pPr>
      <w:r w:rsidRPr="00570224">
        <w:rPr>
          <w:b/>
        </w:rPr>
        <w:t>Region Default not valid</w:t>
      </w:r>
    </w:p>
    <w:p w:rsidR="00570224" w:rsidRDefault="00570224">
      <w:r>
        <w:t>RX001 not valid</w:t>
      </w:r>
    </w:p>
    <w:p w:rsidR="0048508C" w:rsidRDefault="0048508C"/>
    <w:p w:rsidR="0048508C" w:rsidRPr="0048508C" w:rsidRDefault="0048508C">
      <w:pPr>
        <w:rPr>
          <w:b/>
        </w:rPr>
      </w:pPr>
      <w:r w:rsidRPr="0048508C">
        <w:rPr>
          <w:b/>
        </w:rPr>
        <w:t>Default Costing and default Expenditure not valid</w:t>
      </w:r>
    </w:p>
    <w:p w:rsidR="0048508C" w:rsidRDefault="0048508C">
      <w:r>
        <w:t>CO003 and IE018 not valid</w:t>
      </w:r>
    </w:p>
    <w:p w:rsidR="006E7CC0" w:rsidRDefault="006E7CC0"/>
    <w:p w:rsidR="006E7CC0" w:rsidRPr="006E7CC0" w:rsidRDefault="006E7CC0">
      <w:pPr>
        <w:rPr>
          <w:b/>
        </w:rPr>
      </w:pPr>
      <w:r w:rsidRPr="006E7CC0">
        <w:rPr>
          <w:b/>
        </w:rPr>
        <w:t xml:space="preserve">Default Costing and default </w:t>
      </w:r>
      <w:r w:rsidR="007C13BE">
        <w:rPr>
          <w:b/>
        </w:rPr>
        <w:t xml:space="preserve">Item </w:t>
      </w:r>
      <w:r w:rsidRPr="006E7CC0">
        <w:rPr>
          <w:b/>
        </w:rPr>
        <w:t>Revenue not valid</w:t>
      </w:r>
    </w:p>
    <w:p w:rsidR="006E7CC0" w:rsidRDefault="006E7CC0">
      <w:r w:rsidRPr="006E7CC0">
        <w:t>CO003 and IR004 not valid</w:t>
      </w:r>
    </w:p>
    <w:p w:rsidR="006E7CC0" w:rsidRDefault="006E7CC0"/>
    <w:p w:rsidR="006E7CC0" w:rsidRPr="006E7CC0" w:rsidRDefault="007C13BE">
      <w:pPr>
        <w:rPr>
          <w:b/>
        </w:rPr>
      </w:pPr>
      <w:r>
        <w:rPr>
          <w:b/>
        </w:rPr>
        <w:t xml:space="preserve">Item: </w:t>
      </w:r>
      <w:r w:rsidR="006E7CC0" w:rsidRPr="006E7CC0">
        <w:rPr>
          <w:b/>
        </w:rPr>
        <w:t>Small Differences Tolerances must be zero</w:t>
      </w:r>
    </w:p>
    <w:p w:rsidR="006E7CC0" w:rsidRDefault="006E7CC0">
      <w:r w:rsidRPr="006E7CC0">
        <w:t>IE010053 must be zero</w:t>
      </w:r>
    </w:p>
    <w:p w:rsidR="002B62D2" w:rsidRDefault="002B62D2"/>
    <w:p w:rsidR="002B62D2" w:rsidRDefault="002B62D2"/>
    <w:sectPr w:rsidR="002B6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B9"/>
    <w:rsid w:val="002621F0"/>
    <w:rsid w:val="002B62D2"/>
    <w:rsid w:val="00423F1D"/>
    <w:rsid w:val="0048508C"/>
    <w:rsid w:val="004A706E"/>
    <w:rsid w:val="00570224"/>
    <w:rsid w:val="005D781D"/>
    <w:rsid w:val="005E5D6A"/>
    <w:rsid w:val="00602DE1"/>
    <w:rsid w:val="0061440E"/>
    <w:rsid w:val="00681187"/>
    <w:rsid w:val="006A013C"/>
    <w:rsid w:val="006E7CC0"/>
    <w:rsid w:val="006F0A71"/>
    <w:rsid w:val="007025A0"/>
    <w:rsid w:val="007C13BE"/>
    <w:rsid w:val="00803A73"/>
    <w:rsid w:val="009F009F"/>
    <w:rsid w:val="00AE0FD9"/>
    <w:rsid w:val="00AE4498"/>
    <w:rsid w:val="00AF3C8F"/>
    <w:rsid w:val="00BB1E17"/>
    <w:rsid w:val="00DA12B9"/>
    <w:rsid w:val="00DA54AA"/>
    <w:rsid w:val="00EC2140"/>
    <w:rsid w:val="00F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337E5-6307-4A25-B41D-305DE715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2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77BA75D44BC469ABAE46C07B5E9FF" ma:contentTypeVersion="1" ma:contentTypeDescription="Create a new document." ma:contentTypeScope="" ma:versionID="fe50b6b98f897cf800d4d84fb3dd0e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336763-4AA8-4E55-9C35-D7AE437B03FB}"/>
</file>

<file path=customXml/itemProps2.xml><?xml version="1.0" encoding="utf-8"?>
<ds:datastoreItem xmlns:ds="http://schemas.openxmlformats.org/officeDocument/2006/customXml" ds:itemID="{7B8C5006-F4D6-4887-8354-4ED8FD541A94}"/>
</file>

<file path=customXml/itemProps3.xml><?xml version="1.0" encoding="utf-8"?>
<ds:datastoreItem xmlns:ds="http://schemas.openxmlformats.org/officeDocument/2006/customXml" ds:itemID="{74270A5D-A365-46CD-854C-A09E1FED1E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18</cp:revision>
  <dcterms:created xsi:type="dcterms:W3CDTF">2018-03-15T08:40:00Z</dcterms:created>
  <dcterms:modified xsi:type="dcterms:W3CDTF">2018-03-15T10:07:00Z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0x010100F6D77BA75D44BC469ABAE46C07B5E9FF</vt:lpwstr>
  </property>
</Properties>
</file>